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C3" w:rsidRPr="008476C6" w:rsidRDefault="003916C3" w:rsidP="003916C3">
      <w:pPr>
        <w:tabs>
          <w:tab w:val="left" w:pos="654"/>
          <w:tab w:val="left" w:pos="1308"/>
          <w:tab w:val="left" w:pos="1962"/>
        </w:tabs>
        <w:spacing w:before="0" w:after="0"/>
        <w:jc w:val="center"/>
        <w:rPr>
          <w:rFonts w:ascii="Arial" w:hAnsi="Arial" w:cs="Arial"/>
          <w:b/>
          <w:bCs/>
          <w:color w:val="000000"/>
          <w:sz w:val="20"/>
          <w:u w:val="single"/>
        </w:rPr>
      </w:pPr>
      <w:r w:rsidRPr="008476C6">
        <w:rPr>
          <w:rFonts w:ascii="Arial" w:hAnsi="Arial" w:cs="Arial"/>
          <w:b/>
          <w:bCs/>
          <w:color w:val="000000"/>
          <w:sz w:val="20"/>
          <w:u w:val="single"/>
        </w:rPr>
        <w:t>INVITATION TO BID</w:t>
      </w: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p>
    <w:p w:rsidR="003916C3" w:rsidRDefault="003916C3" w:rsidP="003916C3">
      <w:pPr>
        <w:tabs>
          <w:tab w:val="left" w:pos="-14"/>
          <w:tab w:val="left" w:pos="5107"/>
        </w:tabs>
        <w:spacing w:before="0" w:after="0"/>
        <w:jc w:val="both"/>
        <w:rPr>
          <w:rFonts w:ascii="Arial" w:hAnsi="Arial" w:cs="Arial"/>
          <w:color w:val="000000"/>
          <w:sz w:val="20"/>
        </w:rPr>
      </w:pPr>
      <w:r>
        <w:rPr>
          <w:rFonts w:ascii="Arial" w:hAnsi="Arial" w:cs="Arial"/>
          <w:color w:val="000000"/>
          <w:sz w:val="20"/>
        </w:rPr>
        <w:t xml:space="preserve">Sealed proposals for the </w:t>
      </w:r>
      <w:r>
        <w:rPr>
          <w:rFonts w:ascii="Arial" w:hAnsi="Arial" w:cs="Arial"/>
          <w:b/>
          <w:color w:val="000000"/>
          <w:sz w:val="20"/>
        </w:rPr>
        <w:t>Alpha Taxiway</w:t>
      </w:r>
      <w:r w:rsidRPr="008476C6">
        <w:rPr>
          <w:rFonts w:ascii="Arial" w:hAnsi="Arial" w:cs="Arial"/>
          <w:b/>
          <w:color w:val="000000"/>
          <w:sz w:val="20"/>
        </w:rPr>
        <w:t xml:space="preserve"> Rehabilitation </w:t>
      </w:r>
      <w:r w:rsidRPr="008476C6">
        <w:rPr>
          <w:rFonts w:ascii="Arial" w:hAnsi="Arial" w:cs="Arial"/>
          <w:color w:val="000000"/>
          <w:sz w:val="20"/>
        </w:rPr>
        <w:t xml:space="preserve">will be received by the </w:t>
      </w:r>
      <w:r>
        <w:rPr>
          <w:rFonts w:ascii="Arial" w:hAnsi="Arial" w:cs="Arial"/>
          <w:color w:val="000000"/>
          <w:sz w:val="20"/>
        </w:rPr>
        <w:t xml:space="preserve">City Clerk at Yakima City Hall, 129 N. Second Street, Yakima, Washington, 98901 until 2:00 p.m. local time on </w:t>
      </w:r>
      <w:r w:rsidRPr="0097057F">
        <w:rPr>
          <w:rFonts w:ascii="Arial" w:hAnsi="Arial" w:cs="Arial"/>
          <w:color w:val="000000"/>
          <w:sz w:val="20"/>
          <w:u w:val="single"/>
        </w:rPr>
        <w:t>June 1</w:t>
      </w:r>
      <w:r>
        <w:rPr>
          <w:rFonts w:ascii="Arial" w:hAnsi="Arial" w:cs="Arial"/>
          <w:color w:val="000000"/>
          <w:sz w:val="20"/>
          <w:u w:val="single"/>
        </w:rPr>
        <w:t>9</w:t>
      </w:r>
      <w:r w:rsidRPr="0097057F">
        <w:rPr>
          <w:rFonts w:ascii="Arial" w:hAnsi="Arial" w:cs="Arial"/>
          <w:color w:val="000000"/>
          <w:sz w:val="20"/>
          <w:u w:val="single"/>
        </w:rPr>
        <w:t>, 2014</w:t>
      </w:r>
      <w:r>
        <w:rPr>
          <w:rFonts w:ascii="Arial" w:hAnsi="Arial" w:cs="Arial"/>
          <w:color w:val="000000"/>
          <w:sz w:val="20"/>
        </w:rPr>
        <w:t xml:space="preserve">, </w:t>
      </w:r>
      <w:r w:rsidRPr="008476C6">
        <w:rPr>
          <w:rFonts w:ascii="Arial" w:hAnsi="Arial" w:cs="Arial"/>
          <w:color w:val="000000"/>
          <w:sz w:val="20"/>
        </w:rPr>
        <w:t>at which time the bids will be pub</w:t>
      </w:r>
      <w:r w:rsidRPr="008476C6">
        <w:rPr>
          <w:rFonts w:ascii="Arial" w:hAnsi="Arial" w:cs="Arial"/>
          <w:color w:val="000000"/>
          <w:sz w:val="20"/>
        </w:rPr>
        <w:softHyphen/>
        <w:t xml:space="preserve">licly opened and read.  Bids shall be addressed to the </w:t>
      </w:r>
      <w:r>
        <w:rPr>
          <w:rFonts w:ascii="Arial" w:hAnsi="Arial" w:cs="Arial"/>
          <w:color w:val="000000"/>
          <w:sz w:val="20"/>
        </w:rPr>
        <w:t>City Clerk at Yakima City Hall.</w:t>
      </w:r>
    </w:p>
    <w:p w:rsidR="003916C3" w:rsidRDefault="003916C3" w:rsidP="003916C3">
      <w:pPr>
        <w:tabs>
          <w:tab w:val="left" w:pos="-14"/>
          <w:tab w:val="left" w:pos="5107"/>
        </w:tabs>
        <w:spacing w:before="0" w:after="0"/>
        <w:jc w:val="both"/>
        <w:rPr>
          <w:rFonts w:ascii="Arial" w:hAnsi="Arial" w:cs="Arial"/>
          <w:color w:val="000000"/>
          <w:sz w:val="20"/>
        </w:rPr>
      </w:pPr>
    </w:p>
    <w:p w:rsidR="003916C3" w:rsidRDefault="003916C3" w:rsidP="003916C3">
      <w:pPr>
        <w:tabs>
          <w:tab w:val="left" w:pos="654"/>
          <w:tab w:val="left" w:pos="1308"/>
          <w:tab w:val="left" w:pos="1962"/>
        </w:tabs>
        <w:spacing w:before="0" w:after="0"/>
        <w:jc w:val="both"/>
        <w:rPr>
          <w:rFonts w:ascii="Arial" w:hAnsi="Arial" w:cs="Arial"/>
          <w:color w:val="000000"/>
          <w:sz w:val="20"/>
        </w:rPr>
      </w:pPr>
      <w:r w:rsidRPr="008476C6">
        <w:rPr>
          <w:rFonts w:ascii="Arial" w:hAnsi="Arial" w:cs="Arial"/>
          <w:color w:val="000000"/>
          <w:sz w:val="20"/>
        </w:rPr>
        <w:t>The work includes the following approximate major items:</w:t>
      </w:r>
    </w:p>
    <w:p w:rsidR="003916C3" w:rsidRDefault="003916C3" w:rsidP="003916C3">
      <w:pPr>
        <w:tabs>
          <w:tab w:val="left" w:pos="654"/>
          <w:tab w:val="left" w:pos="1308"/>
          <w:tab w:val="left" w:pos="1962"/>
        </w:tabs>
        <w:spacing w:before="0" w:after="0"/>
        <w:jc w:val="both"/>
        <w:rPr>
          <w:rFonts w:ascii="Arial" w:hAnsi="Arial" w:cs="Arial"/>
          <w:color w:val="000000"/>
          <w:sz w:val="20"/>
        </w:rPr>
      </w:pPr>
    </w:p>
    <w:p w:rsidR="003916C3" w:rsidRDefault="003916C3" w:rsidP="003916C3">
      <w:pPr>
        <w:tabs>
          <w:tab w:val="clear" w:pos="720"/>
          <w:tab w:val="clear" w:pos="1440"/>
          <w:tab w:val="clear" w:pos="2160"/>
        </w:tabs>
        <w:spacing w:before="0" w:after="0"/>
        <w:ind w:left="540"/>
        <w:jc w:val="both"/>
        <w:rPr>
          <w:rFonts w:ascii="Arial" w:hAnsi="Arial" w:cs="Arial"/>
          <w:color w:val="000000"/>
          <w:sz w:val="20"/>
        </w:rPr>
      </w:pPr>
      <w:r w:rsidRPr="00127FD1">
        <w:rPr>
          <w:rFonts w:ascii="Arial" w:hAnsi="Arial" w:cs="Arial"/>
          <w:color w:val="000000"/>
          <w:sz w:val="20"/>
        </w:rPr>
        <w:t xml:space="preserve">This project consists of the rehabilitation and widening of Alpha Taxiway and runway connectors by profile </w:t>
      </w:r>
      <w:proofErr w:type="spellStart"/>
      <w:r w:rsidRPr="00127FD1">
        <w:rPr>
          <w:rFonts w:ascii="Arial" w:hAnsi="Arial" w:cs="Arial"/>
          <w:color w:val="000000"/>
          <w:sz w:val="20"/>
        </w:rPr>
        <w:t>planing</w:t>
      </w:r>
      <w:proofErr w:type="spellEnd"/>
      <w:r w:rsidRPr="00127FD1">
        <w:rPr>
          <w:rFonts w:ascii="Arial" w:hAnsi="Arial" w:cs="Arial"/>
          <w:color w:val="000000"/>
          <w:sz w:val="20"/>
        </w:rPr>
        <w:t xml:space="preserve"> and removing approximately </w:t>
      </w:r>
      <w:r w:rsidRPr="00E51DEE">
        <w:rPr>
          <w:rFonts w:ascii="Arial" w:hAnsi="Arial" w:cs="Arial"/>
          <w:color w:val="000000"/>
          <w:sz w:val="20"/>
        </w:rPr>
        <w:softHyphen/>
        <w:t xml:space="preserve">121,100 </w:t>
      </w:r>
      <w:r w:rsidRPr="00127FD1">
        <w:rPr>
          <w:rFonts w:ascii="Arial" w:hAnsi="Arial" w:cs="Arial"/>
          <w:color w:val="000000"/>
          <w:sz w:val="20"/>
        </w:rPr>
        <w:t>square yards of existing asphalt pavement, excavating approximately</w:t>
      </w:r>
      <w:r>
        <w:rPr>
          <w:rFonts w:ascii="Arial" w:hAnsi="Arial" w:cs="Arial"/>
          <w:color w:val="000000"/>
          <w:sz w:val="20"/>
        </w:rPr>
        <w:t xml:space="preserve"> 18,000 </w:t>
      </w:r>
      <w:r w:rsidRPr="00127FD1">
        <w:rPr>
          <w:rFonts w:ascii="Arial" w:hAnsi="Arial" w:cs="Arial"/>
          <w:color w:val="000000"/>
          <w:sz w:val="20"/>
        </w:rPr>
        <w:t xml:space="preserve">cubic yards existing material, installing approximately </w:t>
      </w:r>
      <w:r>
        <w:rPr>
          <w:rFonts w:ascii="Arial" w:hAnsi="Arial" w:cs="Arial"/>
          <w:color w:val="000000"/>
          <w:sz w:val="20"/>
        </w:rPr>
        <w:t xml:space="preserve">11,000 </w:t>
      </w:r>
      <w:r w:rsidRPr="00127FD1">
        <w:rPr>
          <w:rFonts w:ascii="Arial" w:hAnsi="Arial" w:cs="Arial"/>
          <w:color w:val="000000"/>
          <w:sz w:val="20"/>
        </w:rPr>
        <w:t>tons aggregate base, approximatel</w:t>
      </w:r>
      <w:r>
        <w:rPr>
          <w:rFonts w:ascii="Arial" w:hAnsi="Arial" w:cs="Arial"/>
          <w:color w:val="000000"/>
          <w:sz w:val="20"/>
        </w:rPr>
        <w:t xml:space="preserve">y 15,500 </w:t>
      </w:r>
      <w:r w:rsidRPr="00127FD1">
        <w:rPr>
          <w:rFonts w:ascii="Arial" w:hAnsi="Arial" w:cs="Arial"/>
          <w:color w:val="000000"/>
          <w:sz w:val="20"/>
        </w:rPr>
        <w:t xml:space="preserve">square yards of cement treated base, and approximately </w:t>
      </w:r>
      <w:r>
        <w:rPr>
          <w:rFonts w:ascii="Arial" w:hAnsi="Arial" w:cs="Arial"/>
          <w:color w:val="000000"/>
          <w:sz w:val="20"/>
        </w:rPr>
        <w:t xml:space="preserve">29,300 </w:t>
      </w:r>
      <w:r w:rsidRPr="00127FD1">
        <w:rPr>
          <w:rFonts w:ascii="Arial" w:hAnsi="Arial" w:cs="Arial"/>
          <w:color w:val="000000"/>
          <w:sz w:val="20"/>
        </w:rPr>
        <w:t>tons bituminous surface course; installation of approximately</w:t>
      </w:r>
      <w:r>
        <w:rPr>
          <w:rFonts w:ascii="Arial" w:hAnsi="Arial" w:cs="Arial"/>
          <w:color w:val="000000"/>
          <w:sz w:val="20"/>
        </w:rPr>
        <w:t xml:space="preserve"> 79 new </w:t>
      </w:r>
      <w:r w:rsidRPr="00127FD1">
        <w:rPr>
          <w:rFonts w:ascii="Arial" w:hAnsi="Arial" w:cs="Arial"/>
          <w:color w:val="000000"/>
          <w:sz w:val="20"/>
        </w:rPr>
        <w:t xml:space="preserve">airfield signs and bases; removal of existing taxiway lighting system and installation of a new LED taxiway lighting system including new electrical regulator; installation of approximately </w:t>
      </w:r>
      <w:r>
        <w:rPr>
          <w:rFonts w:ascii="Arial" w:hAnsi="Arial" w:cs="Arial"/>
          <w:color w:val="000000"/>
          <w:sz w:val="20"/>
        </w:rPr>
        <w:t xml:space="preserve">287,000 </w:t>
      </w:r>
      <w:r w:rsidRPr="00127FD1">
        <w:rPr>
          <w:rFonts w:ascii="Arial" w:hAnsi="Arial" w:cs="Arial"/>
          <w:color w:val="000000"/>
          <w:sz w:val="20"/>
        </w:rPr>
        <w:t>square feet of new paint markings; and associated work.</w:t>
      </w:r>
    </w:p>
    <w:p w:rsidR="003916C3" w:rsidRDefault="003916C3" w:rsidP="003916C3">
      <w:pPr>
        <w:tabs>
          <w:tab w:val="clear" w:pos="720"/>
          <w:tab w:val="clear" w:pos="1440"/>
          <w:tab w:val="clear" w:pos="2160"/>
        </w:tabs>
        <w:spacing w:before="0" w:after="0"/>
        <w:ind w:left="540"/>
        <w:jc w:val="both"/>
        <w:rPr>
          <w:rFonts w:ascii="Arial" w:hAnsi="Arial" w:cs="Arial"/>
          <w:color w:val="000000"/>
          <w:sz w:val="20"/>
        </w:rPr>
      </w:pPr>
    </w:p>
    <w:p w:rsidR="003916C3" w:rsidRDefault="003916C3" w:rsidP="003916C3">
      <w:pPr>
        <w:tabs>
          <w:tab w:val="clear" w:pos="720"/>
          <w:tab w:val="clear" w:pos="1440"/>
          <w:tab w:val="clear" w:pos="2160"/>
        </w:tabs>
        <w:spacing w:before="0" w:after="0"/>
        <w:ind w:left="540"/>
        <w:jc w:val="both"/>
        <w:rPr>
          <w:rFonts w:ascii="Arial" w:hAnsi="Arial" w:cs="Arial"/>
          <w:color w:val="000000"/>
          <w:sz w:val="20"/>
        </w:rPr>
      </w:pPr>
      <w:r>
        <w:rPr>
          <w:rFonts w:ascii="Arial" w:hAnsi="Arial" w:cs="Arial"/>
          <w:color w:val="000000"/>
          <w:sz w:val="20"/>
        </w:rPr>
        <w:t>The above work will be accomplished in four schedules of work:  Schedule A for all Alpha Taxiway Improvements from the north edge of Runway 9/27 to the north Alpha Taxiway Safety Area line; Schedule B for all work from the north Alpha Taxiway Safety Area line to the non-movement boundary line; Schedule C for all airfield sign improvements outside the Schedule A and B areas; and Schedule D for all painting improvements outside Schedule A and B areas.</w:t>
      </w:r>
    </w:p>
    <w:p w:rsidR="003916C3" w:rsidRDefault="003916C3" w:rsidP="003916C3">
      <w:pPr>
        <w:tabs>
          <w:tab w:val="clear" w:pos="720"/>
          <w:tab w:val="clear" w:pos="1440"/>
          <w:tab w:val="clear" w:pos="2160"/>
        </w:tabs>
        <w:spacing w:before="0" w:after="0"/>
        <w:ind w:left="540"/>
        <w:jc w:val="both"/>
        <w:rPr>
          <w:rFonts w:ascii="Arial" w:hAnsi="Arial" w:cs="Arial"/>
          <w:color w:val="000000"/>
          <w:sz w:val="20"/>
        </w:rPr>
      </w:pPr>
    </w:p>
    <w:p w:rsidR="003916C3" w:rsidRPr="008476C6" w:rsidRDefault="003916C3" w:rsidP="003916C3">
      <w:pPr>
        <w:tabs>
          <w:tab w:val="clear" w:pos="720"/>
          <w:tab w:val="left" w:pos="1308"/>
          <w:tab w:val="left" w:pos="1962"/>
        </w:tabs>
        <w:spacing w:before="0" w:after="0"/>
        <w:jc w:val="both"/>
        <w:rPr>
          <w:rFonts w:ascii="Arial" w:hAnsi="Arial" w:cs="Arial"/>
          <w:color w:val="000000"/>
          <w:sz w:val="20"/>
        </w:rPr>
      </w:pPr>
      <w:r>
        <w:rPr>
          <w:rFonts w:ascii="Arial" w:hAnsi="Arial" w:cs="Arial"/>
          <w:color w:val="000000"/>
          <w:sz w:val="20"/>
        </w:rPr>
        <w:t xml:space="preserve">Pending Schedules of work selected by the Contracting Agency, contract time for schedules of work varies between 70 and 100 working days, with liquidated damages </w:t>
      </w:r>
      <w:r w:rsidRPr="008476C6">
        <w:rPr>
          <w:rFonts w:ascii="Arial" w:hAnsi="Arial" w:cs="Arial"/>
          <w:color w:val="000000"/>
          <w:sz w:val="20"/>
        </w:rPr>
        <w:t>of $</w:t>
      </w:r>
      <w:r>
        <w:rPr>
          <w:rFonts w:ascii="Arial" w:hAnsi="Arial" w:cs="Arial"/>
          <w:color w:val="000000"/>
          <w:sz w:val="20"/>
        </w:rPr>
        <w:t>2,500</w:t>
      </w:r>
      <w:r w:rsidRPr="008476C6">
        <w:rPr>
          <w:rFonts w:ascii="Arial" w:hAnsi="Arial" w:cs="Arial"/>
          <w:color w:val="000000"/>
          <w:sz w:val="20"/>
        </w:rPr>
        <w:t>.00 per calendar day should the Contractor fail to complete the work within the time allowed.  Sunday and legal holidays shall be excluded in determining days in default.</w:t>
      </w: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p>
    <w:p w:rsidR="003916C3" w:rsidRDefault="003916C3" w:rsidP="003916C3">
      <w:pPr>
        <w:tabs>
          <w:tab w:val="left" w:pos="654"/>
          <w:tab w:val="left" w:pos="1308"/>
          <w:tab w:val="left" w:pos="1962"/>
        </w:tabs>
        <w:spacing w:before="0" w:after="0"/>
        <w:jc w:val="both"/>
        <w:rPr>
          <w:rFonts w:ascii="Arial" w:hAnsi="Arial" w:cs="Arial"/>
          <w:color w:val="000000"/>
          <w:sz w:val="20"/>
        </w:rPr>
      </w:pPr>
      <w:r w:rsidRPr="008476C6">
        <w:rPr>
          <w:rFonts w:ascii="Arial" w:hAnsi="Arial" w:cs="Arial"/>
          <w:color w:val="000000"/>
          <w:sz w:val="20"/>
        </w:rPr>
        <w:t xml:space="preserve">Contract Documents may be examined at the </w:t>
      </w:r>
      <w:r>
        <w:rPr>
          <w:rFonts w:ascii="Arial" w:hAnsi="Arial" w:cs="Arial"/>
          <w:color w:val="000000"/>
          <w:sz w:val="20"/>
        </w:rPr>
        <w:t>following locations:</w:t>
      </w:r>
    </w:p>
    <w:p w:rsidR="003916C3" w:rsidRDefault="003916C3" w:rsidP="003916C3">
      <w:pPr>
        <w:tabs>
          <w:tab w:val="left" w:pos="654"/>
          <w:tab w:val="left" w:pos="1308"/>
          <w:tab w:val="left" w:pos="1962"/>
        </w:tabs>
        <w:spacing w:before="0" w:after="0"/>
        <w:jc w:val="both"/>
        <w:rPr>
          <w:rFonts w:ascii="Arial" w:hAnsi="Arial" w:cs="Arial"/>
          <w:color w:val="000000"/>
          <w:sz w:val="20"/>
        </w:rPr>
      </w:pPr>
    </w:p>
    <w:p w:rsidR="003916C3" w:rsidRDefault="003916C3" w:rsidP="003916C3">
      <w:pPr>
        <w:tabs>
          <w:tab w:val="left" w:pos="654"/>
          <w:tab w:val="left" w:pos="1308"/>
          <w:tab w:val="left" w:pos="1962"/>
        </w:tabs>
        <w:spacing w:before="0" w:after="0"/>
        <w:jc w:val="both"/>
        <w:rPr>
          <w:rFonts w:ascii="Arial" w:hAnsi="Arial" w:cs="Arial"/>
          <w:color w:val="000000"/>
          <w:sz w:val="20"/>
        </w:rPr>
      </w:pPr>
      <w:r w:rsidRPr="008476C6">
        <w:rPr>
          <w:rFonts w:ascii="Arial" w:hAnsi="Arial" w:cs="Arial"/>
          <w:color w:val="000000"/>
          <w:sz w:val="20"/>
        </w:rPr>
        <w:t>Airport Manager's Office</w:t>
      </w:r>
    </w:p>
    <w:p w:rsidR="003916C3" w:rsidRDefault="003916C3" w:rsidP="003916C3">
      <w:pPr>
        <w:tabs>
          <w:tab w:val="left" w:pos="654"/>
          <w:tab w:val="left" w:pos="1308"/>
          <w:tab w:val="left" w:pos="1962"/>
        </w:tabs>
        <w:spacing w:before="0" w:after="0"/>
        <w:jc w:val="both"/>
        <w:rPr>
          <w:rFonts w:ascii="Arial" w:hAnsi="Arial" w:cs="Arial"/>
          <w:color w:val="000000"/>
          <w:sz w:val="20"/>
        </w:rPr>
      </w:pPr>
      <w:r>
        <w:rPr>
          <w:rFonts w:ascii="Arial" w:hAnsi="Arial" w:cs="Arial"/>
          <w:color w:val="000000"/>
          <w:sz w:val="20"/>
        </w:rPr>
        <w:t>Huibregtse, Louman Associates, Inc.</w:t>
      </w:r>
    </w:p>
    <w:p w:rsidR="003916C3" w:rsidRDefault="003916C3" w:rsidP="003916C3">
      <w:pPr>
        <w:tabs>
          <w:tab w:val="left" w:pos="654"/>
          <w:tab w:val="left" w:pos="1308"/>
          <w:tab w:val="left" w:pos="1962"/>
        </w:tabs>
        <w:spacing w:before="0" w:after="0"/>
        <w:jc w:val="both"/>
        <w:rPr>
          <w:rFonts w:ascii="Arial" w:hAnsi="Arial" w:cs="Arial"/>
          <w:color w:val="000000"/>
          <w:sz w:val="20"/>
        </w:rPr>
      </w:pPr>
      <w:r>
        <w:rPr>
          <w:rFonts w:ascii="Arial" w:hAnsi="Arial" w:cs="Arial"/>
          <w:color w:val="000000"/>
          <w:sz w:val="20"/>
        </w:rPr>
        <w:t>Tri-City Construction Council</w:t>
      </w:r>
    </w:p>
    <w:p w:rsidR="003916C3" w:rsidRDefault="003916C3" w:rsidP="003916C3">
      <w:pPr>
        <w:tabs>
          <w:tab w:val="left" w:pos="654"/>
          <w:tab w:val="left" w:pos="1308"/>
          <w:tab w:val="left" w:pos="1962"/>
        </w:tabs>
        <w:spacing w:before="0" w:after="0"/>
        <w:jc w:val="both"/>
        <w:rPr>
          <w:rFonts w:ascii="Arial" w:hAnsi="Arial" w:cs="Arial"/>
          <w:color w:val="000000"/>
          <w:sz w:val="20"/>
        </w:rPr>
      </w:pPr>
      <w:r>
        <w:rPr>
          <w:rFonts w:ascii="Arial" w:hAnsi="Arial" w:cs="Arial"/>
          <w:color w:val="000000"/>
          <w:sz w:val="20"/>
        </w:rPr>
        <w:t>Yakima Plan Center</w:t>
      </w:r>
    </w:p>
    <w:p w:rsidR="003916C3" w:rsidRDefault="003916C3" w:rsidP="003916C3">
      <w:pPr>
        <w:tabs>
          <w:tab w:val="left" w:pos="654"/>
          <w:tab w:val="left" w:pos="1308"/>
          <w:tab w:val="left" w:pos="1962"/>
        </w:tabs>
        <w:spacing w:before="0" w:after="0"/>
        <w:jc w:val="both"/>
        <w:rPr>
          <w:rFonts w:ascii="Arial" w:hAnsi="Arial" w:cs="Arial"/>
          <w:color w:val="000000"/>
          <w:sz w:val="20"/>
        </w:rPr>
      </w:pP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r w:rsidRPr="008476C6">
        <w:rPr>
          <w:rFonts w:ascii="Arial" w:hAnsi="Arial" w:cs="Arial"/>
          <w:color w:val="000000"/>
          <w:sz w:val="20"/>
        </w:rPr>
        <w:t>Contract Documents may be procured at the office of HUIBREGTSE, LOUMAN ASSOCI</w:t>
      </w:r>
      <w:r w:rsidRPr="008476C6">
        <w:rPr>
          <w:rFonts w:ascii="Arial" w:hAnsi="Arial" w:cs="Arial"/>
          <w:color w:val="000000"/>
          <w:sz w:val="20"/>
        </w:rPr>
        <w:softHyphen/>
        <w:t xml:space="preserve">ATES, INC. (HLA), </w:t>
      </w:r>
      <w:r>
        <w:rPr>
          <w:rFonts w:ascii="Arial" w:hAnsi="Arial" w:cs="Arial"/>
          <w:color w:val="000000"/>
          <w:sz w:val="20"/>
        </w:rPr>
        <w:t>2803 River Road</w:t>
      </w:r>
      <w:r w:rsidRPr="008476C6">
        <w:rPr>
          <w:rFonts w:ascii="Arial" w:hAnsi="Arial" w:cs="Arial"/>
          <w:color w:val="000000"/>
          <w:sz w:val="20"/>
        </w:rPr>
        <w:t xml:space="preserve">, Yakima, Washington 98902, (509) 966-7000, upon payment </w:t>
      </w:r>
      <w:r w:rsidRPr="00FD77F1">
        <w:rPr>
          <w:rFonts w:ascii="Arial" w:hAnsi="Arial" w:cs="Arial"/>
          <w:color w:val="000000"/>
          <w:sz w:val="20"/>
        </w:rPr>
        <w:t xml:space="preserve">of a </w:t>
      </w:r>
      <w:r>
        <w:rPr>
          <w:rFonts w:ascii="Arial" w:hAnsi="Arial" w:cs="Arial"/>
          <w:color w:val="000000"/>
          <w:sz w:val="20"/>
          <w:u w:val="single"/>
        </w:rPr>
        <w:t>$1</w:t>
      </w:r>
      <w:r w:rsidRPr="00FD77F1">
        <w:rPr>
          <w:rFonts w:ascii="Arial" w:hAnsi="Arial" w:cs="Arial"/>
          <w:color w:val="000000"/>
          <w:sz w:val="20"/>
          <w:u w:val="single"/>
        </w:rPr>
        <w:t>50.00</w:t>
      </w:r>
      <w:r w:rsidRPr="00FD77F1">
        <w:rPr>
          <w:rFonts w:ascii="Arial" w:hAnsi="Arial" w:cs="Arial"/>
          <w:color w:val="000000"/>
          <w:sz w:val="20"/>
        </w:rPr>
        <w:t xml:space="preserve"> non-</w:t>
      </w:r>
      <w:r w:rsidRPr="008476C6">
        <w:rPr>
          <w:rFonts w:ascii="Arial" w:hAnsi="Arial" w:cs="Arial"/>
          <w:color w:val="000000"/>
          <w:sz w:val="20"/>
        </w:rPr>
        <w:t>refundable fee for each set.</w:t>
      </w: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r w:rsidRPr="008476C6">
        <w:rPr>
          <w:rFonts w:ascii="Arial" w:hAnsi="Arial" w:cs="Arial"/>
          <w:color w:val="000000"/>
          <w:sz w:val="20"/>
        </w:rPr>
        <w:t>The proposed contract is under and subject to Executive Order 11246 of Septem</w:t>
      </w:r>
      <w:r w:rsidRPr="008476C6">
        <w:rPr>
          <w:rFonts w:ascii="Arial" w:hAnsi="Arial" w:cs="Arial"/>
          <w:color w:val="000000"/>
          <w:sz w:val="20"/>
        </w:rPr>
        <w:softHyphen/>
        <w:t>ber 24, 1965, and to the Equal Employment Opportunity (EEO) and Federal Labor Provi</w:t>
      </w:r>
      <w:r w:rsidRPr="008476C6">
        <w:rPr>
          <w:rFonts w:ascii="Arial" w:hAnsi="Arial" w:cs="Arial"/>
          <w:color w:val="000000"/>
          <w:sz w:val="20"/>
        </w:rPr>
        <w:softHyphen/>
        <w:t>sions.</w:t>
      </w: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r w:rsidRPr="008476C6">
        <w:rPr>
          <w:rFonts w:ascii="Arial" w:hAnsi="Arial" w:cs="Arial"/>
          <w:color w:val="000000"/>
          <w:sz w:val="20"/>
        </w:rPr>
        <w:t>All labor on the project shall be paid no less than the minimum wage rates estab</w:t>
      </w:r>
      <w:r w:rsidRPr="008476C6">
        <w:rPr>
          <w:rFonts w:ascii="Arial" w:hAnsi="Arial" w:cs="Arial"/>
          <w:color w:val="000000"/>
          <w:sz w:val="20"/>
        </w:rPr>
        <w:softHyphen/>
        <w:t>lished by the U.S. Secretary of Labor.</w:t>
      </w: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r w:rsidRPr="008476C6">
        <w:rPr>
          <w:rFonts w:ascii="Arial" w:hAnsi="Arial" w:cs="Arial"/>
          <w:color w:val="000000"/>
          <w:sz w:val="20"/>
        </w:rPr>
        <w:t>Each bidder must supply all the information required by the bid documents and specifications.</w:t>
      </w: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r w:rsidRPr="008476C6">
        <w:rPr>
          <w:rFonts w:ascii="Arial" w:hAnsi="Arial" w:cs="Arial"/>
          <w:color w:val="000000"/>
          <w:sz w:val="20"/>
        </w:rPr>
        <w:t>The EEO requirements, labor provisions, and wage rates are included in the spec</w:t>
      </w:r>
      <w:r w:rsidRPr="008476C6">
        <w:rPr>
          <w:rFonts w:ascii="Arial" w:hAnsi="Arial" w:cs="Arial"/>
          <w:color w:val="000000"/>
          <w:sz w:val="20"/>
        </w:rPr>
        <w:softHyphen/>
        <w:t>ifications and bid documents.</w:t>
      </w: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r w:rsidRPr="008476C6">
        <w:rPr>
          <w:rFonts w:ascii="Arial" w:hAnsi="Arial" w:cs="Arial"/>
          <w:color w:val="000000"/>
          <w:sz w:val="20"/>
        </w:rPr>
        <w:t>A contractor or subcontractor having 50 or more employees and who may be awarded a contract of $50,000.00 or more will be required to maintain an affirma</w:t>
      </w:r>
      <w:r w:rsidRPr="008476C6">
        <w:rPr>
          <w:rFonts w:ascii="Arial" w:hAnsi="Arial" w:cs="Arial"/>
          <w:color w:val="000000"/>
          <w:sz w:val="20"/>
        </w:rPr>
        <w:softHyphen/>
        <w:t>tive action program, the standards for which are contained in the FAA Special Provisions.</w:t>
      </w: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r w:rsidRPr="008476C6">
        <w:rPr>
          <w:rFonts w:ascii="Arial" w:hAnsi="Arial" w:cs="Arial"/>
          <w:color w:val="000000"/>
          <w:sz w:val="20"/>
        </w:rPr>
        <w:t>To be eligible for award, each bidder must comply with the affirmative action requirements which are contained in the FAA Special Provisions.</w:t>
      </w: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r w:rsidRPr="008476C6">
        <w:rPr>
          <w:rFonts w:ascii="Arial" w:hAnsi="Arial" w:cs="Arial"/>
          <w:color w:val="000000"/>
          <w:sz w:val="20"/>
        </w:rPr>
        <w:t xml:space="preserve">Each Proposal must be submitted on the prescribed form and accompanied by a certified check or Bid Bond on the form bound within the Contract Documents or one similar, payable to the </w:t>
      </w:r>
      <w:r>
        <w:rPr>
          <w:rFonts w:ascii="Arial" w:hAnsi="Arial" w:cs="Arial"/>
          <w:color w:val="000000"/>
          <w:sz w:val="20"/>
        </w:rPr>
        <w:t xml:space="preserve">City of Yakima, in </w:t>
      </w:r>
      <w:r w:rsidRPr="008476C6">
        <w:rPr>
          <w:rFonts w:ascii="Arial" w:hAnsi="Arial" w:cs="Arial"/>
          <w:color w:val="000000"/>
          <w:sz w:val="20"/>
        </w:rPr>
        <w:lastRenderedPageBreak/>
        <w:t>an amount not less than five percent (5%) of the amount bid.  The successful Bidder will be required to furnish a Performance and Payment Bond, each in the full amount of the contract price.</w:t>
      </w: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p>
    <w:p w:rsidR="003916C3" w:rsidRPr="00FD77F1" w:rsidRDefault="003916C3" w:rsidP="003916C3">
      <w:pPr>
        <w:tabs>
          <w:tab w:val="left" w:pos="654"/>
          <w:tab w:val="left" w:pos="1308"/>
          <w:tab w:val="left" w:pos="1962"/>
        </w:tabs>
        <w:spacing w:before="0" w:after="0"/>
        <w:jc w:val="both"/>
        <w:rPr>
          <w:rFonts w:ascii="Arial" w:hAnsi="Arial" w:cs="Arial"/>
          <w:color w:val="000000"/>
          <w:sz w:val="20"/>
        </w:rPr>
      </w:pPr>
      <w:r w:rsidRPr="008476C6">
        <w:rPr>
          <w:rFonts w:ascii="Arial" w:hAnsi="Arial" w:cs="Arial"/>
          <w:color w:val="000000"/>
          <w:sz w:val="20"/>
        </w:rPr>
        <w:t>The Owner reserves the right to waive any informality or to reject any or all proposals, or portions thereof, not conforming to the intent and purpose of the contract docu</w:t>
      </w:r>
      <w:r w:rsidRPr="008476C6">
        <w:rPr>
          <w:rFonts w:ascii="Arial" w:hAnsi="Arial" w:cs="Arial"/>
          <w:color w:val="000000"/>
          <w:sz w:val="20"/>
        </w:rPr>
        <w:softHyphen/>
        <w:t xml:space="preserve">ments.  No Bidder may withdraw his </w:t>
      </w:r>
      <w:r w:rsidRPr="00FD77F1">
        <w:rPr>
          <w:rFonts w:ascii="Arial" w:hAnsi="Arial" w:cs="Arial"/>
          <w:color w:val="000000"/>
          <w:sz w:val="20"/>
        </w:rPr>
        <w:t>proposal within</w:t>
      </w:r>
      <w:r>
        <w:rPr>
          <w:rFonts w:ascii="Arial" w:hAnsi="Arial" w:cs="Arial"/>
          <w:color w:val="000000"/>
          <w:sz w:val="20"/>
        </w:rPr>
        <w:t xml:space="preserve"> ninety (90) </w:t>
      </w:r>
      <w:r w:rsidRPr="00FD77F1">
        <w:rPr>
          <w:rFonts w:ascii="Arial" w:hAnsi="Arial" w:cs="Arial"/>
          <w:color w:val="000000"/>
          <w:sz w:val="20"/>
        </w:rPr>
        <w:t>days after the actual date of the opening thereof.</w:t>
      </w:r>
    </w:p>
    <w:p w:rsidR="003916C3" w:rsidRPr="00FD77F1" w:rsidRDefault="003916C3" w:rsidP="003916C3">
      <w:pPr>
        <w:tabs>
          <w:tab w:val="left" w:pos="654"/>
          <w:tab w:val="left" w:pos="1308"/>
          <w:tab w:val="left" w:pos="1962"/>
        </w:tabs>
        <w:spacing w:before="0" w:after="0"/>
        <w:jc w:val="both"/>
        <w:rPr>
          <w:rFonts w:ascii="Arial" w:hAnsi="Arial" w:cs="Arial"/>
          <w:color w:val="000000"/>
          <w:sz w:val="20"/>
        </w:rPr>
      </w:pP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r w:rsidRPr="00FD77F1">
        <w:rPr>
          <w:rFonts w:ascii="Arial" w:hAnsi="Arial" w:cs="Arial"/>
          <w:color w:val="000000"/>
          <w:sz w:val="20"/>
        </w:rPr>
        <w:t>Attention is called to the fact that not less than the minimum</w:t>
      </w:r>
      <w:r w:rsidRPr="008476C6">
        <w:rPr>
          <w:rFonts w:ascii="Arial" w:hAnsi="Arial" w:cs="Arial"/>
          <w:color w:val="000000"/>
          <w:sz w:val="20"/>
        </w:rPr>
        <w:t xml:space="preserve"> salaries and wages as set forth in the Contract Documents must be paid on this project, and the Contractor must ensure employees and applicants for employment are not discriminated against because of their race, color, religion, sex, age, or national origin.</w:t>
      </w: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p>
    <w:p w:rsidR="003916C3" w:rsidRPr="008476C6" w:rsidRDefault="003916C3" w:rsidP="003916C3">
      <w:pPr>
        <w:tabs>
          <w:tab w:val="left" w:pos="654"/>
          <w:tab w:val="left" w:pos="1308"/>
          <w:tab w:val="left" w:pos="1962"/>
        </w:tabs>
        <w:spacing w:before="0" w:after="0"/>
        <w:jc w:val="both"/>
        <w:rPr>
          <w:rFonts w:ascii="Arial" w:hAnsi="Arial" w:cs="Arial"/>
          <w:color w:val="000000"/>
          <w:sz w:val="20"/>
        </w:rPr>
      </w:pPr>
    </w:p>
    <w:p w:rsidR="003916C3" w:rsidRPr="008476C6" w:rsidRDefault="003916C3" w:rsidP="003916C3">
      <w:pPr>
        <w:tabs>
          <w:tab w:val="left" w:pos="654"/>
          <w:tab w:val="left" w:pos="1308"/>
          <w:tab w:val="left" w:pos="1962"/>
        </w:tabs>
        <w:spacing w:before="0" w:after="0"/>
        <w:jc w:val="both"/>
        <w:rPr>
          <w:rFonts w:ascii="Arial" w:hAnsi="Arial" w:cs="Arial"/>
          <w:color w:val="000000"/>
          <w:sz w:val="20"/>
          <w:u w:val="single"/>
        </w:rPr>
      </w:pPr>
      <w:r w:rsidRPr="008476C6">
        <w:rPr>
          <w:rFonts w:ascii="Arial" w:hAnsi="Arial" w:cs="Arial"/>
          <w:color w:val="000000"/>
          <w:sz w:val="20"/>
        </w:rPr>
        <w:tab/>
      </w:r>
      <w:r w:rsidRPr="008476C6">
        <w:rPr>
          <w:rFonts w:ascii="Arial" w:hAnsi="Arial" w:cs="Arial"/>
          <w:color w:val="000000"/>
          <w:sz w:val="20"/>
        </w:rPr>
        <w:tab/>
      </w:r>
      <w:r w:rsidRPr="008476C6">
        <w:rPr>
          <w:rFonts w:ascii="Arial" w:hAnsi="Arial" w:cs="Arial"/>
          <w:color w:val="000000"/>
          <w:sz w:val="20"/>
        </w:rPr>
        <w:tab/>
      </w:r>
      <w:r w:rsidRPr="008476C6">
        <w:rPr>
          <w:rFonts w:ascii="Arial" w:hAnsi="Arial" w:cs="Arial"/>
          <w:color w:val="000000"/>
          <w:sz w:val="20"/>
        </w:rPr>
        <w:tab/>
      </w:r>
      <w:r w:rsidRPr="008476C6">
        <w:rPr>
          <w:rFonts w:ascii="Arial" w:hAnsi="Arial" w:cs="Arial"/>
          <w:color w:val="000000"/>
          <w:sz w:val="20"/>
        </w:rPr>
        <w:tab/>
      </w:r>
      <w:r w:rsidRPr="008476C6">
        <w:rPr>
          <w:rFonts w:ascii="Arial" w:hAnsi="Arial" w:cs="Arial"/>
          <w:color w:val="000000"/>
          <w:sz w:val="20"/>
        </w:rPr>
        <w:tab/>
      </w:r>
      <w:r w:rsidRPr="008476C6">
        <w:rPr>
          <w:rFonts w:ascii="Arial" w:hAnsi="Arial" w:cs="Arial"/>
          <w:color w:val="000000"/>
          <w:sz w:val="20"/>
        </w:rPr>
        <w:tab/>
      </w:r>
      <w:r w:rsidRPr="008476C6">
        <w:rPr>
          <w:rFonts w:ascii="Arial" w:hAnsi="Arial" w:cs="Arial"/>
          <w:color w:val="000000"/>
          <w:sz w:val="20"/>
        </w:rPr>
        <w:tab/>
      </w:r>
      <w:r w:rsidRPr="008476C6">
        <w:rPr>
          <w:rFonts w:ascii="Arial" w:hAnsi="Arial" w:cs="Arial"/>
          <w:color w:val="000000"/>
          <w:sz w:val="20"/>
          <w:u w:val="single"/>
        </w:rPr>
        <w:tab/>
      </w:r>
      <w:r w:rsidRPr="008476C6">
        <w:rPr>
          <w:rFonts w:ascii="Arial" w:hAnsi="Arial" w:cs="Arial"/>
          <w:color w:val="000000"/>
          <w:sz w:val="20"/>
          <w:u w:val="single"/>
        </w:rPr>
        <w:tab/>
      </w:r>
      <w:r w:rsidRPr="008476C6">
        <w:rPr>
          <w:rFonts w:ascii="Arial" w:hAnsi="Arial" w:cs="Arial"/>
          <w:color w:val="000000"/>
          <w:sz w:val="20"/>
          <w:u w:val="single"/>
        </w:rPr>
        <w:tab/>
      </w:r>
      <w:r w:rsidRPr="008476C6">
        <w:rPr>
          <w:rFonts w:ascii="Arial" w:hAnsi="Arial" w:cs="Arial"/>
          <w:color w:val="000000"/>
          <w:sz w:val="20"/>
          <w:u w:val="single"/>
        </w:rPr>
        <w:tab/>
      </w:r>
      <w:r w:rsidRPr="008476C6">
        <w:rPr>
          <w:rFonts w:ascii="Arial" w:hAnsi="Arial" w:cs="Arial"/>
          <w:color w:val="000000"/>
          <w:sz w:val="20"/>
          <w:u w:val="single"/>
        </w:rPr>
        <w:tab/>
      </w:r>
      <w:r w:rsidRPr="008476C6">
        <w:rPr>
          <w:rFonts w:ascii="Arial" w:hAnsi="Arial" w:cs="Arial"/>
          <w:color w:val="000000"/>
          <w:sz w:val="20"/>
          <w:u w:val="single"/>
        </w:rPr>
        <w:tab/>
      </w:r>
    </w:p>
    <w:p w:rsidR="003916C3" w:rsidRDefault="003916C3" w:rsidP="003916C3">
      <w:pPr>
        <w:tabs>
          <w:tab w:val="left" w:pos="1177"/>
          <w:tab w:val="left" w:pos="1800"/>
        </w:tabs>
        <w:spacing w:before="0" w:after="0"/>
        <w:jc w:val="both"/>
        <w:rPr>
          <w:rFonts w:ascii="Arial" w:hAnsi="Arial" w:cs="Arial"/>
          <w:color w:val="000000"/>
          <w:sz w:val="20"/>
        </w:rPr>
      </w:pPr>
      <w:r w:rsidRPr="008476C6">
        <w:rPr>
          <w:rFonts w:ascii="Arial" w:hAnsi="Arial" w:cs="Arial"/>
          <w:color w:val="000000"/>
          <w:sz w:val="20"/>
        </w:rPr>
        <w:tab/>
      </w:r>
      <w:r w:rsidRPr="008476C6">
        <w:rPr>
          <w:rFonts w:ascii="Arial" w:hAnsi="Arial" w:cs="Arial"/>
          <w:color w:val="000000"/>
          <w:sz w:val="20"/>
        </w:rPr>
        <w:tab/>
      </w:r>
      <w:r w:rsidRPr="008476C6">
        <w:rPr>
          <w:rFonts w:ascii="Arial" w:hAnsi="Arial" w:cs="Arial"/>
          <w:color w:val="000000"/>
          <w:sz w:val="20"/>
        </w:rPr>
        <w:tab/>
      </w:r>
      <w:r w:rsidRPr="008476C6">
        <w:rPr>
          <w:rFonts w:ascii="Arial" w:hAnsi="Arial" w:cs="Arial"/>
          <w:color w:val="000000"/>
          <w:sz w:val="20"/>
        </w:rPr>
        <w:tab/>
      </w:r>
      <w:r w:rsidRPr="008476C6">
        <w:rPr>
          <w:rFonts w:ascii="Arial" w:hAnsi="Arial" w:cs="Arial"/>
          <w:color w:val="000000"/>
          <w:sz w:val="20"/>
        </w:rPr>
        <w:tab/>
      </w:r>
      <w:r w:rsidRPr="008476C6">
        <w:rPr>
          <w:rFonts w:ascii="Arial" w:hAnsi="Arial" w:cs="Arial"/>
          <w:color w:val="000000"/>
          <w:sz w:val="20"/>
        </w:rPr>
        <w:tab/>
      </w:r>
      <w:r w:rsidRPr="008476C6">
        <w:rPr>
          <w:rFonts w:ascii="Arial" w:hAnsi="Arial" w:cs="Arial"/>
          <w:color w:val="000000"/>
          <w:sz w:val="20"/>
        </w:rPr>
        <w:tab/>
      </w:r>
      <w:r>
        <w:rPr>
          <w:rFonts w:ascii="Arial" w:hAnsi="Arial" w:cs="Arial"/>
          <w:color w:val="000000"/>
          <w:sz w:val="20"/>
        </w:rPr>
        <w:t>Sonya Claar Tee</w:t>
      </w:r>
    </w:p>
    <w:p w:rsidR="003916C3" w:rsidRDefault="003916C3" w:rsidP="003916C3">
      <w:pPr>
        <w:tabs>
          <w:tab w:val="left" w:pos="1177"/>
          <w:tab w:val="left" w:pos="1800"/>
        </w:tabs>
        <w:spacing w:before="0" w:after="0"/>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City Clerk</w:t>
      </w:r>
    </w:p>
    <w:p w:rsidR="003916C3" w:rsidRPr="008476C6" w:rsidRDefault="003916C3" w:rsidP="003916C3">
      <w:pPr>
        <w:tabs>
          <w:tab w:val="left" w:pos="1177"/>
          <w:tab w:val="left" w:pos="1800"/>
          <w:tab w:val="left" w:pos="4800"/>
        </w:tabs>
        <w:spacing w:before="0" w:after="0"/>
        <w:jc w:val="both"/>
        <w:rPr>
          <w:rFonts w:ascii="Arial" w:hAnsi="Arial" w:cs="Arial"/>
          <w:color w:val="000000"/>
          <w:sz w:val="20"/>
        </w:rPr>
      </w:pPr>
    </w:p>
    <w:p w:rsidR="003916C3" w:rsidRDefault="003916C3" w:rsidP="003916C3">
      <w:pPr>
        <w:tabs>
          <w:tab w:val="left" w:pos="-14"/>
          <w:tab w:val="left" w:pos="654"/>
          <w:tab w:val="left" w:pos="1308"/>
          <w:tab w:val="left" w:pos="4578"/>
          <w:tab w:val="left" w:pos="5623"/>
        </w:tabs>
        <w:spacing w:before="0" w:after="0"/>
        <w:rPr>
          <w:rFonts w:ascii="Arial" w:hAnsi="Arial" w:cs="Arial"/>
          <w:color w:val="000000"/>
          <w:sz w:val="20"/>
        </w:rPr>
      </w:pPr>
      <w:r w:rsidRPr="008476C6">
        <w:rPr>
          <w:rFonts w:ascii="Arial" w:hAnsi="Arial" w:cs="Arial"/>
          <w:color w:val="000000"/>
          <w:sz w:val="20"/>
        </w:rPr>
        <w:t>Publish:</w:t>
      </w:r>
      <w:r w:rsidRPr="008476C6">
        <w:rPr>
          <w:rFonts w:ascii="Arial" w:hAnsi="Arial" w:cs="Arial"/>
          <w:color w:val="000000"/>
          <w:sz w:val="20"/>
        </w:rPr>
        <w:tab/>
      </w:r>
      <w:r>
        <w:rPr>
          <w:rFonts w:ascii="Arial" w:hAnsi="Arial" w:cs="Arial"/>
          <w:color w:val="000000"/>
          <w:sz w:val="20"/>
        </w:rPr>
        <w:tab/>
        <w:t>May 29, 2014</w:t>
      </w:r>
    </w:p>
    <w:p w:rsidR="003916C3" w:rsidRDefault="003916C3" w:rsidP="003916C3">
      <w:pPr>
        <w:tabs>
          <w:tab w:val="left" w:pos="-14"/>
          <w:tab w:val="left" w:pos="654"/>
          <w:tab w:val="left" w:pos="1308"/>
          <w:tab w:val="left" w:pos="4578"/>
          <w:tab w:val="left" w:pos="5623"/>
        </w:tabs>
        <w:spacing w:before="0" w:after="0"/>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June 5, 2014</w:t>
      </w:r>
    </w:p>
    <w:p w:rsidR="006B5ADC" w:rsidRDefault="006B5ADC">
      <w:bookmarkStart w:id="0" w:name="_GoBack"/>
      <w:bookmarkEnd w:id="0"/>
    </w:p>
    <w:sectPr w:rsidR="006B5ADC" w:rsidSect="003916C3">
      <w:pgSz w:w="12240" w:h="15840"/>
      <w:pgMar w:top="108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6C3"/>
    <w:rsid w:val="003916C3"/>
    <w:rsid w:val="006B5ADC"/>
    <w:rsid w:val="009941DC"/>
    <w:rsid w:val="00BB0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C3"/>
    <w:pPr>
      <w:tabs>
        <w:tab w:val="left" w:pos="720"/>
        <w:tab w:val="left" w:pos="1440"/>
        <w:tab w:val="left" w:pos="2160"/>
      </w:tabs>
      <w:spacing w:before="120" w:after="12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Shane</dc:creator>
  <cp:lastModifiedBy>Sue Ownby</cp:lastModifiedBy>
  <cp:revision>2</cp:revision>
  <dcterms:created xsi:type="dcterms:W3CDTF">2014-05-29T18:23:00Z</dcterms:created>
  <dcterms:modified xsi:type="dcterms:W3CDTF">2014-05-29T18:23:00Z</dcterms:modified>
</cp:coreProperties>
</file>