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B77E20D" w:rsidP="577250D1" w:rsidRDefault="2B77E20D" w14:paraId="27C402B2" w14:textId="7799B1F8">
      <w:pPr>
        <w:spacing w:after="0" w:afterAutospacing="off"/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577250D1" w:rsidR="02015B44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CITY OF YAKIMA NOTICE </w:t>
      </w:r>
      <w:r w:rsidRPr="577250D1" w:rsidR="4FDE125A">
        <w:rPr>
          <w:rFonts w:ascii="Cambria" w:hAnsi="Cambria" w:eastAsia="Cambria" w:cs="Cambria"/>
          <w:b w:val="1"/>
          <w:bCs w:val="1"/>
          <w:sz w:val="24"/>
          <w:szCs w:val="24"/>
        </w:rPr>
        <w:t>REQUESTING PUBLIC INPUT</w:t>
      </w:r>
      <w:r w:rsidRPr="577250D1" w:rsidR="02015B44">
        <w:rPr>
          <w:rFonts w:ascii="Cambria" w:hAnsi="Cambria" w:eastAsia="Cambria" w:cs="Cambria"/>
          <w:b w:val="1"/>
          <w:bCs w:val="1"/>
          <w:sz w:val="24"/>
          <w:szCs w:val="24"/>
        </w:rPr>
        <w:t>: 2026 Annual Action Plan</w:t>
      </w:r>
    </w:p>
    <w:p w:rsidR="577250D1" w:rsidP="577250D1" w:rsidRDefault="577250D1" w14:paraId="06A10FA4" w14:textId="2C917DC2">
      <w:pPr>
        <w:spacing w:after="0" w:afterAutospacing="off"/>
        <w:jc w:val="center"/>
        <w:rPr>
          <w:rFonts w:ascii="Cambria" w:hAnsi="Cambria" w:eastAsia="Cambria" w:cs="Cambria"/>
          <w:sz w:val="24"/>
          <w:szCs w:val="24"/>
        </w:rPr>
      </w:pPr>
    </w:p>
    <w:p w:rsidR="5E11332D" w:rsidP="6FE9566B" w:rsidRDefault="5E11332D" w14:paraId="1DAF1B38" w14:textId="0E431F4A">
      <w:pPr>
        <w:pStyle w:val="Normal"/>
        <w:spacing w:after="0" w:afterAutospacing="off"/>
        <w:rPr>
          <w:rFonts w:ascii="Cambria" w:hAnsi="Cambria" w:eastAsia="Cambria" w:cs="Cambria"/>
          <w:sz w:val="24"/>
          <w:szCs w:val="24"/>
        </w:rPr>
      </w:pPr>
      <w:r w:rsidRPr="6FE9566B" w:rsidR="43FD7F4A">
        <w:rPr>
          <w:rFonts w:ascii="Cambria" w:hAnsi="Cambria" w:eastAsia="Cambria" w:cs="Cambria"/>
          <w:sz w:val="24"/>
          <w:szCs w:val="24"/>
        </w:rPr>
        <w:t xml:space="preserve">The City of Yakima’s Office of Neighborhood Development Services (ONDS) is requesting public input </w:t>
      </w:r>
      <w:r w:rsidRPr="6FE9566B" w:rsidR="43FD7F4A">
        <w:rPr>
          <w:rFonts w:ascii="Cambria" w:hAnsi="Cambria" w:eastAsia="Cambria" w:cs="Cambria"/>
          <w:sz w:val="24"/>
          <w:szCs w:val="24"/>
        </w:rPr>
        <w:t>regarding</w:t>
      </w:r>
      <w:r w:rsidRPr="6FE9566B" w:rsidR="43FD7F4A">
        <w:rPr>
          <w:rFonts w:ascii="Cambria" w:hAnsi="Cambria" w:eastAsia="Cambria" w:cs="Cambria"/>
          <w:sz w:val="24"/>
          <w:szCs w:val="24"/>
        </w:rPr>
        <w:t xml:space="preserve"> the 2026 Annual Action Plan</w:t>
      </w:r>
      <w:r w:rsidRPr="6FE9566B" w:rsidR="6568FC0B">
        <w:rPr>
          <w:rFonts w:ascii="Cambria" w:hAnsi="Cambria" w:eastAsia="Cambria" w:cs="Cambria"/>
          <w:sz w:val="24"/>
          <w:szCs w:val="24"/>
        </w:rPr>
        <w:t xml:space="preserve"> for </w:t>
      </w:r>
      <w:r w:rsidRPr="6FE9566B" w:rsidR="43FD7F4A">
        <w:rPr>
          <w:rFonts w:ascii="Cambria" w:hAnsi="Cambria" w:eastAsia="Cambria" w:cs="Cambria"/>
          <w:sz w:val="24"/>
          <w:szCs w:val="24"/>
        </w:rPr>
        <w:t>the City’s use of Federal CDBG and HOME funds</w:t>
      </w:r>
      <w:r w:rsidRPr="6FE9566B" w:rsidR="29259915">
        <w:rPr>
          <w:rFonts w:ascii="Cambria" w:hAnsi="Cambria" w:eastAsia="Cambria" w:cs="Cambria"/>
          <w:sz w:val="24"/>
          <w:szCs w:val="24"/>
        </w:rPr>
        <w:t xml:space="preserve"> (budget summary included below)</w:t>
      </w:r>
      <w:r w:rsidRPr="6FE9566B" w:rsidR="43FD7F4A">
        <w:rPr>
          <w:rFonts w:ascii="Cambria" w:hAnsi="Cambria" w:eastAsia="Cambria" w:cs="Cambria"/>
          <w:sz w:val="24"/>
          <w:szCs w:val="24"/>
        </w:rPr>
        <w:t>.</w:t>
      </w:r>
      <w:r w:rsidRPr="6FE9566B" w:rsidR="5D9EC58B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47B03E1D">
        <w:rPr>
          <w:rFonts w:ascii="Cambria" w:hAnsi="Cambria" w:eastAsia="Cambria" w:cs="Cambria"/>
          <w:sz w:val="24"/>
          <w:szCs w:val="24"/>
        </w:rPr>
        <w:t xml:space="preserve">Input </w:t>
      </w:r>
      <w:r w:rsidRPr="6FE9566B" w:rsidR="47B03E1D">
        <w:rPr>
          <w:rFonts w:ascii="Cambria" w:hAnsi="Cambria" w:eastAsia="Cambria" w:cs="Cambria"/>
          <w:sz w:val="24"/>
          <w:szCs w:val="24"/>
        </w:rPr>
        <w:t>regarding</w:t>
      </w:r>
      <w:r w:rsidRPr="6FE9566B" w:rsidR="47B03E1D">
        <w:rPr>
          <w:rFonts w:ascii="Cambria" w:hAnsi="Cambria" w:eastAsia="Cambria" w:cs="Cambria"/>
          <w:sz w:val="24"/>
          <w:szCs w:val="24"/>
        </w:rPr>
        <w:t xml:space="preserve"> affordable housing, community development and other current or proposed activities </w:t>
      </w:r>
      <w:r w:rsidRPr="6FE9566B" w:rsidR="668DAA8A">
        <w:rPr>
          <w:rFonts w:ascii="Cambria" w:hAnsi="Cambria" w:eastAsia="Cambria" w:cs="Cambria"/>
          <w:sz w:val="24"/>
          <w:szCs w:val="24"/>
        </w:rPr>
        <w:t xml:space="preserve">is encouraged. </w:t>
      </w:r>
      <w:r w:rsidRPr="6FE9566B" w:rsidR="5D9EC58B">
        <w:rPr>
          <w:rFonts w:ascii="Cambria" w:hAnsi="Cambria" w:eastAsia="Cambria" w:cs="Cambria"/>
          <w:sz w:val="24"/>
          <w:szCs w:val="24"/>
        </w:rPr>
        <w:t xml:space="preserve">Low- and moderate-income persons </w:t>
      </w:r>
      <w:r w:rsidRPr="6FE9566B" w:rsidR="6C9723D1">
        <w:rPr>
          <w:rFonts w:ascii="Cambria" w:hAnsi="Cambria" w:eastAsia="Cambria" w:cs="Cambria"/>
          <w:sz w:val="24"/>
          <w:szCs w:val="24"/>
        </w:rPr>
        <w:t xml:space="preserve">and residents of low- and moderate-income areas of Yakima </w:t>
      </w:r>
      <w:r w:rsidRPr="6FE9566B" w:rsidR="5D9EC58B">
        <w:rPr>
          <w:rFonts w:ascii="Cambria" w:hAnsi="Cambria" w:eastAsia="Cambria" w:cs="Cambria"/>
          <w:sz w:val="24"/>
          <w:szCs w:val="24"/>
        </w:rPr>
        <w:t xml:space="preserve">are strongly encouraged to </w:t>
      </w:r>
      <w:r w:rsidRPr="6FE9566B" w:rsidR="5C10D7BE">
        <w:rPr>
          <w:rFonts w:ascii="Cambria" w:hAnsi="Cambria" w:eastAsia="Cambria" w:cs="Cambria"/>
          <w:sz w:val="24"/>
          <w:szCs w:val="24"/>
        </w:rPr>
        <w:t>participate</w:t>
      </w:r>
      <w:r w:rsidRPr="6FE9566B" w:rsidR="5C10D7BE">
        <w:rPr>
          <w:rFonts w:ascii="Cambria" w:hAnsi="Cambria" w:eastAsia="Cambria" w:cs="Cambria"/>
          <w:sz w:val="24"/>
          <w:szCs w:val="24"/>
        </w:rPr>
        <w:t>.</w:t>
      </w:r>
      <w:r w:rsidRPr="6FE9566B" w:rsidR="6AFFB396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59D107AB">
        <w:rPr>
          <w:rFonts w:ascii="Cambria" w:hAnsi="Cambria" w:eastAsia="Cambria" w:cs="Cambria"/>
          <w:sz w:val="24"/>
          <w:szCs w:val="24"/>
        </w:rPr>
        <w:t xml:space="preserve">ACCOMMODATIONS: </w:t>
      </w:r>
      <w:r w:rsidRPr="6FE9566B" w:rsidR="38633C74">
        <w:rPr>
          <w:rFonts w:ascii="Cambria" w:hAnsi="Cambria" w:eastAsia="Cambria" w:cs="Cambria"/>
          <w:sz w:val="24"/>
          <w:szCs w:val="24"/>
        </w:rPr>
        <w:t>Those</w:t>
      </w:r>
      <w:r w:rsidRPr="6FE9566B" w:rsidR="59D107AB">
        <w:rPr>
          <w:rFonts w:ascii="Cambria" w:hAnsi="Cambria" w:eastAsia="Cambria" w:cs="Cambria"/>
          <w:sz w:val="24"/>
          <w:szCs w:val="24"/>
        </w:rPr>
        <w:t xml:space="preserve"> who do not speak English </w:t>
      </w:r>
      <w:r w:rsidRPr="6FE9566B" w:rsidR="1093F2F5">
        <w:rPr>
          <w:rFonts w:ascii="Cambria" w:hAnsi="Cambria" w:eastAsia="Cambria" w:cs="Cambria"/>
          <w:sz w:val="24"/>
          <w:szCs w:val="24"/>
        </w:rPr>
        <w:t xml:space="preserve">or </w:t>
      </w:r>
      <w:r w:rsidRPr="6FE9566B" w:rsidR="59D107AB">
        <w:rPr>
          <w:rFonts w:ascii="Cambria" w:hAnsi="Cambria" w:eastAsia="Cambria" w:cs="Cambria"/>
          <w:sz w:val="24"/>
          <w:szCs w:val="24"/>
        </w:rPr>
        <w:t xml:space="preserve">who have physical, </w:t>
      </w:r>
      <w:r w:rsidRPr="6FE9566B" w:rsidR="59D107AB">
        <w:rPr>
          <w:rFonts w:ascii="Cambria" w:hAnsi="Cambria" w:eastAsia="Cambria" w:cs="Cambria"/>
          <w:sz w:val="24"/>
          <w:szCs w:val="24"/>
        </w:rPr>
        <w:t>mental</w:t>
      </w:r>
      <w:r w:rsidRPr="6FE9566B" w:rsidR="59D107AB">
        <w:rPr>
          <w:rFonts w:ascii="Cambria" w:hAnsi="Cambria" w:eastAsia="Cambria" w:cs="Cambria"/>
          <w:sz w:val="24"/>
          <w:szCs w:val="24"/>
        </w:rPr>
        <w:t xml:space="preserve"> or developmental disabilities that may make it difficult for them to </w:t>
      </w:r>
      <w:r w:rsidRPr="6FE9566B" w:rsidR="59D107AB">
        <w:rPr>
          <w:rFonts w:ascii="Cambria" w:hAnsi="Cambria" w:eastAsia="Cambria" w:cs="Cambria"/>
          <w:sz w:val="24"/>
          <w:szCs w:val="24"/>
        </w:rPr>
        <w:t>participate</w:t>
      </w:r>
      <w:r w:rsidRPr="6FE9566B" w:rsidR="59D107AB">
        <w:rPr>
          <w:rFonts w:ascii="Cambria" w:hAnsi="Cambria" w:eastAsia="Cambria" w:cs="Cambria"/>
          <w:sz w:val="24"/>
          <w:szCs w:val="24"/>
        </w:rPr>
        <w:t xml:space="preserve"> in public hearings may </w:t>
      </w:r>
      <w:r w:rsidRPr="6FE9566B" w:rsidR="1EC56BD8">
        <w:rPr>
          <w:rFonts w:ascii="Cambria" w:hAnsi="Cambria" w:eastAsia="Cambria" w:cs="Cambria"/>
          <w:sz w:val="24"/>
          <w:szCs w:val="24"/>
        </w:rPr>
        <w:t>request</w:t>
      </w:r>
      <w:r w:rsidRPr="6FE9566B" w:rsidR="4E813125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4E813125">
        <w:rPr>
          <w:rFonts w:ascii="Cambria" w:hAnsi="Cambria" w:eastAsia="Cambria" w:cs="Cambria"/>
          <w:sz w:val="24"/>
          <w:szCs w:val="24"/>
        </w:rPr>
        <w:t>assistance</w:t>
      </w:r>
      <w:r w:rsidRPr="6FE9566B" w:rsidR="4E813125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4E813125">
        <w:rPr>
          <w:rFonts w:ascii="Cambria" w:hAnsi="Cambria" w:eastAsia="Cambria" w:cs="Cambria"/>
          <w:sz w:val="24"/>
          <w:szCs w:val="24"/>
        </w:rPr>
        <w:t>under the provisions of</w:t>
      </w:r>
      <w:r w:rsidRPr="6FE9566B" w:rsidR="4E813125">
        <w:rPr>
          <w:rFonts w:ascii="Cambria" w:hAnsi="Cambria" w:eastAsia="Cambria" w:cs="Cambria"/>
          <w:sz w:val="24"/>
          <w:szCs w:val="24"/>
        </w:rPr>
        <w:t xml:space="preserve"> the Americans with Disabil</w:t>
      </w:r>
      <w:r w:rsidRPr="6FE9566B" w:rsidR="6D45A172">
        <w:rPr>
          <w:rFonts w:ascii="Cambria" w:hAnsi="Cambria" w:eastAsia="Cambria" w:cs="Cambria"/>
          <w:sz w:val="24"/>
          <w:szCs w:val="24"/>
        </w:rPr>
        <w:t>i</w:t>
      </w:r>
      <w:r w:rsidRPr="6FE9566B" w:rsidR="4E813125">
        <w:rPr>
          <w:rFonts w:ascii="Cambria" w:hAnsi="Cambria" w:eastAsia="Cambria" w:cs="Cambria"/>
          <w:sz w:val="24"/>
          <w:szCs w:val="24"/>
        </w:rPr>
        <w:t>ties</w:t>
      </w:r>
      <w:r w:rsidRPr="6FE9566B" w:rsidR="2EF3E53A">
        <w:rPr>
          <w:rFonts w:ascii="Cambria" w:hAnsi="Cambria" w:eastAsia="Cambria" w:cs="Cambria"/>
          <w:sz w:val="24"/>
          <w:szCs w:val="24"/>
        </w:rPr>
        <w:t xml:space="preserve"> Act</w:t>
      </w:r>
      <w:r w:rsidRPr="6FE9566B" w:rsidR="755D3C40">
        <w:rPr>
          <w:rFonts w:ascii="Cambria" w:hAnsi="Cambria" w:eastAsia="Cambria" w:cs="Cambria"/>
          <w:sz w:val="24"/>
          <w:szCs w:val="24"/>
        </w:rPr>
        <w:t xml:space="preserve">. Please contact </w:t>
      </w:r>
      <w:r w:rsidRPr="6FE9566B" w:rsidR="2EF3E53A">
        <w:rPr>
          <w:rFonts w:ascii="Cambria" w:hAnsi="Cambria" w:eastAsia="Cambria" w:cs="Cambria"/>
          <w:sz w:val="24"/>
          <w:szCs w:val="24"/>
        </w:rPr>
        <w:t>OND</w:t>
      </w:r>
      <w:r w:rsidRPr="6FE9566B" w:rsidR="136AE9AD">
        <w:rPr>
          <w:rFonts w:ascii="Cambria" w:hAnsi="Cambria" w:eastAsia="Cambria" w:cs="Cambria"/>
          <w:sz w:val="24"/>
          <w:szCs w:val="24"/>
        </w:rPr>
        <w:t>S at (509) 575-6101 or in person at 112 S. 8</w:t>
      </w:r>
      <w:r w:rsidRPr="6FE9566B" w:rsidR="136AE9AD">
        <w:rPr>
          <w:rFonts w:ascii="Cambria" w:hAnsi="Cambria" w:eastAsia="Cambria" w:cs="Cambria"/>
          <w:sz w:val="24"/>
          <w:szCs w:val="24"/>
          <w:vertAlign w:val="superscript"/>
        </w:rPr>
        <w:t>th</w:t>
      </w:r>
      <w:r w:rsidRPr="6FE9566B" w:rsidR="136AE9AD">
        <w:rPr>
          <w:rFonts w:ascii="Cambria" w:hAnsi="Cambria" w:eastAsia="Cambria" w:cs="Cambria"/>
          <w:sz w:val="24"/>
          <w:szCs w:val="24"/>
        </w:rPr>
        <w:t xml:space="preserve"> St, Yakima, WA 98901</w:t>
      </w:r>
      <w:r w:rsidRPr="6FE9566B" w:rsidR="77F9E31A">
        <w:rPr>
          <w:rFonts w:ascii="Cambria" w:hAnsi="Cambria" w:eastAsia="Cambria" w:cs="Cambria"/>
          <w:sz w:val="24"/>
          <w:szCs w:val="24"/>
        </w:rPr>
        <w:t xml:space="preserve"> at least 7 days in advance of a public hearing for accommodation.</w:t>
      </w:r>
    </w:p>
    <w:p w:rsidR="6FE9566B" w:rsidP="6FE9566B" w:rsidRDefault="6FE9566B" w14:paraId="79F391FF" w14:textId="517D567A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</w:p>
    <w:p w:rsidR="77DDCED0" w:rsidP="6FE9566B" w:rsidRDefault="77DDCED0" w14:paraId="5EC6C13D" w14:textId="3E7B841C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6FE9566B" w:rsidR="57700D12">
        <w:rPr>
          <w:rFonts w:ascii="Cambria" w:hAnsi="Cambria" w:eastAsia="Cambria" w:cs="Cambria"/>
          <w:i w:val="1"/>
          <w:iCs w:val="1"/>
          <w:sz w:val="24"/>
          <w:szCs w:val="24"/>
        </w:rPr>
        <w:t>Public Hearings</w:t>
      </w:r>
    </w:p>
    <w:p w:rsidR="77DDCED0" w:rsidP="6FE9566B" w:rsidRDefault="77DDCED0" w14:paraId="4ACA0DEB" w14:textId="19C6FB0A">
      <w:pPr>
        <w:pStyle w:val="Normal"/>
        <w:spacing w:after="0" w:afterAutospacing="off"/>
        <w:rPr>
          <w:rFonts w:ascii="Cambria" w:hAnsi="Cambria" w:eastAsia="Cambria" w:cs="Cambria"/>
          <w:sz w:val="24"/>
          <w:szCs w:val="24"/>
        </w:rPr>
      </w:pPr>
      <w:r w:rsidRPr="6FE9566B" w:rsidR="42ABE186">
        <w:rPr>
          <w:rFonts w:ascii="Cambria" w:hAnsi="Cambria" w:eastAsia="Cambria" w:cs="Cambria"/>
          <w:sz w:val="24"/>
          <w:szCs w:val="24"/>
        </w:rPr>
        <w:t xml:space="preserve">The </w:t>
      </w:r>
      <w:r w:rsidRPr="6FE9566B" w:rsidR="42ABE186">
        <w:rPr>
          <w:rFonts w:ascii="Cambria" w:hAnsi="Cambria" w:eastAsia="Cambria" w:cs="Cambria"/>
          <w:sz w:val="24"/>
          <w:szCs w:val="24"/>
        </w:rPr>
        <w:t>City</w:t>
      </w:r>
      <w:r w:rsidRPr="6FE9566B" w:rsidR="42ABE186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61EADF8C">
        <w:rPr>
          <w:rFonts w:ascii="Cambria" w:hAnsi="Cambria" w:eastAsia="Cambria" w:cs="Cambria"/>
          <w:sz w:val="24"/>
          <w:szCs w:val="24"/>
        </w:rPr>
        <w:t xml:space="preserve">will hold two public hearings </w:t>
      </w:r>
      <w:r w:rsidRPr="6FE9566B" w:rsidR="41683D17">
        <w:rPr>
          <w:rFonts w:ascii="Cambria" w:hAnsi="Cambria" w:eastAsia="Cambria" w:cs="Cambria"/>
          <w:sz w:val="24"/>
          <w:szCs w:val="24"/>
        </w:rPr>
        <w:t xml:space="preserve">to receive comments </w:t>
      </w:r>
      <w:r w:rsidRPr="6FE9566B" w:rsidR="61EADF8C">
        <w:rPr>
          <w:rFonts w:ascii="Cambria" w:hAnsi="Cambria" w:eastAsia="Cambria" w:cs="Cambria"/>
          <w:sz w:val="24"/>
          <w:szCs w:val="24"/>
        </w:rPr>
        <w:t xml:space="preserve">on the proposed </w:t>
      </w:r>
      <w:r w:rsidRPr="6FE9566B" w:rsidR="61EADF8C">
        <w:rPr>
          <w:rFonts w:ascii="Cambria" w:hAnsi="Cambria" w:eastAsia="Cambria" w:cs="Cambria"/>
          <w:sz w:val="24"/>
          <w:szCs w:val="24"/>
        </w:rPr>
        <w:t>2</w:t>
      </w:r>
      <w:r w:rsidRPr="6FE9566B" w:rsidR="61EADF8C">
        <w:rPr>
          <w:rFonts w:ascii="Cambria" w:hAnsi="Cambria" w:eastAsia="Cambria" w:cs="Cambria"/>
          <w:sz w:val="24"/>
          <w:szCs w:val="24"/>
        </w:rPr>
        <w:t>0</w:t>
      </w:r>
      <w:r w:rsidRPr="6FE9566B" w:rsidR="61EADF8C">
        <w:rPr>
          <w:rFonts w:ascii="Cambria" w:hAnsi="Cambria" w:eastAsia="Cambria" w:cs="Cambria"/>
          <w:sz w:val="24"/>
          <w:szCs w:val="24"/>
        </w:rPr>
        <w:t>2</w:t>
      </w:r>
      <w:r w:rsidRPr="6FE9566B" w:rsidR="61EADF8C">
        <w:rPr>
          <w:rFonts w:ascii="Cambria" w:hAnsi="Cambria" w:eastAsia="Cambria" w:cs="Cambria"/>
          <w:sz w:val="24"/>
          <w:szCs w:val="24"/>
        </w:rPr>
        <w:t>6 Annual Action Plan</w:t>
      </w:r>
      <w:r w:rsidRPr="6FE9566B" w:rsidR="61EADF8C">
        <w:rPr>
          <w:rFonts w:ascii="Cambria" w:hAnsi="Cambria" w:eastAsia="Cambria" w:cs="Cambria"/>
          <w:sz w:val="24"/>
          <w:szCs w:val="24"/>
        </w:rPr>
        <w:t>. These public hearings will be held on Tuesday, July 21</w:t>
      </w:r>
      <w:r w:rsidRPr="6FE9566B" w:rsidR="7465C505">
        <w:rPr>
          <w:rFonts w:ascii="Cambria" w:hAnsi="Cambria" w:eastAsia="Cambria" w:cs="Cambria"/>
          <w:sz w:val="24"/>
          <w:szCs w:val="24"/>
        </w:rPr>
        <w:t xml:space="preserve">, </w:t>
      </w:r>
      <w:r w:rsidRPr="6FE9566B" w:rsidR="7465C505">
        <w:rPr>
          <w:rFonts w:ascii="Cambria" w:hAnsi="Cambria" w:eastAsia="Cambria" w:cs="Cambria"/>
          <w:sz w:val="24"/>
          <w:szCs w:val="24"/>
        </w:rPr>
        <w:t>2026</w:t>
      </w:r>
      <w:r w:rsidRPr="6FE9566B" w:rsidR="0489C686">
        <w:rPr>
          <w:rFonts w:ascii="Cambria" w:hAnsi="Cambria" w:eastAsia="Cambria" w:cs="Cambria"/>
          <w:sz w:val="24"/>
          <w:szCs w:val="24"/>
        </w:rPr>
        <w:t>,</w:t>
      </w:r>
      <w:r w:rsidRPr="6FE9566B" w:rsidR="7465C505">
        <w:rPr>
          <w:rFonts w:ascii="Cambria" w:hAnsi="Cambria" w:eastAsia="Cambria" w:cs="Cambria"/>
          <w:sz w:val="24"/>
          <w:szCs w:val="24"/>
        </w:rPr>
        <w:t xml:space="preserve"> and </w:t>
      </w:r>
      <w:r w:rsidRPr="6FE9566B" w:rsidR="3709316D">
        <w:rPr>
          <w:rFonts w:ascii="Cambria" w:hAnsi="Cambria" w:eastAsia="Cambria" w:cs="Cambria"/>
          <w:sz w:val="24"/>
          <w:szCs w:val="24"/>
        </w:rPr>
        <w:t xml:space="preserve">on </w:t>
      </w:r>
      <w:r w:rsidRPr="6FE9566B" w:rsidR="7465C505">
        <w:rPr>
          <w:rFonts w:ascii="Cambria" w:hAnsi="Cambria" w:eastAsia="Cambria" w:cs="Cambria"/>
          <w:sz w:val="24"/>
          <w:szCs w:val="24"/>
        </w:rPr>
        <w:t xml:space="preserve">Monday, August 3, </w:t>
      </w:r>
      <w:r w:rsidRPr="6FE9566B" w:rsidR="7465C505">
        <w:rPr>
          <w:rFonts w:ascii="Cambria" w:hAnsi="Cambria" w:eastAsia="Cambria" w:cs="Cambria"/>
          <w:sz w:val="24"/>
          <w:szCs w:val="24"/>
        </w:rPr>
        <w:t>2026</w:t>
      </w:r>
      <w:r w:rsidRPr="6FE9566B" w:rsidR="581F6D1C">
        <w:rPr>
          <w:rFonts w:ascii="Cambria" w:hAnsi="Cambria" w:eastAsia="Cambria" w:cs="Cambria"/>
          <w:sz w:val="24"/>
          <w:szCs w:val="24"/>
        </w:rPr>
        <w:t>,</w:t>
      </w:r>
      <w:r w:rsidRPr="6FE9566B" w:rsidR="643F6A98">
        <w:rPr>
          <w:rFonts w:ascii="Cambria" w:hAnsi="Cambria" w:eastAsia="Cambria" w:cs="Cambria"/>
          <w:sz w:val="24"/>
          <w:szCs w:val="24"/>
        </w:rPr>
        <w:t xml:space="preserve"> at the </w:t>
      </w:r>
      <w:r w:rsidRPr="6FE9566B" w:rsidR="7465C505">
        <w:rPr>
          <w:rFonts w:ascii="Cambria" w:hAnsi="Cambria" w:eastAsia="Cambria" w:cs="Cambria"/>
          <w:sz w:val="24"/>
          <w:szCs w:val="24"/>
        </w:rPr>
        <w:t>City Hall Council Chambers (129 N 2</w:t>
      </w:r>
      <w:r w:rsidRPr="6FE9566B" w:rsidR="7465C505">
        <w:rPr>
          <w:rFonts w:ascii="Cambria" w:hAnsi="Cambria" w:eastAsia="Cambria" w:cs="Cambria"/>
          <w:sz w:val="24"/>
          <w:szCs w:val="24"/>
          <w:vertAlign w:val="superscript"/>
        </w:rPr>
        <w:t>nd</w:t>
      </w:r>
      <w:r w:rsidRPr="6FE9566B" w:rsidR="7465C505">
        <w:rPr>
          <w:rFonts w:ascii="Cambria" w:hAnsi="Cambria" w:eastAsia="Cambria" w:cs="Cambria"/>
          <w:sz w:val="24"/>
          <w:szCs w:val="24"/>
        </w:rPr>
        <w:t xml:space="preserve"> St, Yak</w:t>
      </w:r>
      <w:r w:rsidRPr="6FE9566B" w:rsidR="6116A434">
        <w:rPr>
          <w:rFonts w:ascii="Cambria" w:hAnsi="Cambria" w:eastAsia="Cambria" w:cs="Cambria"/>
          <w:sz w:val="24"/>
          <w:szCs w:val="24"/>
        </w:rPr>
        <w:t>ima, WA 98901)</w:t>
      </w:r>
      <w:r w:rsidRPr="6FE9566B" w:rsidR="58BFB34B">
        <w:rPr>
          <w:rFonts w:ascii="Cambria" w:hAnsi="Cambria" w:eastAsia="Cambria" w:cs="Cambria"/>
          <w:sz w:val="24"/>
          <w:szCs w:val="24"/>
        </w:rPr>
        <w:t xml:space="preserve">; </w:t>
      </w:r>
      <w:r w:rsidRPr="6FE9566B" w:rsidR="13B5BFEB">
        <w:rPr>
          <w:rFonts w:ascii="Cambria" w:hAnsi="Cambria" w:eastAsia="Cambria" w:cs="Cambria"/>
          <w:sz w:val="24"/>
          <w:szCs w:val="24"/>
        </w:rPr>
        <w:t>public hearings</w:t>
      </w:r>
      <w:r w:rsidRPr="6FE9566B" w:rsidR="7000E4C3">
        <w:rPr>
          <w:rFonts w:ascii="Cambria" w:hAnsi="Cambria" w:eastAsia="Cambria" w:cs="Cambria"/>
          <w:sz w:val="24"/>
          <w:szCs w:val="24"/>
        </w:rPr>
        <w:t xml:space="preserve"> and the opportunity to comment will</w:t>
      </w:r>
      <w:r w:rsidRPr="6FE9566B" w:rsidR="13B5BFEB">
        <w:rPr>
          <w:rFonts w:ascii="Cambria" w:hAnsi="Cambria" w:eastAsia="Cambria" w:cs="Cambria"/>
          <w:sz w:val="24"/>
          <w:szCs w:val="24"/>
        </w:rPr>
        <w:t xml:space="preserve"> begin at 6 pm. </w:t>
      </w:r>
    </w:p>
    <w:p w:rsidR="6FE9566B" w:rsidP="6FE9566B" w:rsidRDefault="6FE9566B" w14:paraId="0AA2B78E" w14:textId="73955C17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</w:p>
    <w:p w:rsidR="77DDCED0" w:rsidP="6FE9566B" w:rsidRDefault="77DDCED0" w14:paraId="5CF0DD58" w14:textId="79C6F849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6FE9566B" w:rsidR="4E69C508">
        <w:rPr>
          <w:rFonts w:ascii="Cambria" w:hAnsi="Cambria" w:eastAsia="Cambria" w:cs="Cambria"/>
          <w:i w:val="1"/>
          <w:iCs w:val="1"/>
          <w:sz w:val="24"/>
          <w:szCs w:val="24"/>
        </w:rPr>
        <w:t>Written Comment Period</w:t>
      </w:r>
    </w:p>
    <w:p w:rsidR="77DDCED0" w:rsidP="6FE9566B" w:rsidRDefault="77DDCED0" w14:paraId="22B01091" w14:textId="21280035">
      <w:pPr>
        <w:pStyle w:val="Normal"/>
        <w:spacing w:after="0" w:afterAutospacing="off"/>
        <w:rPr>
          <w:rFonts w:ascii="Cambria" w:hAnsi="Cambria" w:eastAsia="Cambria" w:cs="Cambria"/>
          <w:sz w:val="24"/>
          <w:szCs w:val="24"/>
        </w:rPr>
      </w:pPr>
      <w:r w:rsidRPr="6FE9566B" w:rsidR="13B5BFEB">
        <w:rPr>
          <w:rFonts w:ascii="Cambria" w:hAnsi="Cambria" w:eastAsia="Cambria" w:cs="Cambria"/>
          <w:sz w:val="24"/>
          <w:szCs w:val="24"/>
        </w:rPr>
        <w:t>ONDS is</w:t>
      </w:r>
      <w:r w:rsidRPr="6FE9566B" w:rsidR="440F8C75">
        <w:rPr>
          <w:rFonts w:ascii="Cambria" w:hAnsi="Cambria" w:eastAsia="Cambria" w:cs="Cambria"/>
          <w:sz w:val="24"/>
          <w:szCs w:val="24"/>
        </w:rPr>
        <w:t xml:space="preserve"> also requesting public input</w:t>
      </w:r>
      <w:r w:rsidRPr="6FE9566B" w:rsidR="708B1E29">
        <w:rPr>
          <w:rFonts w:ascii="Cambria" w:hAnsi="Cambria" w:eastAsia="Cambria" w:cs="Cambria"/>
          <w:sz w:val="24"/>
          <w:szCs w:val="24"/>
        </w:rPr>
        <w:t xml:space="preserve"> on the 2026 Annual Action Plan via written comments. The written comment period </w:t>
      </w:r>
      <w:r w:rsidRPr="6FE9566B" w:rsidR="30AB401B">
        <w:rPr>
          <w:rFonts w:ascii="Cambria" w:hAnsi="Cambria" w:eastAsia="Cambria" w:cs="Cambria"/>
          <w:sz w:val="24"/>
          <w:szCs w:val="24"/>
        </w:rPr>
        <w:t>extends</w:t>
      </w:r>
      <w:r w:rsidRPr="6FE9566B" w:rsidR="708B1E29">
        <w:rPr>
          <w:rFonts w:ascii="Cambria" w:hAnsi="Cambria" w:eastAsia="Cambria" w:cs="Cambria"/>
          <w:sz w:val="24"/>
          <w:szCs w:val="24"/>
        </w:rPr>
        <w:t xml:space="preserve"> from Thursday, July </w:t>
      </w:r>
      <w:r w:rsidRPr="6FE9566B" w:rsidR="0843078A">
        <w:rPr>
          <w:rFonts w:ascii="Cambria" w:hAnsi="Cambria" w:eastAsia="Cambria" w:cs="Cambria"/>
          <w:sz w:val="24"/>
          <w:szCs w:val="24"/>
        </w:rPr>
        <w:t>2</w:t>
      </w:r>
      <w:r w:rsidRPr="6FE9566B" w:rsidR="708B1E29">
        <w:rPr>
          <w:rFonts w:ascii="Cambria" w:hAnsi="Cambria" w:eastAsia="Cambria" w:cs="Cambria"/>
          <w:sz w:val="24"/>
          <w:szCs w:val="24"/>
        </w:rPr>
        <w:t xml:space="preserve">, 2026, to </w:t>
      </w:r>
      <w:r w:rsidRPr="6FE9566B" w:rsidR="2397F7F8">
        <w:rPr>
          <w:rFonts w:ascii="Cambria" w:hAnsi="Cambria" w:eastAsia="Cambria" w:cs="Cambria"/>
          <w:sz w:val="24"/>
          <w:szCs w:val="24"/>
        </w:rPr>
        <w:t>Mon</w:t>
      </w:r>
      <w:r w:rsidRPr="6FE9566B" w:rsidR="708B1E29">
        <w:rPr>
          <w:rFonts w:ascii="Cambria" w:hAnsi="Cambria" w:eastAsia="Cambria" w:cs="Cambria"/>
          <w:sz w:val="24"/>
          <w:szCs w:val="24"/>
        </w:rPr>
        <w:t>day</w:t>
      </w:r>
      <w:r w:rsidRPr="6FE9566B" w:rsidR="708B1E29">
        <w:rPr>
          <w:rFonts w:ascii="Cambria" w:hAnsi="Cambria" w:eastAsia="Cambria" w:cs="Cambria"/>
          <w:sz w:val="24"/>
          <w:szCs w:val="24"/>
        </w:rPr>
        <w:t xml:space="preserve">, August </w:t>
      </w:r>
      <w:r w:rsidRPr="6FE9566B" w:rsidR="1BBA49BA">
        <w:rPr>
          <w:rFonts w:ascii="Cambria" w:hAnsi="Cambria" w:eastAsia="Cambria" w:cs="Cambria"/>
          <w:sz w:val="24"/>
          <w:szCs w:val="24"/>
        </w:rPr>
        <w:t>3</w:t>
      </w:r>
      <w:r w:rsidRPr="6FE9566B" w:rsidR="708B1E29">
        <w:rPr>
          <w:rFonts w:ascii="Cambria" w:hAnsi="Cambria" w:eastAsia="Cambria" w:cs="Cambria"/>
          <w:sz w:val="24"/>
          <w:szCs w:val="24"/>
        </w:rPr>
        <w:t xml:space="preserve">, </w:t>
      </w:r>
      <w:r w:rsidRPr="6FE9566B" w:rsidR="5FFAA6B4">
        <w:rPr>
          <w:rFonts w:ascii="Cambria" w:hAnsi="Cambria" w:eastAsia="Cambria" w:cs="Cambria"/>
          <w:sz w:val="24"/>
          <w:szCs w:val="24"/>
        </w:rPr>
        <w:t>2026.</w:t>
      </w:r>
      <w:r w:rsidRPr="6FE9566B" w:rsidR="3612F68F">
        <w:rPr>
          <w:rFonts w:ascii="Cambria" w:hAnsi="Cambria" w:eastAsia="Cambria" w:cs="Cambria"/>
          <w:sz w:val="24"/>
          <w:szCs w:val="24"/>
        </w:rPr>
        <w:t xml:space="preserve"> To be considered as public input,</w:t>
      </w:r>
      <w:r w:rsidRPr="6FE9566B" w:rsidR="3612F68F">
        <w:rPr>
          <w:rFonts w:ascii="Cambria" w:hAnsi="Cambria" w:eastAsia="Cambria" w:cs="Cambria"/>
          <w:sz w:val="24"/>
          <w:szCs w:val="24"/>
        </w:rPr>
        <w:t xml:space="preserve"> </w:t>
      </w:r>
      <w:r w:rsidRPr="6FE9566B" w:rsidR="3612F68F">
        <w:rPr>
          <w:rFonts w:ascii="Cambria" w:hAnsi="Cambria" w:eastAsia="Cambria" w:cs="Cambria"/>
          <w:sz w:val="24"/>
          <w:szCs w:val="24"/>
        </w:rPr>
        <w:t>any and al</w:t>
      </w:r>
      <w:r w:rsidRPr="6FE9566B" w:rsidR="3612F68F">
        <w:rPr>
          <w:rFonts w:ascii="Cambria" w:hAnsi="Cambria" w:eastAsia="Cambria" w:cs="Cambria"/>
          <w:sz w:val="24"/>
          <w:szCs w:val="24"/>
        </w:rPr>
        <w:t>l</w:t>
      </w:r>
      <w:r w:rsidRPr="6FE9566B" w:rsidR="3612F68F">
        <w:rPr>
          <w:rFonts w:ascii="Cambria" w:hAnsi="Cambria" w:eastAsia="Cambria" w:cs="Cambria"/>
          <w:sz w:val="24"/>
          <w:szCs w:val="24"/>
        </w:rPr>
        <w:t xml:space="preserve"> written comments must be </w:t>
      </w:r>
      <w:r w:rsidRPr="6FE9566B" w:rsidR="283DC12A">
        <w:rPr>
          <w:rFonts w:ascii="Cambria" w:hAnsi="Cambria" w:eastAsia="Cambria" w:cs="Cambria"/>
          <w:sz w:val="24"/>
          <w:szCs w:val="24"/>
        </w:rPr>
        <w:t xml:space="preserve">either </w:t>
      </w:r>
      <w:r w:rsidRPr="6FE9566B" w:rsidR="3612F68F">
        <w:rPr>
          <w:rFonts w:ascii="Cambria" w:hAnsi="Cambria" w:eastAsia="Cambria" w:cs="Cambria"/>
          <w:sz w:val="24"/>
          <w:szCs w:val="24"/>
        </w:rPr>
        <w:t>mailed to ONDS at 112 S 8</w:t>
      </w:r>
      <w:r w:rsidRPr="6FE9566B" w:rsidR="3612F68F">
        <w:rPr>
          <w:rFonts w:ascii="Cambria" w:hAnsi="Cambria" w:eastAsia="Cambria" w:cs="Cambria"/>
          <w:sz w:val="24"/>
          <w:szCs w:val="24"/>
          <w:vertAlign w:val="superscript"/>
        </w:rPr>
        <w:t>th</w:t>
      </w:r>
      <w:r w:rsidRPr="6FE9566B" w:rsidR="3612F68F">
        <w:rPr>
          <w:rFonts w:ascii="Cambria" w:hAnsi="Cambria" w:eastAsia="Cambria" w:cs="Cambria"/>
          <w:sz w:val="24"/>
          <w:szCs w:val="24"/>
        </w:rPr>
        <w:t xml:space="preserve"> St, Yakima, WA 98901, emailed to ask.ONDS@yakimawa.gov</w:t>
      </w:r>
      <w:r w:rsidRPr="6FE9566B" w:rsidR="1CD04A13">
        <w:rPr>
          <w:rFonts w:ascii="Cambria" w:hAnsi="Cambria" w:eastAsia="Cambria" w:cs="Cambria"/>
          <w:sz w:val="24"/>
          <w:szCs w:val="24"/>
        </w:rPr>
        <w:t>,</w:t>
      </w:r>
      <w:r w:rsidRPr="6FE9566B" w:rsidR="3612F68F">
        <w:rPr>
          <w:rFonts w:ascii="Cambria" w:hAnsi="Cambria" w:eastAsia="Cambria" w:cs="Cambria"/>
          <w:sz w:val="24"/>
          <w:szCs w:val="24"/>
        </w:rPr>
        <w:t xml:space="preserve"> or delivered to ONDS in person</w:t>
      </w:r>
      <w:r w:rsidRPr="6FE9566B" w:rsidR="7674E799">
        <w:rPr>
          <w:rFonts w:ascii="Cambria" w:hAnsi="Cambria" w:eastAsia="Cambria" w:cs="Cambria"/>
          <w:sz w:val="24"/>
          <w:szCs w:val="24"/>
        </w:rPr>
        <w:t xml:space="preserve"> (see address above).</w:t>
      </w:r>
    </w:p>
    <w:p w:rsidR="6FE9566B" w:rsidP="6FE9566B" w:rsidRDefault="6FE9566B" w14:paraId="06AFBCCC" w14:textId="6C8128EC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</w:p>
    <w:p w:rsidR="0982932B" w:rsidP="6FE9566B" w:rsidRDefault="0982932B" w14:paraId="50C3965C" w14:textId="6897BA2C">
      <w:pPr>
        <w:pStyle w:val="Normal"/>
        <w:spacing w:after="0" w:afterAutospacing="off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6FE9566B" w:rsidR="0982932B">
        <w:rPr>
          <w:rFonts w:ascii="Cambria" w:hAnsi="Cambria" w:eastAsia="Cambria" w:cs="Cambria"/>
          <w:i w:val="1"/>
          <w:iCs w:val="1"/>
          <w:sz w:val="24"/>
          <w:szCs w:val="24"/>
        </w:rPr>
        <w:t>2026 Annual Action Plan Budget Summary</w:t>
      </w:r>
    </w:p>
    <w:p w:rsidR="0982932B" w:rsidP="6FE9566B" w:rsidRDefault="0982932B" w14:paraId="02335DC9" w14:textId="6919BD92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2026 </w:t>
      </w:r>
      <w:r w:rsidRPr="6FE9566B" w:rsidR="10A3525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Development Block Grant </w:t>
      </w:r>
      <w:r w:rsidRPr="6FE9566B" w:rsidR="5CC5D65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CDBG</w:t>
      </w:r>
      <w:r w:rsidRPr="6FE9566B" w:rsidR="0F3ED51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appropriation: $958,587.00</w:t>
      </w:r>
    </w:p>
    <w:p w:rsidR="0982932B" w:rsidP="6FE9566B" w:rsidRDefault="0982932B" w14:paraId="01614803" w14:textId="2D3020D3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2026 </w:t>
      </w:r>
      <w:r w:rsidRPr="6FE9566B" w:rsidR="5CEFED7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Home Investment Partnerships Program </w:t>
      </w:r>
      <w:r w:rsidRPr="6FE9566B" w:rsidR="03D998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</w:t>
      </w:r>
      <w:r w:rsidRPr="6FE9566B" w:rsidR="14076A0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FE9566B" w:rsidR="0982932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appropriation: $462,460.13</w:t>
      </w:r>
    </w:p>
    <w:p w:rsidR="6FE9566B" w:rsidP="6FE9566B" w:rsidRDefault="6FE9566B" w14:paraId="03EAC435" w14:textId="5E0AAE3B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595"/>
        <w:gridCol w:w="1845"/>
        <w:gridCol w:w="1845"/>
        <w:gridCol w:w="2025"/>
      </w:tblGrid>
      <w:tr w:rsidR="6FE9566B" w:rsidTr="6FE9566B" w14:paraId="342F90D9">
        <w:trPr>
          <w:trHeight w:val="300"/>
        </w:trPr>
        <w:tc>
          <w:tcPr>
            <w:tcW w:w="25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16AD90CB" w14:textId="465365C0">
            <w:pPr>
              <w:spacing w:after="0" w:afterAutospacing="off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18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39F2BF7D" w14:textId="77F0E919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CDBG Funds</w:t>
            </w:r>
          </w:p>
        </w:tc>
        <w:tc>
          <w:tcPr>
            <w:tcW w:w="18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3B81B432" w14:textId="39C59B61">
            <w:pPr>
              <w:spacing w:after="0" w:afterAutospacing="off" w:line="240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HOME Funds</w:t>
            </w:r>
          </w:p>
        </w:tc>
        <w:tc>
          <w:tcPr>
            <w:tcW w:w="20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24F639C0" w14:textId="0498CDD7">
            <w:pPr>
              <w:spacing w:after="0" w:afterAutospacing="off" w:line="240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TOTALS</w:t>
            </w:r>
          </w:p>
        </w:tc>
      </w:tr>
      <w:tr w:rsidR="6FE9566B" w:rsidTr="6FE9566B" w14:paraId="78958097">
        <w:trPr>
          <w:trHeight w:val="30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FE9566B" w:rsidP="6FE9566B" w:rsidRDefault="6FE9566B" w14:paraId="675785E1" w14:textId="4711834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Planning &amp; Administration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5F3C7832" w14:textId="2B66DC7D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68,587.00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2DCBEA28" w14:textId="74630CCC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46,000.00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0399360B" w14:textId="6F010C0D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114,587.00</w:t>
            </w:r>
          </w:p>
        </w:tc>
      </w:tr>
      <w:tr w:rsidR="6FE9566B" w:rsidTr="6FE9566B" w14:paraId="2E2A9F4B">
        <w:trPr>
          <w:trHeight w:val="54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2E9D66F2" w14:textId="3D90045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Housing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1F8C101D" w14:textId="37C11CD3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750,000.00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44CB31F1" w14:textId="257D8403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416,460.13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4F5D596E" w14:textId="5C7E8484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1,166,460.13</w:t>
            </w:r>
          </w:p>
        </w:tc>
      </w:tr>
      <w:tr w:rsidR="6FE9566B" w:rsidTr="6FE9566B" w14:paraId="77B09C84">
        <w:trPr>
          <w:trHeight w:val="54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20A4952D" w14:textId="441643F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Public Services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66733E4A" w14:textId="6906BB86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140,000.00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489E36C5" w14:textId="4FC4E7EB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0B3C6605" w14:textId="3F37E721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140,000.00</w:t>
            </w:r>
          </w:p>
        </w:tc>
      </w:tr>
      <w:tr w:rsidR="6FE9566B" w:rsidTr="6FE9566B" w14:paraId="5DCA94B8">
        <w:trPr>
          <w:trHeight w:val="300"/>
        </w:trPr>
        <w:tc>
          <w:tcPr>
            <w:tcW w:w="25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FE9566B" w:rsidP="6FE9566B" w:rsidRDefault="6FE9566B" w14:paraId="33691B12" w14:textId="7F607D77">
            <w:pPr>
              <w:spacing w:after="0" w:afterAutospacing="off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TOTALS</w:t>
            </w:r>
          </w:p>
        </w:tc>
        <w:tc>
          <w:tcPr>
            <w:tcW w:w="18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3852BF14" w14:textId="55A99497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$958,587.00</w:t>
            </w:r>
          </w:p>
        </w:tc>
        <w:tc>
          <w:tcPr>
            <w:tcW w:w="18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5709FDB1" w14:textId="1D782B8F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$462,460.13</w:t>
            </w:r>
          </w:p>
        </w:tc>
        <w:tc>
          <w:tcPr>
            <w:tcW w:w="20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62C08FD4" w14:textId="2A96BBA0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$1,421,047.13</w:t>
            </w:r>
          </w:p>
        </w:tc>
      </w:tr>
    </w:tbl>
    <w:p w:rsidR="6FE9566B" w:rsidP="6FE9566B" w:rsidRDefault="6FE9566B" w14:paraId="1F07C6A9" w14:textId="1099CC72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6E581E" w:rsidP="6FE9566B" w:rsidRDefault="7E6E581E" w14:paraId="3E8B0581" w14:textId="2A923E3A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E9566B" w:rsidR="7E6E58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6973937c67344ef6">
        <w:r w:rsidRPr="6FE9566B" w:rsidR="7E6E581E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ask.ONDS@yakimawa.gov</w:t>
        </w:r>
      </w:hyperlink>
      <w:r w:rsidRPr="6FE9566B" w:rsidR="7E6E58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Phone: (509) 575-6101 </w:t>
      </w:r>
      <w:r>
        <w:tab/>
      </w:r>
    </w:p>
    <w:p w:rsidR="7E6E581E" w:rsidP="6FE9566B" w:rsidRDefault="7E6E581E" w14:paraId="3A672842" w14:textId="74FCE316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E9566B" w:rsidR="7E6E58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person: 112 S 8th St, Yakima, WA 98901 (Monday-Friday, 8:30 am-4:00 pm)</w:t>
      </w:r>
    </w:p>
    <w:p w:rsidR="2B77E20D" w:rsidP="6FE9566B" w:rsidRDefault="2B77E20D" w14:paraId="2F86B7EA" w14:textId="5E1FF1E8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51E1"/>
    <w:rsid w:val="02015B44"/>
    <w:rsid w:val="030BE6A8"/>
    <w:rsid w:val="030BE6A8"/>
    <w:rsid w:val="039BDA85"/>
    <w:rsid w:val="03B45531"/>
    <w:rsid w:val="03D9984F"/>
    <w:rsid w:val="03E529BB"/>
    <w:rsid w:val="0489C686"/>
    <w:rsid w:val="050FFA2C"/>
    <w:rsid w:val="062C7A69"/>
    <w:rsid w:val="06CCD949"/>
    <w:rsid w:val="0843078A"/>
    <w:rsid w:val="08451F63"/>
    <w:rsid w:val="0920BF99"/>
    <w:rsid w:val="0982932B"/>
    <w:rsid w:val="0B5E21B4"/>
    <w:rsid w:val="0D0E7038"/>
    <w:rsid w:val="0F3ED519"/>
    <w:rsid w:val="101120D5"/>
    <w:rsid w:val="1093F2F5"/>
    <w:rsid w:val="10A35252"/>
    <w:rsid w:val="11512873"/>
    <w:rsid w:val="1281D47E"/>
    <w:rsid w:val="136AE9AD"/>
    <w:rsid w:val="13B5BFEB"/>
    <w:rsid w:val="13BAC86B"/>
    <w:rsid w:val="14076A04"/>
    <w:rsid w:val="1416C6BB"/>
    <w:rsid w:val="14420B46"/>
    <w:rsid w:val="1860EE81"/>
    <w:rsid w:val="19CE3161"/>
    <w:rsid w:val="1B2AEC56"/>
    <w:rsid w:val="1B8351E1"/>
    <w:rsid w:val="1BBA49BA"/>
    <w:rsid w:val="1CD04A13"/>
    <w:rsid w:val="1EC56BD8"/>
    <w:rsid w:val="1F0327F7"/>
    <w:rsid w:val="1F582E8E"/>
    <w:rsid w:val="2014B564"/>
    <w:rsid w:val="2027E026"/>
    <w:rsid w:val="21102A71"/>
    <w:rsid w:val="224B1A74"/>
    <w:rsid w:val="2338F91C"/>
    <w:rsid w:val="2397F7F8"/>
    <w:rsid w:val="253FCB2F"/>
    <w:rsid w:val="25DCAB6E"/>
    <w:rsid w:val="26466873"/>
    <w:rsid w:val="26BEF12B"/>
    <w:rsid w:val="2820B07F"/>
    <w:rsid w:val="283DC12A"/>
    <w:rsid w:val="29259915"/>
    <w:rsid w:val="2A188DD3"/>
    <w:rsid w:val="2AD464E4"/>
    <w:rsid w:val="2B77E20D"/>
    <w:rsid w:val="2B975E0C"/>
    <w:rsid w:val="2DA8F6BF"/>
    <w:rsid w:val="2DE4A76A"/>
    <w:rsid w:val="2E0165E8"/>
    <w:rsid w:val="2EF3E53A"/>
    <w:rsid w:val="2EFBB0E1"/>
    <w:rsid w:val="3023422B"/>
    <w:rsid w:val="30AB401B"/>
    <w:rsid w:val="31C0628B"/>
    <w:rsid w:val="3363D80D"/>
    <w:rsid w:val="34BEB095"/>
    <w:rsid w:val="3612F68F"/>
    <w:rsid w:val="3709316D"/>
    <w:rsid w:val="38633C74"/>
    <w:rsid w:val="39F0C6EC"/>
    <w:rsid w:val="3A4D71C7"/>
    <w:rsid w:val="3A8733D2"/>
    <w:rsid w:val="3A9394ED"/>
    <w:rsid w:val="3F653A86"/>
    <w:rsid w:val="406D3EF5"/>
    <w:rsid w:val="40830191"/>
    <w:rsid w:val="40DFDC38"/>
    <w:rsid w:val="411CD235"/>
    <w:rsid w:val="41683D17"/>
    <w:rsid w:val="41C5AE1F"/>
    <w:rsid w:val="41FE5B1C"/>
    <w:rsid w:val="42ABE186"/>
    <w:rsid w:val="43FD7F4A"/>
    <w:rsid w:val="440F8C75"/>
    <w:rsid w:val="45373253"/>
    <w:rsid w:val="47B03E1D"/>
    <w:rsid w:val="48B76DE1"/>
    <w:rsid w:val="49C0FC04"/>
    <w:rsid w:val="4B0E53D1"/>
    <w:rsid w:val="4E38BDDC"/>
    <w:rsid w:val="4E69C508"/>
    <w:rsid w:val="4E813125"/>
    <w:rsid w:val="4EBFBEDD"/>
    <w:rsid w:val="4F313979"/>
    <w:rsid w:val="4FD54FF7"/>
    <w:rsid w:val="4FDE125A"/>
    <w:rsid w:val="51B59FC5"/>
    <w:rsid w:val="53238FB4"/>
    <w:rsid w:val="5351D72A"/>
    <w:rsid w:val="535787DA"/>
    <w:rsid w:val="540FB677"/>
    <w:rsid w:val="54A0307C"/>
    <w:rsid w:val="552B6A35"/>
    <w:rsid w:val="55717E23"/>
    <w:rsid w:val="57700D12"/>
    <w:rsid w:val="577250D1"/>
    <w:rsid w:val="581F6D1C"/>
    <w:rsid w:val="58BFB34B"/>
    <w:rsid w:val="59375ECB"/>
    <w:rsid w:val="599DFFC4"/>
    <w:rsid w:val="59D107AB"/>
    <w:rsid w:val="5B934234"/>
    <w:rsid w:val="5BCCA88B"/>
    <w:rsid w:val="5C10D7BE"/>
    <w:rsid w:val="5C9871CF"/>
    <w:rsid w:val="5CC5D650"/>
    <w:rsid w:val="5CEFED79"/>
    <w:rsid w:val="5D9EC58B"/>
    <w:rsid w:val="5E11332D"/>
    <w:rsid w:val="5FFAA6B4"/>
    <w:rsid w:val="606D7480"/>
    <w:rsid w:val="608D39C0"/>
    <w:rsid w:val="60C12400"/>
    <w:rsid w:val="6116A434"/>
    <w:rsid w:val="61EADF8C"/>
    <w:rsid w:val="63003E08"/>
    <w:rsid w:val="643F6A98"/>
    <w:rsid w:val="64DBFD4D"/>
    <w:rsid w:val="65419ACC"/>
    <w:rsid w:val="6568FC0B"/>
    <w:rsid w:val="65813A56"/>
    <w:rsid w:val="65EECE8A"/>
    <w:rsid w:val="668DAA8A"/>
    <w:rsid w:val="66C52331"/>
    <w:rsid w:val="698BC0D4"/>
    <w:rsid w:val="6AFFB396"/>
    <w:rsid w:val="6C9723D1"/>
    <w:rsid w:val="6CB8B825"/>
    <w:rsid w:val="6D45A172"/>
    <w:rsid w:val="6E29E7CC"/>
    <w:rsid w:val="6FE9566B"/>
    <w:rsid w:val="7000E4C3"/>
    <w:rsid w:val="705C66F3"/>
    <w:rsid w:val="705EA47A"/>
    <w:rsid w:val="708B1E29"/>
    <w:rsid w:val="7305BE61"/>
    <w:rsid w:val="7305BE61"/>
    <w:rsid w:val="73280385"/>
    <w:rsid w:val="73B44A22"/>
    <w:rsid w:val="7465C505"/>
    <w:rsid w:val="74E2C491"/>
    <w:rsid w:val="74E2C491"/>
    <w:rsid w:val="754F7066"/>
    <w:rsid w:val="755D3C40"/>
    <w:rsid w:val="7674E799"/>
    <w:rsid w:val="77DDCED0"/>
    <w:rsid w:val="77F9E31A"/>
    <w:rsid w:val="78956DE7"/>
    <w:rsid w:val="79136306"/>
    <w:rsid w:val="7E6E581E"/>
    <w:rsid w:val="7EBB529C"/>
    <w:rsid w:val="7FE4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51E1"/>
  <w15:chartTrackingRefBased/>
  <w15:docId w15:val="{7D611A06-30C7-437C-8CCE-F4C17560BA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E9566B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sk.ONDS@yakimawa.gov" TargetMode="External" Id="R6973937c67344e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312ACB6502444A977DBA2EECDA514" ma:contentTypeVersion="13" ma:contentTypeDescription="Create a new document." ma:contentTypeScope="" ma:versionID="ce513368ea0b1f7e5ecda42ee2a3a05f">
  <xsd:schema xmlns:xsd="http://www.w3.org/2001/XMLSchema" xmlns:xs="http://www.w3.org/2001/XMLSchema" xmlns:p="http://schemas.microsoft.com/office/2006/metadata/properties" xmlns:ns2="6b7370fc-d7aa-4d0b-b3bd-54312d73d8d0" xmlns:ns3="2addb014-9c53-4b9e-942a-0699f83d3383" targetNamespace="http://schemas.microsoft.com/office/2006/metadata/properties" ma:root="true" ma:fieldsID="5bfb243bae87b20d8152c0e1665e0ac1" ns2:_="" ns3:_="">
    <xsd:import namespace="6b7370fc-d7aa-4d0b-b3bd-54312d73d8d0"/>
    <xsd:import namespace="2addb014-9c53-4b9e-942a-0699f83d3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70fc-d7aa-4d0b-b3bd-54312d73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05b79-2a69-4e33-9222-36e35afde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b014-9c53-4b9e-942a-0699f83d33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31fb6d-5d15-4190-9255-c60bece818d4}" ma:internalName="TaxCatchAll" ma:showField="CatchAllData" ma:web="2addb014-9c53-4b9e-942a-0699f83d3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7370fc-d7aa-4d0b-b3bd-54312d73d8d0">
      <Terms xmlns="http://schemas.microsoft.com/office/infopath/2007/PartnerControls"/>
    </lcf76f155ced4ddcb4097134ff3c332f>
    <TaxCatchAll xmlns="2addb014-9c53-4b9e-942a-0699f83d3383" xsi:nil="true"/>
  </documentManagement>
</p:properties>
</file>

<file path=customXml/itemProps1.xml><?xml version="1.0" encoding="utf-8"?>
<ds:datastoreItem xmlns:ds="http://schemas.openxmlformats.org/officeDocument/2006/customXml" ds:itemID="{412292EA-1E3C-4E01-9E76-E207DFD042CA}"/>
</file>

<file path=customXml/itemProps2.xml><?xml version="1.0" encoding="utf-8"?>
<ds:datastoreItem xmlns:ds="http://schemas.openxmlformats.org/officeDocument/2006/customXml" ds:itemID="{5D54197C-0252-4BFC-A123-35C02A0F5684}"/>
</file>

<file path=customXml/itemProps3.xml><?xml version="1.0" encoding="utf-8"?>
<ds:datastoreItem xmlns:ds="http://schemas.openxmlformats.org/officeDocument/2006/customXml" ds:itemID="{75F7C438-035D-4938-8D2A-F65D245CE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Mooney, Jesse</dc:creator>
  <keywords/>
  <dc:description/>
  <lastModifiedBy>Mooney, Jesse</lastModifiedBy>
  <dcterms:created xsi:type="dcterms:W3CDTF">2026-06-22T20:33:19.0000000Z</dcterms:created>
  <dcterms:modified xsi:type="dcterms:W3CDTF">2026-06-23T18:18:05.2165265Z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0x0101003D4312ACB6502444A977DBA2EECDA514</vt:lpwstr>
  </property>
  <property fmtid="{D5CDD505-2E9C-101B-9397-08002B2CF9AE}" pid="3" name="MediaServiceImageTags">
    <vt:lpwstr/>
  </property>
</Properties>
</file>