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0807" w14:textId="35DE2EC3" w:rsidR="002A003C" w:rsidRDefault="002A003C" w:rsidP="002A003C">
      <w:pPr>
        <w:pStyle w:val="NoParagraphStyle"/>
        <w:spacing w:line="240" w:lineRule="auto"/>
        <w:ind w:left="1800" w:right="1008"/>
        <w:rPr>
          <w:rFonts w:ascii="Book Antiqua" w:hAnsi="Book Antiqua" w:cs="Times New Roman"/>
          <w:b/>
          <w:bCs/>
          <w:i/>
          <w:iCs/>
          <w:color w:val="008000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FC79270" wp14:editId="18C3F428">
            <wp:simplePos x="19050" y="257175"/>
            <wp:positionH relativeFrom="margin">
              <wp:align>left</wp:align>
            </wp:positionH>
            <wp:positionV relativeFrom="margin">
              <wp:align>top</wp:align>
            </wp:positionV>
            <wp:extent cx="1245235" cy="1250950"/>
            <wp:effectExtent l="0" t="0" r="0" b="0"/>
            <wp:wrapSquare wrapText="bothSides"/>
            <wp:docPr id="4" name="Picture 3" descr="City of Yakima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ity of Yakima logo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179">
        <w:rPr>
          <w:rFonts w:ascii="Book Antiqua" w:hAnsi="Book Antiqua" w:cs="Times New Roman"/>
          <w:b/>
          <w:bCs/>
          <w:i/>
          <w:iCs/>
          <w:color w:val="008000"/>
          <w:sz w:val="22"/>
          <w:szCs w:val="22"/>
        </w:rPr>
        <w:t>COMMUNITY DEVELOPMENT DEPARTMENT</w:t>
      </w:r>
    </w:p>
    <w:p w14:paraId="3AD6CFA8" w14:textId="77777777" w:rsidR="002A003C" w:rsidRPr="00EB7179" w:rsidRDefault="002A003C" w:rsidP="002A003C">
      <w:pPr>
        <w:pStyle w:val="NoParagraphStyle"/>
        <w:spacing w:line="240" w:lineRule="auto"/>
        <w:ind w:left="1800" w:right="1008"/>
        <w:rPr>
          <w:rFonts w:ascii="Book Antiqua" w:hAnsi="Book Antiqua" w:cs="Times New Roman"/>
          <w:b/>
          <w:bCs/>
          <w:i/>
          <w:iCs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i/>
          <w:iCs/>
          <w:color w:val="008000"/>
          <w:sz w:val="22"/>
          <w:szCs w:val="22"/>
        </w:rPr>
        <w:t>Bill Preston, P.E., Director</w:t>
      </w:r>
    </w:p>
    <w:p w14:paraId="5DE93513" w14:textId="77777777" w:rsidR="002A003C" w:rsidRPr="00A06135" w:rsidRDefault="002A003C" w:rsidP="002A003C">
      <w:pPr>
        <w:pStyle w:val="NoParagraphStyle"/>
        <w:tabs>
          <w:tab w:val="left" w:pos="6720"/>
        </w:tabs>
        <w:spacing w:line="240" w:lineRule="auto"/>
        <w:ind w:left="1800" w:right="1008"/>
        <w:rPr>
          <w:rFonts w:ascii="Book Antiqua" w:hAnsi="Book Antiqua" w:cs="Times New Roman"/>
          <w:b/>
          <w:bCs/>
          <w:i/>
          <w:iCs/>
          <w:color w:val="ED1C24"/>
          <w:sz w:val="14"/>
          <w:szCs w:val="14"/>
        </w:rPr>
      </w:pPr>
    </w:p>
    <w:p w14:paraId="56A5F9F6" w14:textId="77777777" w:rsidR="002A003C" w:rsidRDefault="002A003C" w:rsidP="002A003C">
      <w:pPr>
        <w:pStyle w:val="NoParagraphStyle"/>
        <w:tabs>
          <w:tab w:val="left" w:pos="6720"/>
        </w:tabs>
        <w:spacing w:line="240" w:lineRule="auto"/>
        <w:ind w:left="1800" w:right="1008"/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</w:pPr>
      <w:r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>Trevor Martin, AICP, Manager</w:t>
      </w:r>
    </w:p>
    <w:p w14:paraId="387326F6" w14:textId="77777777" w:rsidR="002A003C" w:rsidRPr="002D4B6A" w:rsidRDefault="002A003C" w:rsidP="002A003C">
      <w:pPr>
        <w:pStyle w:val="NoParagraphStyle"/>
        <w:tabs>
          <w:tab w:val="left" w:pos="6720"/>
        </w:tabs>
        <w:spacing w:line="240" w:lineRule="auto"/>
        <w:ind w:left="1800" w:right="1008"/>
        <w:rPr>
          <w:rFonts w:ascii="Book Antiqua" w:hAnsi="Book Antiqua" w:cs="Times New Roman"/>
          <w:b/>
          <w:bCs/>
          <w:i/>
          <w:iCs/>
          <w:color w:val="00A550"/>
          <w:sz w:val="22"/>
          <w:szCs w:val="22"/>
        </w:rPr>
      </w:pPr>
      <w:r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>Planning Division</w:t>
      </w:r>
      <w:r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ab/>
      </w:r>
    </w:p>
    <w:p w14:paraId="34AA87FB" w14:textId="77777777" w:rsidR="002A003C" w:rsidRPr="002D4B6A" w:rsidRDefault="002A003C" w:rsidP="002A003C">
      <w:pPr>
        <w:pStyle w:val="NoParagraphStyle"/>
        <w:spacing w:line="240" w:lineRule="auto"/>
        <w:ind w:left="1800" w:right="1008"/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</w:pPr>
      <w:r w:rsidRPr="002D4B6A"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 xml:space="preserve">129 North Second Street, 2nd Floor   Yakima, </w:t>
      </w:r>
      <w:proofErr w:type="gramStart"/>
      <w:r w:rsidRPr="002D4B6A"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>Washington  98901</w:t>
      </w:r>
      <w:proofErr w:type="gramEnd"/>
    </w:p>
    <w:p w14:paraId="0D2F6F25" w14:textId="77777777" w:rsidR="002A003C" w:rsidRDefault="002A003C" w:rsidP="002A003C">
      <w:pPr>
        <w:pStyle w:val="NoParagraphStyle"/>
        <w:spacing w:line="240" w:lineRule="auto"/>
        <w:ind w:left="1800" w:right="576"/>
      </w:pPr>
      <w:r w:rsidRPr="002D4B6A"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>Phone (509) 575-</w:t>
      </w:r>
      <w:r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>6183</w:t>
      </w:r>
      <w:r w:rsidRPr="002D4B6A"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 xml:space="preserve"> • Fax (509) 57</w:t>
      </w:r>
      <w:r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>5-6105</w:t>
      </w:r>
      <w:r w:rsidRPr="002D4B6A"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 xml:space="preserve"> •</w:t>
      </w:r>
      <w:r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 xml:space="preserve"> </w:t>
      </w:r>
      <w:r w:rsidRPr="002D4B6A"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 xml:space="preserve">Email: </w:t>
      </w:r>
      <w:r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>ask.planning</w:t>
      </w:r>
      <w:r w:rsidRPr="002D4B6A">
        <w:rPr>
          <w:rFonts w:ascii="Book Antiqua" w:hAnsi="Book Antiqua" w:cs="Times New Roman"/>
          <w:b/>
          <w:bCs/>
          <w:i/>
          <w:iCs/>
          <w:color w:val="ED1C24"/>
          <w:sz w:val="22"/>
          <w:szCs w:val="22"/>
        </w:rPr>
        <w:t xml:space="preserve">@yakimawa.gov </w:t>
      </w:r>
    </w:p>
    <w:p w14:paraId="6C2B8C75" w14:textId="4E70F082" w:rsidR="008723E1" w:rsidRDefault="008723E1" w:rsidP="002A003C">
      <w:pPr>
        <w:spacing w:before="7"/>
        <w:ind w:right="1008"/>
        <w:rPr>
          <w:rFonts w:ascii="Times New Roman" w:eastAsia="Times New Roman" w:hAnsi="Times New Roman" w:cs="Times New Roman"/>
          <w:sz w:val="16"/>
          <w:szCs w:val="16"/>
        </w:rPr>
      </w:pPr>
    </w:p>
    <w:p w14:paraId="45C42050" w14:textId="77777777" w:rsidR="002A003C" w:rsidRDefault="002A003C">
      <w:pPr>
        <w:pStyle w:val="Heading1"/>
        <w:spacing w:before="66"/>
        <w:ind w:left="4164" w:right="3804" w:hanging="5"/>
        <w:jc w:val="center"/>
      </w:pPr>
      <w:bookmarkStart w:id="0" w:name="CITY_OF_YAKIMA"/>
      <w:bookmarkEnd w:id="0"/>
    </w:p>
    <w:p w14:paraId="5DB864A2" w14:textId="7B173E76" w:rsidR="008723E1" w:rsidRDefault="00CB081A">
      <w:pPr>
        <w:pStyle w:val="Heading1"/>
        <w:spacing w:before="66"/>
        <w:ind w:left="4164" w:right="3804" w:hanging="5"/>
        <w:jc w:val="center"/>
        <w:rPr>
          <w:b w:val="0"/>
          <w:bCs w:val="0"/>
        </w:rPr>
      </w:pPr>
      <w:r>
        <w:t>CITY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YAKIMA</w:t>
      </w:r>
      <w:r>
        <w:rPr>
          <w:spacing w:val="22"/>
          <w:w w:val="99"/>
        </w:rPr>
        <w:t xml:space="preserve"> </w:t>
      </w:r>
      <w:r>
        <w:t>HEARING</w:t>
      </w:r>
      <w:r>
        <w:rPr>
          <w:spacing w:val="-28"/>
        </w:rPr>
        <w:t xml:space="preserve"> </w:t>
      </w:r>
      <w:r>
        <w:t>EXAMINER</w:t>
      </w:r>
      <w:r>
        <w:rPr>
          <w:spacing w:val="26"/>
          <w:w w:val="99"/>
        </w:rPr>
        <w:t xml:space="preserve"> </w:t>
      </w:r>
      <w:r>
        <w:t>AGENDA</w:t>
      </w:r>
    </w:p>
    <w:p w14:paraId="05F97CA3" w14:textId="77777777" w:rsidR="008723E1" w:rsidRDefault="008723E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2F2E43" w14:textId="4FCC7708" w:rsidR="008723E1" w:rsidRDefault="00295D99">
      <w:pPr>
        <w:spacing w:line="295" w:lineRule="exact"/>
        <w:ind w:left="35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Thursday</w:t>
      </w:r>
      <w:r w:rsidR="00B87847">
        <w:rPr>
          <w:rFonts w:ascii="Times New Roman"/>
          <w:b/>
          <w:sz w:val="26"/>
        </w:rPr>
        <w:t xml:space="preserve">, </w:t>
      </w:r>
      <w:r w:rsidR="00DC5AA3">
        <w:rPr>
          <w:rFonts w:ascii="Times New Roman"/>
          <w:b/>
          <w:sz w:val="26"/>
        </w:rPr>
        <w:t>March</w:t>
      </w:r>
      <w:r w:rsidR="00A055AE">
        <w:rPr>
          <w:rFonts w:ascii="Times New Roman"/>
          <w:b/>
          <w:sz w:val="26"/>
        </w:rPr>
        <w:t xml:space="preserve"> 26</w:t>
      </w:r>
      <w:r w:rsidR="00B0340E">
        <w:rPr>
          <w:rFonts w:ascii="Times New Roman"/>
          <w:b/>
          <w:sz w:val="26"/>
        </w:rPr>
        <w:t>, 2026</w:t>
      </w:r>
    </w:p>
    <w:p w14:paraId="600EB141" w14:textId="77777777" w:rsidR="008723E1" w:rsidRDefault="00CB081A">
      <w:pPr>
        <w:ind w:left="1678" w:right="13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Yakima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City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Hall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Council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Chambers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129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2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9"/>
          <w:sz w:val="17"/>
          <w:szCs w:val="17"/>
        </w:rPr>
        <w:t>nd</w:t>
      </w:r>
      <w:proofErr w:type="spellEnd"/>
      <w:r>
        <w:rPr>
          <w:rFonts w:ascii="Times New Roman" w:eastAsia="Times New Roman" w:hAnsi="Times New Roman" w:cs="Times New Roman"/>
          <w:b/>
          <w:bCs/>
          <w:spacing w:val="17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Street,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Yakima,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WA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Beginning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9:00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a.m.</w:t>
      </w:r>
    </w:p>
    <w:p w14:paraId="2EB3008D" w14:textId="77777777" w:rsidR="008723E1" w:rsidRDefault="008723E1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2428F751" w14:textId="77777777" w:rsidR="008723E1" w:rsidRDefault="00CB081A">
      <w:pPr>
        <w:pStyle w:val="Heading3"/>
        <w:numPr>
          <w:ilvl w:val="0"/>
          <w:numId w:val="1"/>
        </w:numPr>
        <w:tabs>
          <w:tab w:val="left" w:pos="1399"/>
          <w:tab w:val="left" w:pos="1400"/>
        </w:tabs>
        <w:ind w:hanging="539"/>
        <w:rPr>
          <w:b w:val="0"/>
          <w:bCs w:val="0"/>
        </w:rPr>
      </w:pPr>
      <w:bookmarkStart w:id="1" w:name="I._CALL_TO_ORDER"/>
      <w:bookmarkEnd w:id="1"/>
      <w:r>
        <w:rPr>
          <w:spacing w:val="-2"/>
        </w:rPr>
        <w:t>CALL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ORDER</w:t>
      </w:r>
    </w:p>
    <w:p w14:paraId="52A4ACF3" w14:textId="77777777" w:rsidR="008723E1" w:rsidRDefault="00CB081A">
      <w:pPr>
        <w:numPr>
          <w:ilvl w:val="0"/>
          <w:numId w:val="1"/>
        </w:numPr>
        <w:tabs>
          <w:tab w:val="left" w:pos="1399"/>
          <w:tab w:val="left" w:pos="1401"/>
        </w:tabs>
        <w:spacing w:before="138"/>
        <w:ind w:left="1400"/>
        <w:rPr>
          <w:rFonts w:ascii="Times New Roman" w:eastAsia="Times New Roman" w:hAnsi="Times New Roman" w:cs="Times New Roman"/>
        </w:rPr>
      </w:pPr>
      <w:bookmarkStart w:id="2" w:name="II._INTRODUCTION"/>
      <w:bookmarkEnd w:id="2"/>
      <w:r>
        <w:rPr>
          <w:rFonts w:ascii="Times New Roman"/>
          <w:b/>
          <w:spacing w:val="-1"/>
        </w:rPr>
        <w:t>INTRODUCTION</w:t>
      </w:r>
    </w:p>
    <w:p w14:paraId="128BCDE8" w14:textId="77777777" w:rsidR="008723E1" w:rsidRDefault="00CB081A">
      <w:pPr>
        <w:numPr>
          <w:ilvl w:val="0"/>
          <w:numId w:val="1"/>
        </w:numPr>
        <w:tabs>
          <w:tab w:val="left" w:pos="1399"/>
          <w:tab w:val="left" w:pos="1401"/>
        </w:tabs>
        <w:spacing w:before="160"/>
        <w:ind w:left="1400"/>
        <w:rPr>
          <w:rFonts w:ascii="Times New Roman" w:eastAsia="Times New Roman" w:hAnsi="Times New Roman" w:cs="Times New Roman"/>
        </w:rPr>
      </w:pPr>
      <w:bookmarkStart w:id="3" w:name="III._PUBLIC_HEARINGS"/>
      <w:bookmarkEnd w:id="3"/>
      <w:r>
        <w:rPr>
          <w:rFonts w:ascii="Times New Roman"/>
          <w:b/>
          <w:spacing w:val="-1"/>
        </w:rPr>
        <w:t>PUBLIC HEARINGS</w:t>
      </w:r>
    </w:p>
    <w:p w14:paraId="4553E7A7" w14:textId="63282FD3" w:rsidR="00184943" w:rsidRDefault="0018494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696" w:type="dxa"/>
        <w:tblInd w:w="1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1078"/>
        <w:gridCol w:w="10"/>
        <w:gridCol w:w="5300"/>
        <w:gridCol w:w="1426"/>
        <w:gridCol w:w="14"/>
        <w:gridCol w:w="1530"/>
      </w:tblGrid>
      <w:tr w:rsidR="00184943" w14:paraId="7C5BB59E" w14:textId="77777777" w:rsidTr="005315E7">
        <w:trPr>
          <w:trHeight w:hRule="exact" w:val="319"/>
        </w:trPr>
        <w:tc>
          <w:tcPr>
            <w:tcW w:w="338" w:type="dxa"/>
          </w:tcPr>
          <w:p w14:paraId="378EE76B" w14:textId="5E9858E6" w:rsidR="00184943" w:rsidRPr="001E2AD7" w:rsidRDefault="00715245" w:rsidP="00C21BBD">
            <w:pPr>
              <w:pStyle w:val="TableParagraph"/>
              <w:spacing w:before="32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4" w:name="_Hlk181806626"/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="001849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388" w:type="dxa"/>
            <w:gridSpan w:val="3"/>
          </w:tcPr>
          <w:p w14:paraId="0050CA6B" w14:textId="008B74D3" w:rsidR="00184943" w:rsidRPr="001E2AD7" w:rsidRDefault="00DC5AA3" w:rsidP="00C21BBD">
            <w:pPr>
              <w:pStyle w:val="TableParagraph"/>
              <w:spacing w:before="3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TERESA VALDIVIA HERNANDEZ</w:t>
            </w:r>
          </w:p>
        </w:tc>
        <w:tc>
          <w:tcPr>
            <w:tcW w:w="1426" w:type="dxa"/>
          </w:tcPr>
          <w:p w14:paraId="3672167B" w14:textId="4815C687" w:rsidR="00184943" w:rsidRPr="0030270F" w:rsidRDefault="00DC5AA3" w:rsidP="005315E7">
            <w:pPr>
              <w:pStyle w:val="TableParagraph"/>
              <w:spacing w:before="3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09/11/2025</w:t>
            </w:r>
          </w:p>
        </w:tc>
        <w:tc>
          <w:tcPr>
            <w:tcW w:w="1544" w:type="dxa"/>
            <w:gridSpan w:val="2"/>
          </w:tcPr>
          <w:p w14:paraId="51D53B95" w14:textId="2AA8F7FC" w:rsidR="00184943" w:rsidRPr="0030270F" w:rsidRDefault="00A055AE" w:rsidP="005315E7">
            <w:pPr>
              <w:pStyle w:val="TableParagraph"/>
              <w:tabs>
                <w:tab w:val="left" w:pos="2773"/>
              </w:tabs>
              <w:spacing w:before="3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CL3#001-2</w:t>
            </w:r>
            <w:r w:rsidR="00915F5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184943" w14:paraId="7CBAB304" w14:textId="77777777" w:rsidTr="00C21BBD">
        <w:trPr>
          <w:trHeight w:hRule="exact" w:val="267"/>
        </w:trPr>
        <w:tc>
          <w:tcPr>
            <w:tcW w:w="1426" w:type="dxa"/>
            <w:gridSpan w:val="3"/>
          </w:tcPr>
          <w:p w14:paraId="65535D37" w14:textId="77777777" w:rsidR="00184943" w:rsidRPr="001E2AD7" w:rsidRDefault="00184943" w:rsidP="00C21BBD">
            <w:pPr>
              <w:jc w:val="right"/>
              <w:rPr>
                <w:rFonts w:ascii="Times New Roman" w:hAnsi="Times New Roman" w:cs="Times New Roman"/>
              </w:rPr>
            </w:pPr>
            <w:r w:rsidRPr="001E2AD7">
              <w:rPr>
                <w:rFonts w:ascii="Times New Roman" w:hAnsi="Times New Roman" w:cs="Times New Roman"/>
              </w:rPr>
              <w:t>PLANNER:</w:t>
            </w:r>
          </w:p>
        </w:tc>
        <w:tc>
          <w:tcPr>
            <w:tcW w:w="5300" w:type="dxa"/>
          </w:tcPr>
          <w:p w14:paraId="4A2BF9B2" w14:textId="2D3765A4" w:rsidR="00184943" w:rsidRPr="001E2AD7" w:rsidRDefault="00A055AE" w:rsidP="00C21BBD">
            <w:pPr>
              <w:rPr>
                <w:rFonts w:ascii="Times New Roman" w:hAnsi="Times New Roman" w:cs="Times New Roman"/>
              </w:rPr>
            </w:pPr>
            <w:r w:rsidRPr="00A055AE">
              <w:rPr>
                <w:rFonts w:ascii="Times New Roman" w:hAnsi="Times New Roman" w:cs="Times New Roman"/>
              </w:rPr>
              <w:t>JASON RADTKE</w:t>
            </w:r>
          </w:p>
        </w:tc>
        <w:tc>
          <w:tcPr>
            <w:tcW w:w="1440" w:type="dxa"/>
            <w:gridSpan w:val="2"/>
          </w:tcPr>
          <w:p w14:paraId="1416FF07" w14:textId="54228BFB" w:rsidR="00184943" w:rsidRPr="002A003C" w:rsidRDefault="00184943" w:rsidP="00C21B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1426F75" w14:textId="0931BCBE" w:rsidR="00184943" w:rsidRPr="002A003C" w:rsidRDefault="00184943" w:rsidP="00C21B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4943" w14:paraId="4C1CAD93" w14:textId="77777777" w:rsidTr="00492D43">
        <w:trPr>
          <w:trHeight w:hRule="exact" w:val="274"/>
        </w:trPr>
        <w:tc>
          <w:tcPr>
            <w:tcW w:w="1426" w:type="dxa"/>
            <w:gridSpan w:val="3"/>
          </w:tcPr>
          <w:p w14:paraId="2172A6A7" w14:textId="77777777" w:rsidR="00184943" w:rsidRPr="001E2AD7" w:rsidRDefault="00184943" w:rsidP="00C21BBD">
            <w:pPr>
              <w:pStyle w:val="TableParagraph"/>
              <w:tabs>
                <w:tab w:val="left" w:pos="8094"/>
              </w:tabs>
              <w:spacing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1E2AD7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5300" w:type="dxa"/>
          </w:tcPr>
          <w:p w14:paraId="4670146F" w14:textId="5D2304E8" w:rsidR="00184943" w:rsidRPr="001E2AD7" w:rsidRDefault="00915F5F" w:rsidP="00C21BBD">
            <w:pPr>
              <w:pStyle w:val="TableParagraph"/>
              <w:tabs>
                <w:tab w:val="left" w:pos="8094"/>
              </w:tabs>
              <w:spacing w:line="24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915F5F">
              <w:rPr>
                <w:rFonts w:ascii="Times New Roman" w:eastAsia="Times New Roman" w:hAnsi="Times New Roman" w:cs="Times New Roman"/>
              </w:rPr>
              <w:t>1306 GARRETT ST</w:t>
            </w:r>
          </w:p>
        </w:tc>
        <w:tc>
          <w:tcPr>
            <w:tcW w:w="1440" w:type="dxa"/>
            <w:gridSpan w:val="2"/>
          </w:tcPr>
          <w:p w14:paraId="54CCAFE7" w14:textId="0150532C" w:rsidR="00184943" w:rsidRPr="001E2AD7" w:rsidRDefault="00184943" w:rsidP="00C21BBD">
            <w:pPr>
              <w:pStyle w:val="TableParagraph"/>
              <w:tabs>
                <w:tab w:val="left" w:pos="8094"/>
              </w:tabs>
              <w:spacing w:line="247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14:paraId="4B8518FE" w14:textId="0DC608E8" w:rsidR="00184943" w:rsidRPr="00492D43" w:rsidRDefault="00184943" w:rsidP="00492D43">
            <w:pPr>
              <w:rPr>
                <w:rFonts w:ascii="Times New Roman" w:hAnsi="Times New Roman" w:cs="Times New Roman"/>
                <w:b/>
                <w:color w:val="00263A"/>
                <w:sz w:val="20"/>
                <w:szCs w:val="20"/>
              </w:rPr>
            </w:pPr>
          </w:p>
        </w:tc>
      </w:tr>
      <w:tr w:rsidR="00184943" w14:paraId="23E5FD32" w14:textId="77777777" w:rsidTr="00B0340E">
        <w:trPr>
          <w:trHeight w:hRule="exact" w:val="904"/>
        </w:trPr>
        <w:tc>
          <w:tcPr>
            <w:tcW w:w="1416" w:type="dxa"/>
            <w:gridSpan w:val="2"/>
          </w:tcPr>
          <w:p w14:paraId="033BD06D" w14:textId="77777777" w:rsidR="00184943" w:rsidRPr="001E2AD7" w:rsidRDefault="00184943" w:rsidP="00C21BBD">
            <w:pPr>
              <w:pStyle w:val="TableParagraph"/>
              <w:tabs>
                <w:tab w:val="left" w:pos="8094"/>
              </w:tabs>
              <w:spacing w:line="247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REQUEST:</w:t>
            </w:r>
          </w:p>
        </w:tc>
        <w:tc>
          <w:tcPr>
            <w:tcW w:w="8280" w:type="dxa"/>
            <w:gridSpan w:val="5"/>
          </w:tcPr>
          <w:p w14:paraId="28B787EB" w14:textId="50D69F0A" w:rsidR="00184943" w:rsidRPr="001E2AD7" w:rsidRDefault="00A055AE" w:rsidP="00C21BBD">
            <w:pPr>
              <w:pStyle w:val="TableParagraph"/>
              <w:tabs>
                <w:tab w:val="left" w:pos="8094"/>
              </w:tabs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A055AE">
              <w:rPr>
                <w:rFonts w:ascii="Times New Roman" w:eastAsia="Times New Roman" w:hAnsi="Times New Roman" w:cs="Times New Roman"/>
              </w:rPr>
              <w:t>Proposal to use an existing single-family residence as a short-term rental in the R-1 zoning district.</w:t>
            </w:r>
          </w:p>
        </w:tc>
      </w:tr>
      <w:bookmarkEnd w:id="4"/>
    </w:tbl>
    <w:p w14:paraId="0C2292D8" w14:textId="77777777" w:rsidR="00DA34F7" w:rsidRDefault="00DA34F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E9CD7D" w14:textId="5FB14C06" w:rsidR="008723E1" w:rsidRPr="00DA34F7" w:rsidRDefault="00CB081A" w:rsidP="00DA34F7">
      <w:pPr>
        <w:numPr>
          <w:ilvl w:val="0"/>
          <w:numId w:val="1"/>
        </w:numPr>
        <w:tabs>
          <w:tab w:val="left" w:pos="1463"/>
        </w:tabs>
        <w:spacing w:before="196"/>
        <w:ind w:left="1462" w:hanging="602"/>
        <w:rPr>
          <w:rFonts w:ascii="Times New Roman" w:eastAsia="Times New Roman" w:hAnsi="Times New Roman" w:cs="Times New Roman"/>
          <w:sz w:val="23"/>
          <w:szCs w:val="23"/>
        </w:rPr>
      </w:pPr>
      <w:bookmarkStart w:id="5" w:name="IV._____ADJOURNMENT"/>
      <w:bookmarkEnd w:id="5"/>
      <w:r w:rsidRPr="00DA34F7">
        <w:rPr>
          <w:rFonts w:ascii="Times New Roman"/>
          <w:b/>
          <w:spacing w:val="-1"/>
          <w:sz w:val="23"/>
        </w:rPr>
        <w:t>ADJOURNMENT</w:t>
      </w:r>
    </w:p>
    <w:p w14:paraId="577D1E48" w14:textId="77777777" w:rsidR="008723E1" w:rsidRDefault="008723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FFA33E" w14:textId="77777777" w:rsidR="008723E1" w:rsidRDefault="008723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C8C7A5" w14:textId="59C58345" w:rsidR="00D53DEB" w:rsidRPr="00184943" w:rsidRDefault="00D53DEB" w:rsidP="0018494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9FCDC6" w14:textId="77777777" w:rsidR="00D53DEB" w:rsidRDefault="00D53DEB">
      <w:pPr>
        <w:spacing w:before="77"/>
        <w:ind w:left="860"/>
        <w:rPr>
          <w:rFonts w:ascii="Arial"/>
          <w:spacing w:val="-1"/>
          <w:sz w:val="18"/>
        </w:rPr>
      </w:pPr>
    </w:p>
    <w:p w14:paraId="58A5EDAF" w14:textId="77777777" w:rsidR="00D53DEB" w:rsidRDefault="00D53DEB">
      <w:pPr>
        <w:spacing w:before="77"/>
        <w:ind w:left="860"/>
        <w:rPr>
          <w:rFonts w:ascii="Arial"/>
          <w:spacing w:val="-1"/>
          <w:sz w:val="18"/>
        </w:rPr>
      </w:pPr>
    </w:p>
    <w:p w14:paraId="709C3AB9" w14:textId="3E9D797E" w:rsidR="00D53DEB" w:rsidRDefault="00D53DEB">
      <w:pPr>
        <w:spacing w:before="77"/>
        <w:ind w:left="860"/>
        <w:rPr>
          <w:rFonts w:ascii="Arial"/>
          <w:spacing w:val="-1"/>
          <w:sz w:val="18"/>
        </w:rPr>
      </w:pPr>
    </w:p>
    <w:p w14:paraId="3A4A9F1E" w14:textId="5BC716DE" w:rsidR="00715245" w:rsidRDefault="00715245">
      <w:pPr>
        <w:spacing w:before="77"/>
        <w:ind w:left="860"/>
        <w:rPr>
          <w:rFonts w:ascii="Arial"/>
          <w:spacing w:val="-1"/>
          <w:sz w:val="18"/>
        </w:rPr>
      </w:pPr>
    </w:p>
    <w:p w14:paraId="7FC51BBC" w14:textId="47C5FA60" w:rsidR="00715245" w:rsidRDefault="00715245">
      <w:pPr>
        <w:spacing w:before="77"/>
        <w:ind w:left="860"/>
        <w:rPr>
          <w:rFonts w:ascii="Arial"/>
          <w:spacing w:val="-1"/>
          <w:sz w:val="18"/>
        </w:rPr>
      </w:pPr>
    </w:p>
    <w:p w14:paraId="1123111D" w14:textId="09545004" w:rsidR="00715245" w:rsidRDefault="00715245">
      <w:pPr>
        <w:spacing w:before="77"/>
        <w:ind w:left="860"/>
        <w:rPr>
          <w:rFonts w:ascii="Arial"/>
          <w:spacing w:val="-1"/>
          <w:sz w:val="18"/>
        </w:rPr>
      </w:pPr>
    </w:p>
    <w:p w14:paraId="028E7210" w14:textId="2DBA83AA" w:rsidR="00715245" w:rsidRDefault="00715245">
      <w:pPr>
        <w:spacing w:before="77"/>
        <w:ind w:left="860"/>
        <w:rPr>
          <w:rFonts w:ascii="Arial"/>
          <w:spacing w:val="-1"/>
          <w:sz w:val="18"/>
        </w:rPr>
      </w:pPr>
    </w:p>
    <w:p w14:paraId="6759DEE9" w14:textId="7DC96C6E" w:rsidR="00715245" w:rsidRDefault="00715245">
      <w:pPr>
        <w:spacing w:before="77"/>
        <w:ind w:left="860"/>
        <w:rPr>
          <w:rFonts w:ascii="Arial"/>
          <w:spacing w:val="-1"/>
          <w:sz w:val="18"/>
        </w:rPr>
      </w:pPr>
    </w:p>
    <w:p w14:paraId="3351A55B" w14:textId="5E417564" w:rsidR="00715245" w:rsidRDefault="00715245">
      <w:pPr>
        <w:spacing w:before="77"/>
        <w:ind w:left="860"/>
        <w:rPr>
          <w:rFonts w:ascii="Arial"/>
          <w:spacing w:val="-1"/>
          <w:sz w:val="18"/>
        </w:rPr>
      </w:pPr>
    </w:p>
    <w:p w14:paraId="361774DA" w14:textId="77777777" w:rsidR="00715245" w:rsidRDefault="00715245" w:rsidP="00613879">
      <w:pPr>
        <w:spacing w:before="77"/>
        <w:rPr>
          <w:rFonts w:ascii="Arial"/>
          <w:spacing w:val="-1"/>
          <w:sz w:val="18"/>
        </w:rPr>
      </w:pPr>
    </w:p>
    <w:p w14:paraId="0BDC724F" w14:textId="77777777" w:rsidR="00432D76" w:rsidRDefault="00432D76" w:rsidP="00613879">
      <w:pPr>
        <w:spacing w:before="77"/>
        <w:rPr>
          <w:rFonts w:ascii="Arial"/>
          <w:spacing w:val="-1"/>
          <w:sz w:val="18"/>
        </w:rPr>
      </w:pPr>
    </w:p>
    <w:p w14:paraId="37E9BACD" w14:textId="77777777" w:rsidR="00432D76" w:rsidRDefault="00432D76" w:rsidP="00613879">
      <w:pPr>
        <w:spacing w:before="77"/>
        <w:rPr>
          <w:rFonts w:ascii="Arial"/>
          <w:spacing w:val="-1"/>
          <w:sz w:val="18"/>
        </w:rPr>
      </w:pPr>
    </w:p>
    <w:p w14:paraId="2CAA4005" w14:textId="77777777" w:rsidR="00432D76" w:rsidRDefault="00432D76" w:rsidP="00613879">
      <w:pPr>
        <w:spacing w:before="77"/>
        <w:rPr>
          <w:rFonts w:ascii="Arial"/>
          <w:spacing w:val="-1"/>
          <w:sz w:val="18"/>
        </w:rPr>
      </w:pPr>
    </w:p>
    <w:p w14:paraId="752F056B" w14:textId="77777777" w:rsidR="00432D76" w:rsidRDefault="00432D76" w:rsidP="00613879">
      <w:pPr>
        <w:spacing w:before="77"/>
        <w:rPr>
          <w:rFonts w:ascii="Arial"/>
          <w:spacing w:val="-1"/>
          <w:sz w:val="18"/>
        </w:rPr>
      </w:pPr>
    </w:p>
    <w:p w14:paraId="35DBD01A" w14:textId="77777777" w:rsidR="00432D76" w:rsidRDefault="00432D76" w:rsidP="00613879">
      <w:pPr>
        <w:spacing w:before="77"/>
        <w:rPr>
          <w:rFonts w:ascii="Arial"/>
          <w:spacing w:val="-1"/>
          <w:sz w:val="18"/>
        </w:rPr>
      </w:pPr>
    </w:p>
    <w:p w14:paraId="2FE1075B" w14:textId="77777777" w:rsidR="00432D76" w:rsidRDefault="00432D76" w:rsidP="00613879">
      <w:pPr>
        <w:spacing w:before="77"/>
        <w:rPr>
          <w:rFonts w:ascii="Arial"/>
          <w:spacing w:val="-1"/>
          <w:sz w:val="18"/>
        </w:rPr>
      </w:pPr>
    </w:p>
    <w:p w14:paraId="522755B9" w14:textId="77777777" w:rsidR="00432D76" w:rsidRDefault="00432D76" w:rsidP="00613879">
      <w:pPr>
        <w:spacing w:before="77"/>
        <w:rPr>
          <w:rFonts w:ascii="Arial"/>
          <w:spacing w:val="-1"/>
          <w:sz w:val="18"/>
        </w:rPr>
      </w:pPr>
    </w:p>
    <w:p w14:paraId="7329EE93" w14:textId="77777777" w:rsidR="00432D76" w:rsidRDefault="00432D76" w:rsidP="00613879">
      <w:pPr>
        <w:spacing w:before="77"/>
        <w:rPr>
          <w:rFonts w:ascii="Arial"/>
          <w:spacing w:val="-1"/>
          <w:sz w:val="18"/>
        </w:rPr>
      </w:pPr>
    </w:p>
    <w:p w14:paraId="3485B77B" w14:textId="24FD586A" w:rsidR="008723E1" w:rsidRDefault="00DC5AA3">
      <w:pPr>
        <w:spacing w:before="77"/>
        <w:ind w:left="860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53DA046" wp14:editId="066E0D9A">
            <wp:simplePos x="0" y="0"/>
            <wp:positionH relativeFrom="page">
              <wp:posOffset>6847205</wp:posOffset>
            </wp:positionH>
            <wp:positionV relativeFrom="paragraph">
              <wp:posOffset>-120650</wp:posOffset>
            </wp:positionV>
            <wp:extent cx="255905" cy="612140"/>
            <wp:effectExtent l="0" t="0" r="0" b="0"/>
            <wp:wrapNone/>
            <wp:docPr id="2" name="Picture 1" descr="All-American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ll-American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81A">
        <w:rPr>
          <w:rFonts w:ascii="Arial"/>
          <w:spacing w:val="-1"/>
          <w:sz w:val="18"/>
        </w:rPr>
        <w:t>The</w:t>
      </w:r>
      <w:r w:rsidR="00CB081A">
        <w:rPr>
          <w:rFonts w:ascii="Arial"/>
          <w:spacing w:val="1"/>
          <w:sz w:val="18"/>
        </w:rPr>
        <w:t xml:space="preserve"> </w:t>
      </w:r>
      <w:r w:rsidR="00CB081A">
        <w:rPr>
          <w:rFonts w:ascii="Arial"/>
          <w:sz w:val="18"/>
        </w:rPr>
        <w:t xml:space="preserve">staff </w:t>
      </w:r>
      <w:r w:rsidR="00CB081A">
        <w:rPr>
          <w:rFonts w:ascii="Arial"/>
          <w:spacing w:val="-1"/>
          <w:sz w:val="18"/>
        </w:rPr>
        <w:t>recommendation</w:t>
      </w:r>
      <w:r w:rsidR="00CB081A">
        <w:rPr>
          <w:rFonts w:ascii="Arial"/>
          <w:spacing w:val="1"/>
          <w:sz w:val="18"/>
        </w:rPr>
        <w:t xml:space="preserve"> </w:t>
      </w:r>
      <w:r w:rsidR="00CB081A">
        <w:rPr>
          <w:rFonts w:ascii="Arial"/>
          <w:spacing w:val="-1"/>
          <w:sz w:val="18"/>
        </w:rPr>
        <w:t>report</w:t>
      </w:r>
      <w:r w:rsidR="00CB081A">
        <w:rPr>
          <w:rFonts w:ascii="Arial"/>
          <w:sz w:val="18"/>
        </w:rPr>
        <w:t xml:space="preserve"> on</w:t>
      </w:r>
      <w:r w:rsidR="00CB081A">
        <w:rPr>
          <w:rFonts w:ascii="Arial"/>
          <w:spacing w:val="-2"/>
          <w:sz w:val="18"/>
        </w:rPr>
        <w:t xml:space="preserve"> </w:t>
      </w:r>
      <w:r w:rsidR="00CB081A">
        <w:rPr>
          <w:rFonts w:ascii="Arial"/>
          <w:sz w:val="18"/>
        </w:rPr>
        <w:t>the</w:t>
      </w:r>
      <w:r w:rsidR="00CB081A">
        <w:rPr>
          <w:rFonts w:ascii="Arial"/>
          <w:spacing w:val="-2"/>
          <w:sz w:val="18"/>
        </w:rPr>
        <w:t xml:space="preserve"> </w:t>
      </w:r>
      <w:r w:rsidR="00CB081A">
        <w:rPr>
          <w:rFonts w:ascii="Arial"/>
          <w:spacing w:val="-1"/>
          <w:sz w:val="18"/>
        </w:rPr>
        <w:t>listed</w:t>
      </w:r>
      <w:r w:rsidR="00CB081A">
        <w:rPr>
          <w:rFonts w:ascii="Arial"/>
          <w:spacing w:val="-2"/>
          <w:sz w:val="18"/>
        </w:rPr>
        <w:t xml:space="preserve"> </w:t>
      </w:r>
      <w:r w:rsidR="00CB081A">
        <w:rPr>
          <w:rFonts w:ascii="Arial"/>
          <w:spacing w:val="-1"/>
          <w:sz w:val="18"/>
        </w:rPr>
        <w:t>project(s)</w:t>
      </w:r>
      <w:r w:rsidR="00CB081A">
        <w:rPr>
          <w:rFonts w:ascii="Arial"/>
          <w:sz w:val="18"/>
        </w:rPr>
        <w:t xml:space="preserve"> </w:t>
      </w:r>
      <w:r w:rsidR="00CB081A">
        <w:rPr>
          <w:rFonts w:ascii="Arial"/>
          <w:spacing w:val="-1"/>
          <w:sz w:val="18"/>
        </w:rPr>
        <w:t>is</w:t>
      </w:r>
      <w:r w:rsidR="00CB081A">
        <w:rPr>
          <w:rFonts w:ascii="Arial"/>
          <w:spacing w:val="1"/>
          <w:sz w:val="18"/>
        </w:rPr>
        <w:t xml:space="preserve"> </w:t>
      </w:r>
      <w:r w:rsidR="00CB081A">
        <w:rPr>
          <w:rFonts w:ascii="Arial"/>
          <w:spacing w:val="-1"/>
          <w:sz w:val="18"/>
        </w:rPr>
        <w:t>available</w:t>
      </w:r>
      <w:r w:rsidR="00CB081A">
        <w:rPr>
          <w:rFonts w:ascii="Arial"/>
          <w:spacing w:val="-2"/>
          <w:sz w:val="18"/>
        </w:rPr>
        <w:t xml:space="preserve"> </w:t>
      </w:r>
      <w:r w:rsidR="00CB081A">
        <w:rPr>
          <w:rFonts w:ascii="Arial"/>
          <w:spacing w:val="-1"/>
          <w:sz w:val="18"/>
        </w:rPr>
        <w:t>online</w:t>
      </w:r>
      <w:r w:rsidR="00CB081A">
        <w:rPr>
          <w:rFonts w:ascii="Arial"/>
          <w:spacing w:val="-2"/>
          <w:sz w:val="18"/>
        </w:rPr>
        <w:t xml:space="preserve"> </w:t>
      </w:r>
      <w:r w:rsidR="00CB081A">
        <w:rPr>
          <w:rFonts w:ascii="Arial"/>
          <w:sz w:val="18"/>
        </w:rPr>
        <w:t xml:space="preserve">at: </w:t>
      </w:r>
      <w:hyperlink r:id="rId7">
        <w:r w:rsidR="00CB081A">
          <w:rPr>
            <w:rFonts w:ascii="Arial"/>
            <w:color w:val="0563C1"/>
            <w:spacing w:val="-1"/>
            <w:sz w:val="18"/>
            <w:u w:val="single" w:color="0563C1"/>
          </w:rPr>
          <w:t>www.buildingyakima.com</w:t>
        </w:r>
      </w:hyperlink>
    </w:p>
    <w:sectPr w:rsidR="008723E1" w:rsidSect="00736197">
      <w:type w:val="continuous"/>
      <w:pgSz w:w="12240" w:h="15840"/>
      <w:pgMar w:top="500" w:right="9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F33D2"/>
    <w:multiLevelType w:val="hybridMultilevel"/>
    <w:tmpl w:val="671652F6"/>
    <w:lvl w:ilvl="0" w:tplc="F65CAE10">
      <w:start w:val="1"/>
      <w:numFmt w:val="upperRoman"/>
      <w:lvlText w:val="%1."/>
      <w:lvlJc w:val="left"/>
      <w:pPr>
        <w:ind w:left="1399" w:hanging="5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50E0FBA2">
      <w:start w:val="1"/>
      <w:numFmt w:val="bullet"/>
      <w:lvlText w:val="•"/>
      <w:lvlJc w:val="left"/>
      <w:pPr>
        <w:ind w:left="2331" w:hanging="540"/>
      </w:pPr>
      <w:rPr>
        <w:rFonts w:hint="default"/>
      </w:rPr>
    </w:lvl>
    <w:lvl w:ilvl="2" w:tplc="04245036">
      <w:start w:val="1"/>
      <w:numFmt w:val="bullet"/>
      <w:lvlText w:val="•"/>
      <w:lvlJc w:val="left"/>
      <w:pPr>
        <w:ind w:left="3263" w:hanging="540"/>
      </w:pPr>
      <w:rPr>
        <w:rFonts w:hint="default"/>
      </w:rPr>
    </w:lvl>
    <w:lvl w:ilvl="3" w:tplc="79BA34B2">
      <w:start w:val="1"/>
      <w:numFmt w:val="bullet"/>
      <w:lvlText w:val="•"/>
      <w:lvlJc w:val="left"/>
      <w:pPr>
        <w:ind w:left="4195" w:hanging="540"/>
      </w:pPr>
      <w:rPr>
        <w:rFonts w:hint="default"/>
      </w:rPr>
    </w:lvl>
    <w:lvl w:ilvl="4" w:tplc="E872218A">
      <w:start w:val="1"/>
      <w:numFmt w:val="bullet"/>
      <w:lvlText w:val="•"/>
      <w:lvlJc w:val="left"/>
      <w:pPr>
        <w:ind w:left="5127" w:hanging="540"/>
      </w:pPr>
      <w:rPr>
        <w:rFonts w:hint="default"/>
      </w:rPr>
    </w:lvl>
    <w:lvl w:ilvl="5" w:tplc="26701E46">
      <w:start w:val="1"/>
      <w:numFmt w:val="bullet"/>
      <w:lvlText w:val="•"/>
      <w:lvlJc w:val="left"/>
      <w:pPr>
        <w:ind w:left="6059" w:hanging="540"/>
      </w:pPr>
      <w:rPr>
        <w:rFonts w:hint="default"/>
      </w:rPr>
    </w:lvl>
    <w:lvl w:ilvl="6" w:tplc="DF962906">
      <w:start w:val="1"/>
      <w:numFmt w:val="bullet"/>
      <w:lvlText w:val="•"/>
      <w:lvlJc w:val="left"/>
      <w:pPr>
        <w:ind w:left="6991" w:hanging="540"/>
      </w:pPr>
      <w:rPr>
        <w:rFonts w:hint="default"/>
      </w:rPr>
    </w:lvl>
    <w:lvl w:ilvl="7" w:tplc="389C0660">
      <w:start w:val="1"/>
      <w:numFmt w:val="bullet"/>
      <w:lvlText w:val="•"/>
      <w:lvlJc w:val="left"/>
      <w:pPr>
        <w:ind w:left="7923" w:hanging="540"/>
      </w:pPr>
      <w:rPr>
        <w:rFonts w:hint="default"/>
      </w:rPr>
    </w:lvl>
    <w:lvl w:ilvl="8" w:tplc="CD58479C">
      <w:start w:val="1"/>
      <w:numFmt w:val="bullet"/>
      <w:lvlText w:val="•"/>
      <w:lvlJc w:val="left"/>
      <w:pPr>
        <w:ind w:left="8855" w:hanging="540"/>
      </w:pPr>
      <w:rPr>
        <w:rFonts w:hint="default"/>
      </w:rPr>
    </w:lvl>
  </w:abstractNum>
  <w:num w:numId="1" w16cid:durableId="191092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E1"/>
    <w:rsid w:val="000044F3"/>
    <w:rsid w:val="000733C9"/>
    <w:rsid w:val="000C138E"/>
    <w:rsid w:val="000C6E28"/>
    <w:rsid w:val="00163952"/>
    <w:rsid w:val="0016533A"/>
    <w:rsid w:val="00184943"/>
    <w:rsid w:val="0018596E"/>
    <w:rsid w:val="001A410A"/>
    <w:rsid w:val="001E2AD7"/>
    <w:rsid w:val="001E626C"/>
    <w:rsid w:val="001F5132"/>
    <w:rsid w:val="00224606"/>
    <w:rsid w:val="002438F0"/>
    <w:rsid w:val="00244158"/>
    <w:rsid w:val="00246A7A"/>
    <w:rsid w:val="00251B79"/>
    <w:rsid w:val="00261D09"/>
    <w:rsid w:val="00295D99"/>
    <w:rsid w:val="002A003C"/>
    <w:rsid w:val="0030270F"/>
    <w:rsid w:val="00360D30"/>
    <w:rsid w:val="003827A2"/>
    <w:rsid w:val="003D1B0D"/>
    <w:rsid w:val="00407A6C"/>
    <w:rsid w:val="00425506"/>
    <w:rsid w:val="00427E97"/>
    <w:rsid w:val="00432D76"/>
    <w:rsid w:val="004346DC"/>
    <w:rsid w:val="00456824"/>
    <w:rsid w:val="00491E1D"/>
    <w:rsid w:val="00492D43"/>
    <w:rsid w:val="004D7E7E"/>
    <w:rsid w:val="00511F81"/>
    <w:rsid w:val="005315E7"/>
    <w:rsid w:val="00585BC7"/>
    <w:rsid w:val="005940C1"/>
    <w:rsid w:val="005D10AA"/>
    <w:rsid w:val="00613879"/>
    <w:rsid w:val="006E5358"/>
    <w:rsid w:val="007067B3"/>
    <w:rsid w:val="00707484"/>
    <w:rsid w:val="00715245"/>
    <w:rsid w:val="00736197"/>
    <w:rsid w:val="007363FD"/>
    <w:rsid w:val="00750DCF"/>
    <w:rsid w:val="00770E70"/>
    <w:rsid w:val="007A4F79"/>
    <w:rsid w:val="007F2C73"/>
    <w:rsid w:val="00860587"/>
    <w:rsid w:val="008723E1"/>
    <w:rsid w:val="0089268C"/>
    <w:rsid w:val="00896F6A"/>
    <w:rsid w:val="008D20FC"/>
    <w:rsid w:val="008E75A0"/>
    <w:rsid w:val="00915F5F"/>
    <w:rsid w:val="00921155"/>
    <w:rsid w:val="00936D35"/>
    <w:rsid w:val="00963665"/>
    <w:rsid w:val="009C40D2"/>
    <w:rsid w:val="00A055AE"/>
    <w:rsid w:val="00A32261"/>
    <w:rsid w:val="00A45C6A"/>
    <w:rsid w:val="00AF4E1D"/>
    <w:rsid w:val="00B0340E"/>
    <w:rsid w:val="00B21241"/>
    <w:rsid w:val="00B23EE2"/>
    <w:rsid w:val="00B4537D"/>
    <w:rsid w:val="00B87847"/>
    <w:rsid w:val="00BB1128"/>
    <w:rsid w:val="00BC3352"/>
    <w:rsid w:val="00BE4BBA"/>
    <w:rsid w:val="00C1176F"/>
    <w:rsid w:val="00C55F2A"/>
    <w:rsid w:val="00CB081A"/>
    <w:rsid w:val="00CD6154"/>
    <w:rsid w:val="00D45496"/>
    <w:rsid w:val="00D53DEB"/>
    <w:rsid w:val="00DA34F7"/>
    <w:rsid w:val="00DC5AA3"/>
    <w:rsid w:val="00DC692E"/>
    <w:rsid w:val="00DD4458"/>
    <w:rsid w:val="00E15474"/>
    <w:rsid w:val="00F44316"/>
    <w:rsid w:val="00FC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12FE8"/>
  <w15:docId w15:val="{243498FF-3EA1-49DD-BE0D-A47023C5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410A"/>
  </w:style>
  <w:style w:type="paragraph" w:styleId="Heading1">
    <w:name w:val="heading 1"/>
    <w:basedOn w:val="Normal"/>
    <w:uiPriority w:val="1"/>
    <w:qFormat/>
    <w:pPr>
      <w:ind w:left="355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2895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1400" w:hanging="540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9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3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EB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2A003C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customStyle="1" w:styleId="text">
    <w:name w:val="text"/>
    <w:basedOn w:val="DefaultParagraphFont"/>
    <w:rsid w:val="00492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ildingyakim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122</Words>
  <Characters>750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Smith</dc:creator>
  <cp:lastModifiedBy>Rivera, Eva</cp:lastModifiedBy>
  <cp:revision>74</cp:revision>
  <cp:lastPrinted>2026-03-18T18:43:00Z</cp:lastPrinted>
  <dcterms:created xsi:type="dcterms:W3CDTF">2023-01-04T12:22:00Z</dcterms:created>
  <dcterms:modified xsi:type="dcterms:W3CDTF">2026-03-18T18:44:00Z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2023-01-04T00:00:00Z</vt:filetime>
  </property>
  <property fmtid="{D5CDD505-2E9C-101B-9397-08002B2CF9AE}" pid="4" name="GrammarlyDocumentId">
    <vt:lpwstr>b171c8fccd6e252a0c5d7129cabd0fccf12ccc3f2e6fa5681657ddd7e258b4a7</vt:lpwstr>
  </property>
</Properties>
</file>