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90" w:rsidRDefault="00E33790" w:rsidP="00E33790">
      <w:pPr>
        <w:jc w:val="center"/>
        <w:rPr>
          <w:b/>
        </w:rPr>
      </w:pPr>
    </w:p>
    <w:p w:rsidR="00E33790" w:rsidRDefault="00E33790" w:rsidP="00E33790"/>
    <w:p w:rsidR="00E33790" w:rsidRDefault="00E33790" w:rsidP="00E33790">
      <w:pPr>
        <w:jc w:val="center"/>
        <w:rPr>
          <w:b/>
          <w:sz w:val="22"/>
        </w:rPr>
      </w:pPr>
      <w:bookmarkStart w:id="0" w:name="_GoBack"/>
      <w:r>
        <w:rPr>
          <w:b/>
          <w:sz w:val="22"/>
        </w:rPr>
        <w:t>Notice to Proposers</w:t>
      </w:r>
    </w:p>
    <w:p w:rsidR="00E33790" w:rsidRDefault="0015402E" w:rsidP="00E33790">
      <w:pPr>
        <w:jc w:val="center"/>
        <w:rPr>
          <w:b/>
          <w:sz w:val="22"/>
        </w:rPr>
      </w:pPr>
      <w:r>
        <w:rPr>
          <w:b/>
          <w:sz w:val="22"/>
        </w:rPr>
        <w:t>Request for Proposals No. 11826</w:t>
      </w:r>
      <w:r w:rsidR="00E33790">
        <w:rPr>
          <w:b/>
          <w:sz w:val="22"/>
        </w:rPr>
        <w:t>P</w:t>
      </w:r>
    </w:p>
    <w:p w:rsidR="00E33790" w:rsidRDefault="00E33790" w:rsidP="00E33790">
      <w:pPr>
        <w:jc w:val="both"/>
        <w:rPr>
          <w:sz w:val="22"/>
        </w:rPr>
      </w:pPr>
      <w:r>
        <w:rPr>
          <w:sz w:val="22"/>
        </w:rPr>
        <w:t xml:space="preserve">Notice is hereby given by the undersigned that sealed Requests for Proposals will be accepted in the office of the Yakima City Clerk, Yakima City Hall, 129 N. 2nd Street, Yakima, Washington 98901 until the hour of </w:t>
      </w:r>
      <w:r w:rsidR="00B6444A">
        <w:rPr>
          <w:sz w:val="22"/>
        </w:rPr>
        <w:t>11:00 AM, September 21, 2018</w:t>
      </w:r>
      <w:r>
        <w:rPr>
          <w:sz w:val="22"/>
        </w:rPr>
        <w:t xml:space="preserve"> and Respondents names will be publicly read for:</w:t>
      </w:r>
    </w:p>
    <w:p w:rsidR="00E33790" w:rsidRPr="00DF1110" w:rsidRDefault="00E33790" w:rsidP="00E33790">
      <w:pPr>
        <w:pStyle w:val="PlainText"/>
        <w:ind w:left="741" w:right="696"/>
        <w:jc w:val="both"/>
        <w:rPr>
          <w:rFonts w:ascii="Times New Roman" w:hAnsi="Times New Roman" w:cs="Times New Roman"/>
          <w:b/>
          <w:sz w:val="22"/>
          <w:szCs w:val="22"/>
        </w:rPr>
      </w:pPr>
      <w:r w:rsidRPr="00DF1110">
        <w:rPr>
          <w:rFonts w:ascii="Times New Roman" w:hAnsi="Times New Roman" w:cs="Times New Roman"/>
          <w:b/>
          <w:sz w:val="22"/>
          <w:szCs w:val="22"/>
        </w:rPr>
        <w:t xml:space="preserve">The City of Yakima is inviting Proposals from qualified firms interested in providing professional </w:t>
      </w:r>
      <w:r>
        <w:rPr>
          <w:rFonts w:ascii="Times New Roman" w:hAnsi="Times New Roman" w:cs="Times New Roman"/>
          <w:b/>
          <w:sz w:val="22"/>
          <w:szCs w:val="22"/>
        </w:rPr>
        <w:t>Commercial R</w:t>
      </w:r>
      <w:r w:rsidRPr="00DF1110">
        <w:rPr>
          <w:rFonts w:ascii="Times New Roman" w:hAnsi="Times New Roman" w:cs="Times New Roman"/>
          <w:b/>
          <w:sz w:val="22"/>
          <w:szCs w:val="22"/>
        </w:rPr>
        <w:t xml:space="preserve">eal </w:t>
      </w:r>
      <w:r>
        <w:rPr>
          <w:rFonts w:ascii="Times New Roman" w:hAnsi="Times New Roman" w:cs="Times New Roman"/>
          <w:b/>
          <w:sz w:val="22"/>
          <w:szCs w:val="22"/>
        </w:rPr>
        <w:t>Es</w:t>
      </w:r>
      <w:r w:rsidRPr="00DF1110">
        <w:rPr>
          <w:rFonts w:ascii="Times New Roman" w:hAnsi="Times New Roman" w:cs="Times New Roman"/>
          <w:b/>
          <w:sz w:val="22"/>
          <w:szCs w:val="22"/>
        </w:rPr>
        <w:t xml:space="preserve">tate </w:t>
      </w:r>
      <w:r>
        <w:rPr>
          <w:rFonts w:ascii="Times New Roman" w:hAnsi="Times New Roman" w:cs="Times New Roman"/>
          <w:b/>
          <w:sz w:val="22"/>
          <w:szCs w:val="22"/>
        </w:rPr>
        <w:t>Broker</w:t>
      </w:r>
      <w:r w:rsidRPr="00DF1110">
        <w:rPr>
          <w:rFonts w:ascii="Times New Roman" w:hAnsi="Times New Roman" w:cs="Times New Roman"/>
          <w:b/>
          <w:sz w:val="22"/>
          <w:szCs w:val="22"/>
        </w:rPr>
        <w:t xml:space="preserve"> </w:t>
      </w:r>
      <w:r>
        <w:rPr>
          <w:rFonts w:ascii="Times New Roman" w:hAnsi="Times New Roman" w:cs="Times New Roman"/>
          <w:b/>
          <w:sz w:val="22"/>
          <w:szCs w:val="22"/>
        </w:rPr>
        <w:t>S</w:t>
      </w:r>
      <w:r w:rsidRPr="00DF1110">
        <w:rPr>
          <w:rFonts w:ascii="Times New Roman" w:hAnsi="Times New Roman" w:cs="Times New Roman"/>
          <w:b/>
          <w:sz w:val="22"/>
          <w:szCs w:val="22"/>
        </w:rPr>
        <w:t xml:space="preserve">ervices.  This will be a one (1) year contract with options to renew for </w:t>
      </w:r>
      <w:r>
        <w:rPr>
          <w:rFonts w:ascii="Times New Roman" w:hAnsi="Times New Roman" w:cs="Times New Roman"/>
          <w:b/>
          <w:sz w:val="22"/>
          <w:szCs w:val="22"/>
        </w:rPr>
        <w:t>four (4) additional one (1) year period</w:t>
      </w:r>
      <w:r w:rsidR="00B6444A">
        <w:rPr>
          <w:rFonts w:ascii="Times New Roman" w:hAnsi="Times New Roman" w:cs="Times New Roman"/>
          <w:b/>
          <w:sz w:val="22"/>
          <w:szCs w:val="22"/>
        </w:rPr>
        <w:t>s.</w:t>
      </w:r>
    </w:p>
    <w:p w:rsidR="00E33790" w:rsidRDefault="00E33790" w:rsidP="00E33790">
      <w:pPr>
        <w:jc w:val="both"/>
        <w:rPr>
          <w:sz w:val="22"/>
        </w:rPr>
      </w:pPr>
      <w:r>
        <w:rPr>
          <w:sz w:val="22"/>
        </w:rPr>
        <w:t xml:space="preserve">Request for Proposals are available online at </w:t>
      </w:r>
      <w:hyperlink r:id="rId4" w:history="1">
        <w:r w:rsidRPr="000228FD">
          <w:rPr>
            <w:rStyle w:val="Hyperlink"/>
            <w:sz w:val="22"/>
          </w:rPr>
          <w:t>https://www.yakima</w:t>
        </w:r>
        <w:r w:rsidRPr="000228FD">
          <w:rPr>
            <w:rStyle w:val="Hyperlink"/>
            <w:sz w:val="22"/>
          </w:rPr>
          <w:t>w</w:t>
        </w:r>
        <w:r w:rsidRPr="000228FD">
          <w:rPr>
            <w:rStyle w:val="Hyperlink"/>
            <w:sz w:val="22"/>
          </w:rPr>
          <w:t>a.gov/services/purchasing/openings/</w:t>
        </w:r>
      </w:hyperlink>
      <w:r>
        <w:rPr>
          <w:sz w:val="22"/>
        </w:rPr>
        <w:t xml:space="preserve"> or in the office of the Purchasing Manager, City Hall, Yakima, Washington. 509-575-6093.</w:t>
      </w:r>
    </w:p>
    <w:p w:rsidR="00E33790" w:rsidRDefault="00E33790" w:rsidP="00E33790">
      <w:pPr>
        <w:jc w:val="both"/>
        <w:rPr>
          <w:sz w:val="22"/>
        </w:rPr>
      </w:pPr>
      <w:r>
        <w:rPr>
          <w:sz w:val="22"/>
        </w:rPr>
        <w:t>The City of Yakima reserves the right to reject any and all RFP’s.</w:t>
      </w:r>
    </w:p>
    <w:p w:rsidR="00E33790" w:rsidRDefault="00B6444A" w:rsidP="00E33790">
      <w:pPr>
        <w:jc w:val="both"/>
        <w:rPr>
          <w:sz w:val="22"/>
        </w:rPr>
      </w:pPr>
      <w:r>
        <w:rPr>
          <w:sz w:val="22"/>
        </w:rPr>
        <w:t>Dated this 31st</w:t>
      </w:r>
      <w:r w:rsidR="00E33790">
        <w:rPr>
          <w:sz w:val="22"/>
        </w:rPr>
        <w:t xml:space="preserve"> day of </w:t>
      </w:r>
      <w:r>
        <w:rPr>
          <w:sz w:val="22"/>
        </w:rPr>
        <w:t>September, 2018</w:t>
      </w:r>
      <w:r w:rsidR="001C374A">
        <w:rPr>
          <w:sz w:val="22"/>
        </w:rPr>
        <w:t>.</w:t>
      </w:r>
    </w:p>
    <w:p w:rsidR="00E33790" w:rsidRDefault="00E33790" w:rsidP="00E33790">
      <w:pPr>
        <w:jc w:val="both"/>
        <w:rPr>
          <w:sz w:val="22"/>
        </w:rPr>
      </w:pPr>
      <w:r>
        <w:rPr>
          <w:sz w:val="22"/>
        </w:rPr>
        <w:t>Sue Ownby, CPPO</w:t>
      </w:r>
    </w:p>
    <w:p w:rsidR="00E33790" w:rsidRDefault="00E33790" w:rsidP="00E33790">
      <w:pPr>
        <w:jc w:val="both"/>
        <w:rPr>
          <w:sz w:val="22"/>
        </w:rPr>
      </w:pPr>
      <w:r>
        <w:rPr>
          <w:sz w:val="22"/>
        </w:rPr>
        <w:t>Purchasing Manager</w:t>
      </w:r>
    </w:p>
    <w:p w:rsidR="00E33790" w:rsidRDefault="00E33790" w:rsidP="00E33790">
      <w:pPr>
        <w:jc w:val="both"/>
        <w:rPr>
          <w:b/>
          <w:sz w:val="22"/>
        </w:rPr>
      </w:pPr>
      <w:r>
        <w:rPr>
          <w:b/>
          <w:sz w:val="22"/>
        </w:rPr>
        <w:t>Publish on</w:t>
      </w:r>
      <w:r w:rsidR="00B6444A">
        <w:rPr>
          <w:b/>
          <w:sz w:val="22"/>
        </w:rPr>
        <w:t xml:space="preserve"> September 3</w:t>
      </w:r>
      <w:r w:rsidR="00B6444A" w:rsidRPr="00B6444A">
        <w:rPr>
          <w:b/>
          <w:sz w:val="22"/>
          <w:vertAlign w:val="superscript"/>
        </w:rPr>
        <w:t>rd</w:t>
      </w:r>
      <w:r w:rsidR="00B6444A">
        <w:rPr>
          <w:b/>
          <w:sz w:val="22"/>
        </w:rPr>
        <w:t xml:space="preserve"> and 4</w:t>
      </w:r>
      <w:r w:rsidR="00B6444A" w:rsidRPr="00B6444A">
        <w:rPr>
          <w:b/>
          <w:sz w:val="22"/>
          <w:vertAlign w:val="superscript"/>
        </w:rPr>
        <w:t>th</w:t>
      </w:r>
      <w:r w:rsidR="00B6444A">
        <w:rPr>
          <w:b/>
          <w:sz w:val="22"/>
        </w:rPr>
        <w:t xml:space="preserve">, </w:t>
      </w:r>
      <w:proofErr w:type="gramStart"/>
      <w:r w:rsidR="00B6444A">
        <w:rPr>
          <w:b/>
          <w:sz w:val="22"/>
        </w:rPr>
        <w:t xml:space="preserve">2018 </w:t>
      </w:r>
      <w:r>
        <w:rPr>
          <w:b/>
          <w:sz w:val="22"/>
        </w:rPr>
        <w:t xml:space="preserve"> Account</w:t>
      </w:r>
      <w:proofErr w:type="gramEnd"/>
      <w:r>
        <w:rPr>
          <w:b/>
          <w:sz w:val="22"/>
        </w:rPr>
        <w:t xml:space="preserve"> # 11293</w:t>
      </w:r>
    </w:p>
    <w:bookmarkEnd w:id="0"/>
    <w:p w:rsidR="00E33790" w:rsidRDefault="00E33790" w:rsidP="00E33790">
      <w:pPr>
        <w:jc w:val="center"/>
        <w:rPr>
          <w:b/>
          <w:sz w:val="22"/>
        </w:rPr>
      </w:pPr>
    </w:p>
    <w:p w:rsidR="00766F37" w:rsidRDefault="00766F37"/>
    <w:sectPr w:rsidR="0076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90"/>
    <w:rsid w:val="0015402E"/>
    <w:rsid w:val="001C374A"/>
    <w:rsid w:val="00766F37"/>
    <w:rsid w:val="00B6444A"/>
    <w:rsid w:val="00E3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B733-CD4E-4CCB-974E-10BBFAC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790"/>
    <w:rPr>
      <w:color w:val="0000FF"/>
      <w:u w:val="single"/>
    </w:rPr>
  </w:style>
  <w:style w:type="paragraph" w:styleId="PlainText">
    <w:name w:val="Plain Text"/>
    <w:basedOn w:val="Normal"/>
    <w:link w:val="PlainTextChar"/>
    <w:rsid w:val="00E33790"/>
    <w:rPr>
      <w:rFonts w:ascii="Courier New" w:hAnsi="Courier New" w:cs="Courier New"/>
      <w:sz w:val="20"/>
      <w:szCs w:val="20"/>
    </w:rPr>
  </w:style>
  <w:style w:type="character" w:customStyle="1" w:styleId="PlainTextChar">
    <w:name w:val="Plain Text Char"/>
    <w:basedOn w:val="DefaultParagraphFont"/>
    <w:link w:val="PlainText"/>
    <w:rsid w:val="00E3379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64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kimawa.gov/services/purchasing/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Yakima</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Ownby, Sue</dc:creator>
  <cp:keywords/>
  <dc:description/>
  <cp:lastModifiedBy>Ownby, Sue</cp:lastModifiedBy>
  <cp:revision>3</cp:revision>
  <dcterms:created xsi:type="dcterms:W3CDTF">2018-08-21T20:33:00Z</dcterms:created>
  <dcterms:modified xsi:type="dcterms:W3CDTF">2018-08-31T17:35:00Z</dcterms:modified>
</cp:coreProperties>
</file>