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5.xml" ContentType="application/vnd.openxmlformats-officedocument.wordprocessingml.footer+xml"/>
  <Override PartName="/word/header27.xml" ContentType="application/vnd.openxmlformats-officedocument.wordprocessingml.header+xml"/>
  <Override PartName="/word/footer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7.xml" ContentType="application/vnd.openxmlformats-officedocument.wordprocessingml.footer+xml"/>
  <Override PartName="/word/header45.xml" ContentType="application/vnd.openxmlformats-officedocument.wordprocessingml.header+xml"/>
  <Override PartName="/word/footer8.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373FA" w14:textId="77777777" w:rsidR="00E95802" w:rsidRPr="00135954" w:rsidRDefault="00E95802">
      <w:pPr>
        <w:pStyle w:val="Title"/>
        <w:rPr>
          <w:rFonts w:ascii="Arial" w:hAnsi="Arial" w:cs="Arial"/>
          <w:sz w:val="52"/>
        </w:rPr>
      </w:pPr>
      <w:r w:rsidRPr="00135954">
        <w:rPr>
          <w:rFonts w:ascii="Arial" w:hAnsi="Arial" w:cs="Arial"/>
          <w:sz w:val="52"/>
        </w:rPr>
        <w:t xml:space="preserve">Stormwater Management </w:t>
      </w:r>
      <w:r w:rsidR="00102276" w:rsidRPr="00135954">
        <w:rPr>
          <w:rFonts w:ascii="Arial" w:hAnsi="Arial" w:cs="Arial"/>
          <w:sz w:val="52"/>
        </w:rPr>
        <w:t>Program</w:t>
      </w:r>
    </w:p>
    <w:p w14:paraId="1C04F738" w14:textId="77777777" w:rsidR="002634DD" w:rsidRPr="00135954" w:rsidRDefault="002634DD">
      <w:pPr>
        <w:pStyle w:val="Title"/>
        <w:rPr>
          <w:rFonts w:ascii="Arial" w:hAnsi="Arial" w:cs="Arial"/>
        </w:rPr>
      </w:pPr>
      <w:r w:rsidRPr="00135954">
        <w:rPr>
          <w:rFonts w:ascii="Arial" w:hAnsi="Arial" w:cs="Arial"/>
        </w:rPr>
        <w:t>for</w:t>
      </w:r>
    </w:p>
    <w:p w14:paraId="058CD812" w14:textId="77777777" w:rsidR="00E95802" w:rsidRPr="00135954" w:rsidRDefault="00A879DB" w:rsidP="005F20C1">
      <w:pPr>
        <w:pStyle w:val="Title"/>
        <w:rPr>
          <w:rFonts w:ascii="Arial" w:hAnsi="Arial" w:cs="Arial"/>
          <w:sz w:val="52"/>
        </w:rPr>
      </w:pPr>
      <w:r w:rsidRPr="00135954">
        <w:rPr>
          <w:rFonts w:ascii="Arial" w:hAnsi="Arial" w:cs="Arial"/>
          <w:sz w:val="52"/>
        </w:rPr>
        <w:t>City</w:t>
      </w:r>
      <w:r w:rsidR="005F20C1" w:rsidRPr="00135954">
        <w:rPr>
          <w:rFonts w:ascii="Arial" w:hAnsi="Arial" w:cs="Arial"/>
          <w:sz w:val="52"/>
        </w:rPr>
        <w:t xml:space="preserve"> of Yakima</w:t>
      </w:r>
    </w:p>
    <w:p w14:paraId="0749CAE9" w14:textId="77777777" w:rsidR="00AE7224" w:rsidRPr="00135954" w:rsidRDefault="00A21453" w:rsidP="002A0A82">
      <w:pPr>
        <w:pStyle w:val="Title"/>
        <w:rPr>
          <w:rFonts w:ascii="Arial" w:hAnsi="Arial" w:cs="Arial"/>
        </w:rPr>
      </w:pPr>
      <w:r>
        <w:rPr>
          <w:rFonts w:ascii="Arial" w:hAnsi="Arial" w:cs="Arial"/>
          <w:noProof/>
        </w:rPr>
        <w:drawing>
          <wp:inline distT="0" distB="0" distL="0" distR="0" wp14:anchorId="34E8B57D" wp14:editId="5E87525A">
            <wp:extent cx="1114425" cy="1104900"/>
            <wp:effectExtent l="0" t="0" r="9525" b="0"/>
            <wp:docPr id="1" name="Picture 1" descr="http://cityice/style-guide/files/2012/03/Cit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tyice/style-guide/files/2012/03/City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1104900"/>
                    </a:xfrm>
                    <a:prstGeom prst="rect">
                      <a:avLst/>
                    </a:prstGeom>
                    <a:noFill/>
                    <a:ln>
                      <a:noFill/>
                    </a:ln>
                  </pic:spPr>
                </pic:pic>
              </a:graphicData>
            </a:graphic>
          </wp:inline>
        </w:drawing>
      </w:r>
    </w:p>
    <w:p w14:paraId="34FA121B" w14:textId="77777777" w:rsidR="003808C1" w:rsidRPr="00135954" w:rsidRDefault="003808C1" w:rsidP="003808C1">
      <w:pPr>
        <w:pStyle w:val="Title"/>
        <w:rPr>
          <w:rFonts w:ascii="Arial" w:hAnsi="Arial" w:cs="Arial"/>
          <w:b w:val="0"/>
          <w:bCs w:val="0"/>
          <w:sz w:val="32"/>
          <w:szCs w:val="32"/>
        </w:rPr>
      </w:pPr>
      <w:r w:rsidRPr="00135954">
        <w:rPr>
          <w:rFonts w:ascii="Arial" w:hAnsi="Arial" w:cs="Arial"/>
          <w:b w:val="0"/>
          <w:bCs w:val="0"/>
          <w:sz w:val="32"/>
          <w:szCs w:val="32"/>
        </w:rPr>
        <w:t xml:space="preserve">In Compliance with the </w:t>
      </w:r>
      <w:smartTag w:uri="urn:schemas-microsoft-com:office:smarttags" w:element="place">
        <w:r w:rsidRPr="00135954">
          <w:rPr>
            <w:rFonts w:ascii="Arial" w:hAnsi="Arial" w:cs="Arial"/>
            <w:b w:val="0"/>
            <w:bCs w:val="0"/>
            <w:sz w:val="32"/>
            <w:szCs w:val="32"/>
          </w:rPr>
          <w:t>Eastern Washington</w:t>
        </w:r>
      </w:smartTag>
      <w:r w:rsidRPr="00135954">
        <w:rPr>
          <w:rFonts w:ascii="Arial" w:hAnsi="Arial" w:cs="Arial"/>
          <w:b w:val="0"/>
          <w:bCs w:val="0"/>
          <w:sz w:val="32"/>
          <w:szCs w:val="32"/>
        </w:rPr>
        <w:t xml:space="preserve"> Phase</w:t>
      </w:r>
      <w:r w:rsidR="00CA4C69" w:rsidRPr="00135954">
        <w:rPr>
          <w:rFonts w:ascii="Arial" w:hAnsi="Arial" w:cs="Arial"/>
          <w:b w:val="0"/>
          <w:bCs w:val="0"/>
          <w:sz w:val="32"/>
          <w:szCs w:val="32"/>
        </w:rPr>
        <w:t xml:space="preserve"> II Municipal Stormwater Permit</w:t>
      </w:r>
    </w:p>
    <w:p w14:paraId="789557E4" w14:textId="77777777" w:rsidR="00466DBA" w:rsidRPr="00135954" w:rsidRDefault="00466DBA" w:rsidP="003808C1">
      <w:pPr>
        <w:pStyle w:val="Title"/>
        <w:rPr>
          <w:rFonts w:ascii="Arial" w:hAnsi="Arial" w:cs="Arial"/>
          <w:b w:val="0"/>
          <w:bCs w:val="0"/>
          <w:sz w:val="14"/>
          <w:szCs w:val="32"/>
        </w:rPr>
      </w:pPr>
    </w:p>
    <w:p w14:paraId="1459CDFA" w14:textId="77777777" w:rsidR="00D176EF" w:rsidRPr="002A0A82" w:rsidRDefault="00AE7224" w:rsidP="002A0A82">
      <w:pPr>
        <w:pStyle w:val="Title"/>
        <w:rPr>
          <w:rFonts w:ascii="Arial" w:hAnsi="Arial" w:cs="Arial"/>
          <w:b w:val="0"/>
          <w:bCs w:val="0"/>
          <w:sz w:val="32"/>
          <w:szCs w:val="32"/>
        </w:rPr>
      </w:pPr>
      <w:r w:rsidRPr="00135954">
        <w:rPr>
          <w:rFonts w:ascii="Arial" w:hAnsi="Arial" w:cs="Arial"/>
          <w:b w:val="0"/>
          <w:bCs w:val="0"/>
          <w:sz w:val="32"/>
          <w:szCs w:val="32"/>
        </w:rPr>
        <w:t xml:space="preserve">WAR04-6013, </w:t>
      </w:r>
      <w:r w:rsidR="00466DBA" w:rsidRPr="00135954">
        <w:rPr>
          <w:rFonts w:ascii="Arial" w:hAnsi="Arial" w:cs="Arial"/>
          <w:b w:val="0"/>
          <w:bCs w:val="0"/>
          <w:sz w:val="32"/>
          <w:szCs w:val="32"/>
        </w:rPr>
        <w:t>City of Yakima</w:t>
      </w:r>
    </w:p>
    <w:p w14:paraId="543FA4F2" w14:textId="1002C336" w:rsidR="00E95802" w:rsidRPr="00135954" w:rsidRDefault="00B57B32">
      <w:pPr>
        <w:pStyle w:val="Title"/>
        <w:rPr>
          <w:rFonts w:ascii="Arial" w:hAnsi="Arial" w:cs="Arial"/>
        </w:rPr>
      </w:pPr>
      <w:r>
        <w:rPr>
          <w:rFonts w:ascii="Arial" w:hAnsi="Arial" w:cs="Arial"/>
        </w:rPr>
        <w:t xml:space="preserve"> </w:t>
      </w:r>
      <w:r w:rsidR="00C07289">
        <w:rPr>
          <w:rFonts w:ascii="Arial" w:hAnsi="Arial" w:cs="Arial"/>
        </w:rPr>
        <w:t>May 20</w:t>
      </w:r>
      <w:r w:rsidR="00B710FB">
        <w:rPr>
          <w:rFonts w:ascii="Arial" w:hAnsi="Arial" w:cs="Arial"/>
        </w:rPr>
        <w:t>2</w:t>
      </w:r>
      <w:r w:rsidR="00A82EAA">
        <w:rPr>
          <w:rFonts w:ascii="Arial" w:hAnsi="Arial" w:cs="Arial"/>
        </w:rPr>
        <w:t>3</w:t>
      </w:r>
    </w:p>
    <w:p w14:paraId="28A7A970" w14:textId="77777777" w:rsidR="005F20C1" w:rsidRPr="00135954" w:rsidRDefault="005F20C1" w:rsidP="00A879DB">
      <w:pPr>
        <w:spacing w:after="0"/>
        <w:rPr>
          <w:rStyle w:val="a1"/>
          <w:rFonts w:ascii="Arial" w:hAnsi="Arial" w:cs="Arial"/>
          <w:color w:val="auto"/>
          <w:sz w:val="18"/>
        </w:rPr>
      </w:pPr>
    </w:p>
    <w:p w14:paraId="431BF924" w14:textId="77777777" w:rsidR="00EE4A13" w:rsidRDefault="00A21453" w:rsidP="002B1FA1">
      <w:pPr>
        <w:spacing w:after="0"/>
        <w:jc w:val="center"/>
        <w:rPr>
          <w:rStyle w:val="a1"/>
          <w:rFonts w:ascii="Arial" w:hAnsi="Arial" w:cs="Arial"/>
          <w:color w:val="auto"/>
          <w:sz w:val="20"/>
        </w:rPr>
      </w:pPr>
      <w:r>
        <w:rPr>
          <w:noProof/>
        </w:rPr>
        <w:drawing>
          <wp:inline distT="0" distB="0" distL="0" distR="0" wp14:anchorId="086F2DA7" wp14:editId="2C3702D0">
            <wp:extent cx="1390650" cy="1028700"/>
            <wp:effectExtent l="0" t="0" r="0" b="0"/>
            <wp:docPr id="2" name="Picture 2" descr="IMG_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0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0" cy="1028700"/>
                    </a:xfrm>
                    <a:prstGeom prst="rect">
                      <a:avLst/>
                    </a:prstGeom>
                    <a:noFill/>
                    <a:ln>
                      <a:noFill/>
                    </a:ln>
                  </pic:spPr>
                </pic:pic>
              </a:graphicData>
            </a:graphic>
          </wp:inline>
        </w:drawing>
      </w:r>
      <w:r>
        <w:rPr>
          <w:rFonts w:ascii="Arial" w:hAnsi="Arial" w:cs="Arial"/>
          <w:noProof/>
          <w:sz w:val="20"/>
        </w:rPr>
        <w:drawing>
          <wp:inline distT="0" distB="0" distL="0" distR="0" wp14:anchorId="5573A04E" wp14:editId="4FD9B9C2">
            <wp:extent cx="1381125" cy="1038225"/>
            <wp:effectExtent l="0" t="0" r="9525" b="9525"/>
            <wp:docPr id="3" name="Picture 3" descr="IMG_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11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1038225"/>
                    </a:xfrm>
                    <a:prstGeom prst="rect">
                      <a:avLst/>
                    </a:prstGeom>
                    <a:noFill/>
                    <a:ln>
                      <a:noFill/>
                    </a:ln>
                  </pic:spPr>
                </pic:pic>
              </a:graphicData>
            </a:graphic>
          </wp:inline>
        </w:drawing>
      </w:r>
      <w:r>
        <w:rPr>
          <w:rFonts w:ascii="Arial" w:hAnsi="Arial" w:cs="Arial"/>
          <w:noProof/>
          <w:sz w:val="20"/>
        </w:rPr>
        <w:drawing>
          <wp:inline distT="0" distB="0" distL="0" distR="0" wp14:anchorId="6EB8371E" wp14:editId="2C276C77">
            <wp:extent cx="1381125" cy="1038225"/>
            <wp:effectExtent l="0" t="0" r="9525" b="9525"/>
            <wp:docPr id="4" name="Picture 4" descr="IMG_3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327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1125" cy="1038225"/>
                    </a:xfrm>
                    <a:prstGeom prst="rect">
                      <a:avLst/>
                    </a:prstGeom>
                    <a:noFill/>
                    <a:ln>
                      <a:noFill/>
                    </a:ln>
                  </pic:spPr>
                </pic:pic>
              </a:graphicData>
            </a:graphic>
          </wp:inline>
        </w:drawing>
      </w:r>
      <w:r>
        <w:rPr>
          <w:noProof/>
        </w:rPr>
        <w:drawing>
          <wp:inline distT="0" distB="0" distL="0" distR="0" wp14:anchorId="7F78E0BA" wp14:editId="5B52350E">
            <wp:extent cx="1362075" cy="1019175"/>
            <wp:effectExtent l="0" t="0" r="9525" b="9525"/>
            <wp:docPr id="5" name="Picture 5" descr="IMG_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11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2075" cy="1019175"/>
                    </a:xfrm>
                    <a:prstGeom prst="rect">
                      <a:avLst/>
                    </a:prstGeom>
                    <a:noFill/>
                    <a:ln>
                      <a:noFill/>
                    </a:ln>
                  </pic:spPr>
                </pic:pic>
              </a:graphicData>
            </a:graphic>
          </wp:inline>
        </w:drawing>
      </w:r>
    </w:p>
    <w:p w14:paraId="2331B08C" w14:textId="77777777" w:rsidR="004240E4" w:rsidRDefault="004240E4" w:rsidP="004240E4">
      <w:pPr>
        <w:spacing w:after="0"/>
        <w:rPr>
          <w:rStyle w:val="a1"/>
          <w:rFonts w:ascii="Arial" w:hAnsi="Arial" w:cs="Arial"/>
          <w:color w:val="auto"/>
          <w:sz w:val="20"/>
        </w:rPr>
      </w:pPr>
    </w:p>
    <w:p w14:paraId="444EB5DD" w14:textId="77777777" w:rsidR="004240E4" w:rsidRDefault="004240E4" w:rsidP="004240E4">
      <w:pPr>
        <w:spacing w:after="0"/>
        <w:rPr>
          <w:rStyle w:val="a1"/>
          <w:rFonts w:ascii="Arial" w:hAnsi="Arial" w:cs="Arial"/>
          <w:color w:val="auto"/>
          <w:sz w:val="20"/>
        </w:rPr>
      </w:pPr>
    </w:p>
    <w:p w14:paraId="1AA3B24F" w14:textId="77777777" w:rsidR="004240E4" w:rsidRDefault="004240E4" w:rsidP="004240E4">
      <w:pPr>
        <w:spacing w:after="0"/>
        <w:rPr>
          <w:rStyle w:val="a1"/>
          <w:rFonts w:ascii="Arial" w:hAnsi="Arial" w:cs="Arial"/>
          <w:color w:val="auto"/>
          <w:sz w:val="20"/>
        </w:rPr>
      </w:pPr>
    </w:p>
    <w:p w14:paraId="14FC3E12" w14:textId="77777777" w:rsidR="004240E4" w:rsidRDefault="00A21453" w:rsidP="002A0A82">
      <w:pPr>
        <w:spacing w:after="0"/>
        <w:jc w:val="center"/>
        <w:rPr>
          <w:rStyle w:val="a1"/>
          <w:rFonts w:ascii="Arial" w:hAnsi="Arial" w:cs="Arial"/>
          <w:color w:val="auto"/>
          <w:sz w:val="20"/>
        </w:rPr>
      </w:pPr>
      <w:r>
        <w:rPr>
          <w:noProof/>
        </w:rPr>
        <w:drawing>
          <wp:inline distT="0" distB="0" distL="0" distR="0" wp14:anchorId="7BCA5318" wp14:editId="1BE2A6F9">
            <wp:extent cx="3781425" cy="2838450"/>
            <wp:effectExtent l="0" t="0" r="9525" b="0"/>
            <wp:docPr id="6" name="Picture 6" descr="IMG_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13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81425" cy="2838450"/>
                    </a:xfrm>
                    <a:prstGeom prst="rect">
                      <a:avLst/>
                    </a:prstGeom>
                    <a:noFill/>
                    <a:ln>
                      <a:noFill/>
                    </a:ln>
                  </pic:spPr>
                </pic:pic>
              </a:graphicData>
            </a:graphic>
          </wp:inline>
        </w:drawing>
      </w:r>
    </w:p>
    <w:p w14:paraId="2BE5E2F3" w14:textId="77777777" w:rsidR="004240E4" w:rsidRDefault="004240E4" w:rsidP="004240E4">
      <w:pPr>
        <w:spacing w:after="0"/>
        <w:rPr>
          <w:rStyle w:val="a1"/>
          <w:rFonts w:ascii="Arial" w:hAnsi="Arial" w:cs="Arial"/>
          <w:color w:val="auto"/>
          <w:sz w:val="20"/>
        </w:rPr>
      </w:pPr>
    </w:p>
    <w:p w14:paraId="2D4056C6" w14:textId="77777777" w:rsidR="004240E4" w:rsidRDefault="004240E4" w:rsidP="003808C1">
      <w:pPr>
        <w:spacing w:after="0"/>
        <w:jc w:val="center"/>
        <w:rPr>
          <w:rStyle w:val="a1"/>
          <w:rFonts w:ascii="Arial" w:hAnsi="Arial" w:cs="Arial"/>
          <w:color w:val="auto"/>
          <w:sz w:val="20"/>
        </w:rPr>
      </w:pPr>
    </w:p>
    <w:p w14:paraId="184DC33F" w14:textId="77777777" w:rsidR="004240E4" w:rsidRPr="00135954" w:rsidRDefault="004240E4" w:rsidP="003808C1">
      <w:pPr>
        <w:spacing w:after="0"/>
        <w:jc w:val="center"/>
        <w:rPr>
          <w:rStyle w:val="a1"/>
          <w:rFonts w:ascii="Arial" w:hAnsi="Arial" w:cs="Arial"/>
          <w:color w:val="auto"/>
          <w:sz w:val="20"/>
        </w:rPr>
        <w:sectPr w:rsidR="004240E4" w:rsidRPr="00135954" w:rsidSect="001509FE">
          <w:footerReference w:type="even" r:id="rId14"/>
          <w:footerReference w:type="default" r:id="rId15"/>
          <w:pgSz w:w="12240" w:h="15840" w:code="1"/>
          <w:pgMar w:top="1440" w:right="1440" w:bottom="1166" w:left="1440" w:header="720" w:footer="331" w:gutter="0"/>
          <w:pgNumType w:fmt="lowerRoman" w:start="1"/>
          <w:cols w:space="720"/>
          <w:titlePg/>
        </w:sectPr>
      </w:pPr>
    </w:p>
    <w:p w14:paraId="7A480F24" w14:textId="77777777" w:rsidR="00E95802" w:rsidRPr="00135954" w:rsidRDefault="00E95802">
      <w:pPr>
        <w:pStyle w:val="Title"/>
        <w:rPr>
          <w:rFonts w:ascii="Arial" w:hAnsi="Arial" w:cs="Arial"/>
        </w:rPr>
      </w:pPr>
      <w:r w:rsidRPr="00135954">
        <w:rPr>
          <w:rFonts w:ascii="Arial" w:hAnsi="Arial" w:cs="Arial"/>
        </w:rPr>
        <w:lastRenderedPageBreak/>
        <w:t>Table of Contents</w:t>
      </w:r>
    </w:p>
    <w:p w14:paraId="3979CE51" w14:textId="77777777" w:rsidR="00E95802" w:rsidRPr="00135954" w:rsidRDefault="00E95802" w:rsidP="00395B56">
      <w:pPr>
        <w:ind w:right="-810"/>
        <w:rPr>
          <w:rFonts w:ascii="Arial" w:hAnsi="Arial" w:cs="Arial"/>
          <w:b/>
          <w:u w:val="single"/>
        </w:rPr>
      </w:pPr>
      <w:r w:rsidRPr="00135954">
        <w:rPr>
          <w:rFonts w:ascii="Arial" w:hAnsi="Arial" w:cs="Arial"/>
          <w:b/>
          <w:u w:val="single"/>
        </w:rPr>
        <w:t>Section</w:t>
      </w:r>
      <w:r w:rsidRPr="00135954">
        <w:rPr>
          <w:rFonts w:ascii="Arial" w:hAnsi="Arial" w:cs="Arial"/>
          <w:b/>
        </w:rPr>
        <w:tab/>
      </w:r>
      <w:r w:rsidRPr="00135954">
        <w:rPr>
          <w:rFonts w:ascii="Arial" w:hAnsi="Arial" w:cs="Arial"/>
          <w:b/>
        </w:rPr>
        <w:tab/>
      </w:r>
      <w:r w:rsidRPr="00135954">
        <w:rPr>
          <w:rFonts w:ascii="Arial" w:hAnsi="Arial" w:cs="Arial"/>
          <w:b/>
        </w:rPr>
        <w:tab/>
      </w:r>
      <w:r w:rsidRPr="00135954">
        <w:rPr>
          <w:rFonts w:ascii="Arial" w:hAnsi="Arial" w:cs="Arial"/>
          <w:b/>
        </w:rPr>
        <w:tab/>
      </w:r>
      <w:r w:rsidRPr="00135954">
        <w:rPr>
          <w:rFonts w:ascii="Arial" w:hAnsi="Arial" w:cs="Arial"/>
          <w:b/>
        </w:rPr>
        <w:tab/>
      </w:r>
      <w:r w:rsidRPr="00135954">
        <w:rPr>
          <w:rFonts w:ascii="Arial" w:hAnsi="Arial" w:cs="Arial"/>
          <w:b/>
        </w:rPr>
        <w:tab/>
      </w:r>
      <w:r w:rsidRPr="00135954">
        <w:rPr>
          <w:rFonts w:ascii="Arial" w:hAnsi="Arial" w:cs="Arial"/>
          <w:b/>
        </w:rPr>
        <w:tab/>
      </w:r>
      <w:r w:rsidRPr="00135954">
        <w:rPr>
          <w:rFonts w:ascii="Arial" w:hAnsi="Arial" w:cs="Arial"/>
          <w:b/>
        </w:rPr>
        <w:tab/>
      </w:r>
      <w:r w:rsidRPr="00135954">
        <w:rPr>
          <w:rFonts w:ascii="Arial" w:hAnsi="Arial" w:cs="Arial"/>
          <w:b/>
        </w:rPr>
        <w:tab/>
      </w:r>
      <w:r w:rsidRPr="00135954">
        <w:rPr>
          <w:rFonts w:ascii="Arial" w:hAnsi="Arial" w:cs="Arial"/>
          <w:b/>
        </w:rPr>
        <w:tab/>
      </w:r>
      <w:r w:rsidR="00395B56" w:rsidRPr="00135954">
        <w:rPr>
          <w:rFonts w:ascii="Arial" w:hAnsi="Arial" w:cs="Arial"/>
          <w:b/>
        </w:rPr>
        <w:tab/>
      </w:r>
      <w:r w:rsidRPr="00135954">
        <w:rPr>
          <w:rFonts w:ascii="Arial" w:hAnsi="Arial" w:cs="Arial"/>
          <w:b/>
          <w:u w:val="single"/>
        </w:rPr>
        <w:t>Page</w:t>
      </w:r>
    </w:p>
    <w:p w14:paraId="10ECC52E" w14:textId="77777777" w:rsidR="00C62BF8" w:rsidRPr="00135954" w:rsidRDefault="00C62BF8">
      <w:pPr>
        <w:pStyle w:val="TOCHeading"/>
        <w:rPr>
          <w:rFonts w:ascii="Arial" w:hAnsi="Arial" w:cs="Arial"/>
        </w:rPr>
      </w:pPr>
      <w:r w:rsidRPr="00135954">
        <w:rPr>
          <w:rFonts w:ascii="Arial" w:hAnsi="Arial" w:cs="Arial"/>
        </w:rPr>
        <w:t>Contents</w:t>
      </w:r>
    </w:p>
    <w:p w14:paraId="665541B0" w14:textId="14E91C94" w:rsidR="001A444A" w:rsidRPr="000D41DD" w:rsidRDefault="000445CC">
      <w:pPr>
        <w:pStyle w:val="TOC1"/>
        <w:rPr>
          <w:rFonts w:ascii="Arial" w:hAnsi="Arial" w:cs="Arial"/>
          <w:noProof/>
          <w:szCs w:val="22"/>
        </w:rPr>
      </w:pPr>
      <w:r w:rsidRPr="00135954">
        <w:rPr>
          <w:rFonts w:ascii="Arial" w:hAnsi="Arial" w:cs="Arial"/>
        </w:rPr>
        <w:fldChar w:fldCharType="begin"/>
      </w:r>
      <w:r w:rsidR="00C62BF8" w:rsidRPr="00135954">
        <w:rPr>
          <w:rFonts w:ascii="Arial" w:hAnsi="Arial" w:cs="Arial"/>
        </w:rPr>
        <w:instrText xml:space="preserve"> TOC \o "1-3" \h \z \u </w:instrText>
      </w:r>
      <w:r w:rsidRPr="00135954">
        <w:rPr>
          <w:rFonts w:ascii="Arial" w:hAnsi="Arial" w:cs="Arial"/>
        </w:rPr>
        <w:fldChar w:fldCharType="separate"/>
      </w:r>
      <w:hyperlink w:anchor="_Toc383598375" w:history="1">
        <w:r w:rsidR="001A444A" w:rsidRPr="00135954">
          <w:rPr>
            <w:rStyle w:val="Hyperlink"/>
            <w:rFonts w:ascii="Arial" w:hAnsi="Arial" w:cs="Arial"/>
            <w:noProof/>
          </w:rPr>
          <w:t>Abbreviations and Acronyms</w:t>
        </w:r>
        <w:r w:rsidR="001A444A" w:rsidRPr="00135954">
          <w:rPr>
            <w:rFonts w:ascii="Arial" w:hAnsi="Arial" w:cs="Arial"/>
            <w:noProof/>
            <w:webHidden/>
          </w:rPr>
          <w:tab/>
        </w:r>
        <w:r w:rsidRPr="00135954">
          <w:rPr>
            <w:rFonts w:ascii="Arial" w:hAnsi="Arial" w:cs="Arial"/>
            <w:noProof/>
            <w:webHidden/>
          </w:rPr>
          <w:fldChar w:fldCharType="begin"/>
        </w:r>
        <w:r w:rsidR="001A444A" w:rsidRPr="00135954">
          <w:rPr>
            <w:rFonts w:ascii="Arial" w:hAnsi="Arial" w:cs="Arial"/>
            <w:noProof/>
            <w:webHidden/>
          </w:rPr>
          <w:instrText xml:space="preserve"> PAGEREF _Toc383598375 \h </w:instrText>
        </w:r>
        <w:r w:rsidRPr="00135954">
          <w:rPr>
            <w:rFonts w:ascii="Arial" w:hAnsi="Arial" w:cs="Arial"/>
            <w:noProof/>
            <w:webHidden/>
          </w:rPr>
        </w:r>
        <w:r w:rsidRPr="00135954">
          <w:rPr>
            <w:rFonts w:ascii="Arial" w:hAnsi="Arial" w:cs="Arial"/>
            <w:noProof/>
            <w:webHidden/>
          </w:rPr>
          <w:fldChar w:fldCharType="separate"/>
        </w:r>
        <w:r w:rsidR="003F2C3F">
          <w:rPr>
            <w:rFonts w:ascii="Arial" w:hAnsi="Arial" w:cs="Arial"/>
            <w:noProof/>
            <w:webHidden/>
          </w:rPr>
          <w:t>4</w:t>
        </w:r>
        <w:r w:rsidRPr="00135954">
          <w:rPr>
            <w:rFonts w:ascii="Arial" w:hAnsi="Arial" w:cs="Arial"/>
            <w:noProof/>
            <w:webHidden/>
          </w:rPr>
          <w:fldChar w:fldCharType="end"/>
        </w:r>
      </w:hyperlink>
    </w:p>
    <w:p w14:paraId="6FC5DDD1" w14:textId="3E6E163F" w:rsidR="001A444A" w:rsidRPr="000D41DD" w:rsidRDefault="00A82EAA">
      <w:pPr>
        <w:pStyle w:val="TOC1"/>
        <w:rPr>
          <w:rFonts w:ascii="Arial" w:hAnsi="Arial" w:cs="Arial"/>
          <w:noProof/>
          <w:szCs w:val="22"/>
        </w:rPr>
      </w:pPr>
      <w:hyperlink w:anchor="_Toc383598376" w:history="1">
        <w:r w:rsidR="001A444A" w:rsidRPr="00135954">
          <w:rPr>
            <w:rStyle w:val="Hyperlink"/>
            <w:rFonts w:ascii="Arial" w:hAnsi="Arial" w:cs="Arial"/>
            <w:noProof/>
          </w:rPr>
          <w:t>1</w:t>
        </w:r>
        <w:r w:rsidR="001A444A" w:rsidRPr="000D41DD">
          <w:rPr>
            <w:rFonts w:ascii="Arial" w:hAnsi="Arial" w:cs="Arial"/>
            <w:noProof/>
            <w:szCs w:val="22"/>
          </w:rPr>
          <w:tab/>
        </w:r>
        <w:r w:rsidR="001A444A" w:rsidRPr="00135954">
          <w:rPr>
            <w:rStyle w:val="Hyperlink"/>
            <w:rFonts w:ascii="Arial" w:hAnsi="Arial" w:cs="Arial"/>
            <w:noProof/>
          </w:rPr>
          <w:t>Introduction</w:t>
        </w:r>
        <w:r w:rsidR="001A444A" w:rsidRPr="00135954">
          <w:rPr>
            <w:rFonts w:ascii="Arial" w:hAnsi="Arial" w:cs="Arial"/>
            <w:noProof/>
            <w:webHidden/>
          </w:rPr>
          <w:tab/>
        </w:r>
        <w:r w:rsidR="000445CC" w:rsidRPr="00135954">
          <w:rPr>
            <w:rFonts w:ascii="Arial" w:hAnsi="Arial" w:cs="Arial"/>
            <w:noProof/>
            <w:webHidden/>
          </w:rPr>
          <w:fldChar w:fldCharType="begin"/>
        </w:r>
        <w:r w:rsidR="001A444A" w:rsidRPr="00135954">
          <w:rPr>
            <w:rFonts w:ascii="Arial" w:hAnsi="Arial" w:cs="Arial"/>
            <w:noProof/>
            <w:webHidden/>
          </w:rPr>
          <w:instrText xml:space="preserve"> PAGEREF _Toc383598376 \h </w:instrText>
        </w:r>
        <w:r w:rsidR="000445CC" w:rsidRPr="00135954">
          <w:rPr>
            <w:rFonts w:ascii="Arial" w:hAnsi="Arial" w:cs="Arial"/>
            <w:noProof/>
            <w:webHidden/>
          </w:rPr>
        </w:r>
        <w:r w:rsidR="000445CC" w:rsidRPr="00135954">
          <w:rPr>
            <w:rFonts w:ascii="Arial" w:hAnsi="Arial" w:cs="Arial"/>
            <w:noProof/>
            <w:webHidden/>
          </w:rPr>
          <w:fldChar w:fldCharType="separate"/>
        </w:r>
        <w:r w:rsidR="003F2C3F">
          <w:rPr>
            <w:rFonts w:ascii="Arial" w:hAnsi="Arial" w:cs="Arial"/>
            <w:noProof/>
            <w:webHidden/>
          </w:rPr>
          <w:t>5</w:t>
        </w:r>
        <w:r w:rsidR="000445CC" w:rsidRPr="00135954">
          <w:rPr>
            <w:rFonts w:ascii="Arial" w:hAnsi="Arial" w:cs="Arial"/>
            <w:noProof/>
            <w:webHidden/>
          </w:rPr>
          <w:fldChar w:fldCharType="end"/>
        </w:r>
      </w:hyperlink>
    </w:p>
    <w:p w14:paraId="14DB95D0" w14:textId="7674D308" w:rsidR="001A444A" w:rsidRPr="000D41DD" w:rsidRDefault="00A82EAA" w:rsidP="00DE6727">
      <w:pPr>
        <w:pStyle w:val="TOC2"/>
        <w:rPr>
          <w:noProof/>
          <w:szCs w:val="22"/>
        </w:rPr>
      </w:pPr>
      <w:hyperlink w:anchor="_Toc383598377" w:history="1">
        <w:r w:rsidR="001A444A" w:rsidRPr="00135954">
          <w:rPr>
            <w:rStyle w:val="Hyperlink"/>
            <w:rFonts w:cs="Arial"/>
            <w:noProof/>
          </w:rPr>
          <w:t>1.1</w:t>
        </w:r>
        <w:r w:rsidR="001A444A" w:rsidRPr="000D41DD">
          <w:rPr>
            <w:noProof/>
            <w:szCs w:val="22"/>
          </w:rPr>
          <w:tab/>
        </w:r>
        <w:r w:rsidR="001A444A" w:rsidRPr="00135954">
          <w:rPr>
            <w:rStyle w:val="Hyperlink"/>
            <w:rFonts w:cs="Arial"/>
            <w:noProof/>
          </w:rPr>
          <w:t>Regulatory Environment</w:t>
        </w:r>
        <w:r w:rsidR="001A444A" w:rsidRPr="00135954">
          <w:rPr>
            <w:noProof/>
            <w:webHidden/>
          </w:rPr>
          <w:tab/>
        </w:r>
        <w:r w:rsidR="000445CC" w:rsidRPr="00135954">
          <w:rPr>
            <w:noProof/>
            <w:webHidden/>
          </w:rPr>
          <w:fldChar w:fldCharType="begin"/>
        </w:r>
        <w:r w:rsidR="001A444A" w:rsidRPr="00135954">
          <w:rPr>
            <w:noProof/>
            <w:webHidden/>
          </w:rPr>
          <w:instrText xml:space="preserve"> PAGEREF _Toc383598377 \h </w:instrText>
        </w:r>
        <w:r w:rsidR="000445CC" w:rsidRPr="00135954">
          <w:rPr>
            <w:noProof/>
            <w:webHidden/>
          </w:rPr>
        </w:r>
        <w:r w:rsidR="000445CC" w:rsidRPr="00135954">
          <w:rPr>
            <w:noProof/>
            <w:webHidden/>
          </w:rPr>
          <w:fldChar w:fldCharType="separate"/>
        </w:r>
        <w:r w:rsidR="003F2C3F">
          <w:rPr>
            <w:noProof/>
            <w:webHidden/>
          </w:rPr>
          <w:t>5</w:t>
        </w:r>
        <w:r w:rsidR="000445CC" w:rsidRPr="00135954">
          <w:rPr>
            <w:noProof/>
            <w:webHidden/>
          </w:rPr>
          <w:fldChar w:fldCharType="end"/>
        </w:r>
      </w:hyperlink>
    </w:p>
    <w:p w14:paraId="470EFBD8" w14:textId="3855010B" w:rsidR="001A444A" w:rsidRPr="000D41DD" w:rsidRDefault="00A82EAA" w:rsidP="00DE6727">
      <w:pPr>
        <w:pStyle w:val="TOC2"/>
        <w:rPr>
          <w:noProof/>
          <w:szCs w:val="22"/>
        </w:rPr>
      </w:pPr>
      <w:hyperlink w:anchor="_Toc383598378" w:history="1">
        <w:r w:rsidR="001A444A" w:rsidRPr="00135954">
          <w:rPr>
            <w:rStyle w:val="Hyperlink"/>
            <w:rFonts w:cs="Arial"/>
            <w:noProof/>
          </w:rPr>
          <w:t>1.2</w:t>
        </w:r>
        <w:r w:rsidR="001A444A" w:rsidRPr="000D41DD">
          <w:rPr>
            <w:noProof/>
            <w:szCs w:val="22"/>
          </w:rPr>
          <w:tab/>
        </w:r>
        <w:r w:rsidR="001A444A" w:rsidRPr="00135954">
          <w:rPr>
            <w:rStyle w:val="Hyperlink"/>
            <w:rFonts w:cs="Arial"/>
            <w:noProof/>
          </w:rPr>
          <w:t>Transition to City of Yakima Stormwater Program from Regional Stormwater Management Program</w:t>
        </w:r>
        <w:r w:rsidR="001A444A" w:rsidRPr="00135954">
          <w:rPr>
            <w:noProof/>
            <w:webHidden/>
          </w:rPr>
          <w:tab/>
        </w:r>
        <w:r w:rsidR="000445CC" w:rsidRPr="00135954">
          <w:rPr>
            <w:noProof/>
            <w:webHidden/>
          </w:rPr>
          <w:fldChar w:fldCharType="begin"/>
        </w:r>
        <w:r w:rsidR="001A444A" w:rsidRPr="00135954">
          <w:rPr>
            <w:noProof/>
            <w:webHidden/>
          </w:rPr>
          <w:instrText xml:space="preserve"> PAGEREF _Toc383598378 \h </w:instrText>
        </w:r>
        <w:r w:rsidR="000445CC" w:rsidRPr="00135954">
          <w:rPr>
            <w:noProof/>
            <w:webHidden/>
          </w:rPr>
        </w:r>
        <w:r w:rsidR="000445CC" w:rsidRPr="00135954">
          <w:rPr>
            <w:noProof/>
            <w:webHidden/>
          </w:rPr>
          <w:fldChar w:fldCharType="separate"/>
        </w:r>
        <w:r w:rsidR="003F2C3F">
          <w:rPr>
            <w:noProof/>
            <w:webHidden/>
          </w:rPr>
          <w:t>6</w:t>
        </w:r>
        <w:r w:rsidR="000445CC" w:rsidRPr="00135954">
          <w:rPr>
            <w:noProof/>
            <w:webHidden/>
          </w:rPr>
          <w:fldChar w:fldCharType="end"/>
        </w:r>
      </w:hyperlink>
    </w:p>
    <w:p w14:paraId="24E0588D" w14:textId="4E61B678" w:rsidR="001A444A" w:rsidRPr="000D41DD" w:rsidRDefault="00A82EAA" w:rsidP="00DE6727">
      <w:pPr>
        <w:pStyle w:val="TOC2"/>
        <w:rPr>
          <w:noProof/>
          <w:szCs w:val="22"/>
        </w:rPr>
      </w:pPr>
      <w:hyperlink w:anchor="_Toc383598379" w:history="1">
        <w:r w:rsidR="001A444A" w:rsidRPr="00135954">
          <w:rPr>
            <w:rStyle w:val="Hyperlink"/>
            <w:rFonts w:cs="Arial"/>
            <w:noProof/>
          </w:rPr>
          <w:t>1.3</w:t>
        </w:r>
        <w:r w:rsidR="001A444A" w:rsidRPr="000D41DD">
          <w:rPr>
            <w:noProof/>
            <w:szCs w:val="22"/>
          </w:rPr>
          <w:tab/>
        </w:r>
        <w:r w:rsidR="001A444A" w:rsidRPr="00135954">
          <w:rPr>
            <w:rStyle w:val="Hyperlink"/>
            <w:rFonts w:cs="Arial"/>
            <w:noProof/>
          </w:rPr>
          <w:t>Physical and Economic Environment</w:t>
        </w:r>
        <w:r w:rsidR="001A444A" w:rsidRPr="00135954">
          <w:rPr>
            <w:noProof/>
            <w:webHidden/>
          </w:rPr>
          <w:tab/>
        </w:r>
        <w:r w:rsidR="000445CC" w:rsidRPr="00135954">
          <w:rPr>
            <w:noProof/>
            <w:webHidden/>
          </w:rPr>
          <w:fldChar w:fldCharType="begin"/>
        </w:r>
        <w:r w:rsidR="001A444A" w:rsidRPr="00135954">
          <w:rPr>
            <w:noProof/>
            <w:webHidden/>
          </w:rPr>
          <w:instrText xml:space="preserve"> PAGEREF _Toc383598379 \h </w:instrText>
        </w:r>
        <w:r w:rsidR="000445CC" w:rsidRPr="00135954">
          <w:rPr>
            <w:noProof/>
            <w:webHidden/>
          </w:rPr>
        </w:r>
        <w:r w:rsidR="000445CC" w:rsidRPr="00135954">
          <w:rPr>
            <w:noProof/>
            <w:webHidden/>
          </w:rPr>
          <w:fldChar w:fldCharType="separate"/>
        </w:r>
        <w:r w:rsidR="003F2C3F">
          <w:rPr>
            <w:noProof/>
            <w:webHidden/>
          </w:rPr>
          <w:t>7</w:t>
        </w:r>
        <w:r w:rsidR="000445CC" w:rsidRPr="00135954">
          <w:rPr>
            <w:noProof/>
            <w:webHidden/>
          </w:rPr>
          <w:fldChar w:fldCharType="end"/>
        </w:r>
      </w:hyperlink>
    </w:p>
    <w:p w14:paraId="4DB1CCD9" w14:textId="037D1E8C" w:rsidR="001A444A" w:rsidRPr="000D41DD" w:rsidRDefault="00A82EAA" w:rsidP="00DE6727">
      <w:pPr>
        <w:pStyle w:val="TOC2"/>
        <w:rPr>
          <w:noProof/>
          <w:szCs w:val="22"/>
        </w:rPr>
      </w:pPr>
      <w:hyperlink w:anchor="_Toc383598380" w:history="1">
        <w:r w:rsidR="001A444A" w:rsidRPr="00135954">
          <w:rPr>
            <w:rStyle w:val="Hyperlink"/>
            <w:rFonts w:cs="Arial"/>
            <w:noProof/>
          </w:rPr>
          <w:t>1.4</w:t>
        </w:r>
        <w:r w:rsidR="001A444A" w:rsidRPr="000D41DD">
          <w:rPr>
            <w:noProof/>
            <w:szCs w:val="22"/>
          </w:rPr>
          <w:tab/>
        </w:r>
        <w:r w:rsidR="001A444A" w:rsidRPr="00135954">
          <w:rPr>
            <w:rStyle w:val="Hyperlink"/>
            <w:rFonts w:cs="Arial"/>
            <w:noProof/>
          </w:rPr>
          <w:t>Regional Receiving Waters and Water Quality Standards</w:t>
        </w:r>
        <w:r w:rsidR="001A444A" w:rsidRPr="00135954">
          <w:rPr>
            <w:noProof/>
            <w:webHidden/>
          </w:rPr>
          <w:tab/>
        </w:r>
        <w:r w:rsidR="000445CC" w:rsidRPr="00135954">
          <w:rPr>
            <w:noProof/>
            <w:webHidden/>
          </w:rPr>
          <w:fldChar w:fldCharType="begin"/>
        </w:r>
        <w:r w:rsidR="001A444A" w:rsidRPr="00135954">
          <w:rPr>
            <w:noProof/>
            <w:webHidden/>
          </w:rPr>
          <w:instrText xml:space="preserve"> PAGEREF _Toc383598380 \h </w:instrText>
        </w:r>
        <w:r w:rsidR="000445CC" w:rsidRPr="00135954">
          <w:rPr>
            <w:noProof/>
            <w:webHidden/>
          </w:rPr>
        </w:r>
        <w:r w:rsidR="000445CC" w:rsidRPr="00135954">
          <w:rPr>
            <w:noProof/>
            <w:webHidden/>
          </w:rPr>
          <w:fldChar w:fldCharType="separate"/>
        </w:r>
        <w:r w:rsidR="003F2C3F">
          <w:rPr>
            <w:noProof/>
            <w:webHidden/>
          </w:rPr>
          <w:t>8</w:t>
        </w:r>
        <w:r w:rsidR="000445CC" w:rsidRPr="00135954">
          <w:rPr>
            <w:noProof/>
            <w:webHidden/>
          </w:rPr>
          <w:fldChar w:fldCharType="end"/>
        </w:r>
      </w:hyperlink>
    </w:p>
    <w:p w14:paraId="390C8071" w14:textId="7697A160" w:rsidR="001A444A" w:rsidRPr="000D41DD" w:rsidRDefault="00A82EAA" w:rsidP="00DE6727">
      <w:pPr>
        <w:pStyle w:val="TOC2"/>
        <w:rPr>
          <w:noProof/>
          <w:szCs w:val="22"/>
        </w:rPr>
      </w:pPr>
      <w:hyperlink w:anchor="_Toc383598383" w:history="1">
        <w:r w:rsidR="001A444A" w:rsidRPr="00135954">
          <w:rPr>
            <w:rStyle w:val="Hyperlink"/>
            <w:rFonts w:cs="Arial"/>
            <w:noProof/>
          </w:rPr>
          <w:t>1.5</w:t>
        </w:r>
        <w:r w:rsidR="001A444A" w:rsidRPr="000D41DD">
          <w:rPr>
            <w:noProof/>
            <w:szCs w:val="22"/>
          </w:rPr>
          <w:tab/>
        </w:r>
        <w:r w:rsidR="001A444A" w:rsidRPr="00135954">
          <w:rPr>
            <w:rStyle w:val="Hyperlink"/>
            <w:rFonts w:cs="Arial"/>
            <w:noProof/>
          </w:rPr>
          <w:t>Potential Stormwater Pollutants and Impacts on Water Quality</w:t>
        </w:r>
        <w:r w:rsidR="001A444A" w:rsidRPr="00135954">
          <w:rPr>
            <w:noProof/>
            <w:webHidden/>
          </w:rPr>
          <w:tab/>
        </w:r>
        <w:r w:rsidR="000445CC" w:rsidRPr="00135954">
          <w:rPr>
            <w:noProof/>
            <w:webHidden/>
          </w:rPr>
          <w:fldChar w:fldCharType="begin"/>
        </w:r>
        <w:r w:rsidR="001A444A" w:rsidRPr="00135954">
          <w:rPr>
            <w:noProof/>
            <w:webHidden/>
          </w:rPr>
          <w:instrText xml:space="preserve"> PAGEREF _Toc383598383 \h </w:instrText>
        </w:r>
        <w:r w:rsidR="000445CC" w:rsidRPr="00135954">
          <w:rPr>
            <w:noProof/>
            <w:webHidden/>
          </w:rPr>
        </w:r>
        <w:r w:rsidR="000445CC" w:rsidRPr="00135954">
          <w:rPr>
            <w:noProof/>
            <w:webHidden/>
          </w:rPr>
          <w:fldChar w:fldCharType="separate"/>
        </w:r>
        <w:r w:rsidR="003F2C3F">
          <w:rPr>
            <w:noProof/>
            <w:webHidden/>
          </w:rPr>
          <w:t>8</w:t>
        </w:r>
        <w:r w:rsidR="000445CC" w:rsidRPr="00135954">
          <w:rPr>
            <w:noProof/>
            <w:webHidden/>
          </w:rPr>
          <w:fldChar w:fldCharType="end"/>
        </w:r>
      </w:hyperlink>
    </w:p>
    <w:p w14:paraId="2FA84033" w14:textId="2F635642" w:rsidR="001A444A" w:rsidRPr="000D41DD" w:rsidRDefault="00A82EAA">
      <w:pPr>
        <w:pStyle w:val="TOC1"/>
        <w:rPr>
          <w:rFonts w:ascii="Arial" w:hAnsi="Arial" w:cs="Arial"/>
          <w:noProof/>
          <w:szCs w:val="22"/>
        </w:rPr>
      </w:pPr>
      <w:hyperlink w:anchor="_Toc383598384" w:history="1">
        <w:r w:rsidR="001A444A" w:rsidRPr="00135954">
          <w:rPr>
            <w:rStyle w:val="Hyperlink"/>
            <w:rFonts w:ascii="Arial" w:hAnsi="Arial" w:cs="Arial"/>
            <w:noProof/>
          </w:rPr>
          <w:t>2</w:t>
        </w:r>
        <w:r w:rsidR="001A444A" w:rsidRPr="000D41DD">
          <w:rPr>
            <w:rFonts w:ascii="Arial" w:hAnsi="Arial" w:cs="Arial"/>
            <w:noProof/>
            <w:szCs w:val="22"/>
          </w:rPr>
          <w:tab/>
        </w:r>
        <w:r w:rsidR="001A444A" w:rsidRPr="00135954">
          <w:rPr>
            <w:rStyle w:val="Hyperlink"/>
            <w:rFonts w:ascii="Arial" w:hAnsi="Arial" w:cs="Arial"/>
            <w:noProof/>
          </w:rPr>
          <w:t>Program Elements and Performance Measures</w:t>
        </w:r>
        <w:r w:rsidR="001A444A" w:rsidRPr="00135954">
          <w:rPr>
            <w:rFonts w:ascii="Arial" w:hAnsi="Arial" w:cs="Arial"/>
            <w:noProof/>
            <w:webHidden/>
          </w:rPr>
          <w:tab/>
        </w:r>
        <w:r w:rsidR="000445CC" w:rsidRPr="00135954">
          <w:rPr>
            <w:rFonts w:ascii="Arial" w:hAnsi="Arial" w:cs="Arial"/>
            <w:noProof/>
            <w:webHidden/>
          </w:rPr>
          <w:fldChar w:fldCharType="begin"/>
        </w:r>
        <w:r w:rsidR="001A444A" w:rsidRPr="00135954">
          <w:rPr>
            <w:rFonts w:ascii="Arial" w:hAnsi="Arial" w:cs="Arial"/>
            <w:noProof/>
            <w:webHidden/>
          </w:rPr>
          <w:instrText xml:space="preserve"> PAGEREF _Toc383598384 \h </w:instrText>
        </w:r>
        <w:r w:rsidR="000445CC" w:rsidRPr="00135954">
          <w:rPr>
            <w:rFonts w:ascii="Arial" w:hAnsi="Arial" w:cs="Arial"/>
            <w:noProof/>
            <w:webHidden/>
          </w:rPr>
        </w:r>
        <w:r w:rsidR="000445CC" w:rsidRPr="00135954">
          <w:rPr>
            <w:rFonts w:ascii="Arial" w:hAnsi="Arial" w:cs="Arial"/>
            <w:noProof/>
            <w:webHidden/>
          </w:rPr>
          <w:fldChar w:fldCharType="separate"/>
        </w:r>
        <w:r w:rsidR="003F2C3F">
          <w:rPr>
            <w:rFonts w:ascii="Arial" w:hAnsi="Arial" w:cs="Arial"/>
            <w:noProof/>
            <w:webHidden/>
          </w:rPr>
          <w:t>11</w:t>
        </w:r>
        <w:r w:rsidR="000445CC" w:rsidRPr="00135954">
          <w:rPr>
            <w:rFonts w:ascii="Arial" w:hAnsi="Arial" w:cs="Arial"/>
            <w:noProof/>
            <w:webHidden/>
          </w:rPr>
          <w:fldChar w:fldCharType="end"/>
        </w:r>
      </w:hyperlink>
    </w:p>
    <w:p w14:paraId="64B3B380" w14:textId="08976B7D" w:rsidR="001A444A" w:rsidRPr="000D41DD" w:rsidRDefault="00A82EAA" w:rsidP="00DE6727">
      <w:pPr>
        <w:pStyle w:val="TOC2"/>
        <w:rPr>
          <w:noProof/>
          <w:szCs w:val="22"/>
        </w:rPr>
      </w:pPr>
      <w:hyperlink w:anchor="_Toc383598385" w:history="1">
        <w:r w:rsidR="001A444A" w:rsidRPr="00135954">
          <w:rPr>
            <w:rStyle w:val="Hyperlink"/>
            <w:rFonts w:cs="Arial"/>
            <w:noProof/>
          </w:rPr>
          <w:t>2.1</w:t>
        </w:r>
        <w:r w:rsidR="001A444A" w:rsidRPr="000D41DD">
          <w:rPr>
            <w:noProof/>
            <w:szCs w:val="22"/>
          </w:rPr>
          <w:tab/>
        </w:r>
        <w:r w:rsidR="001A444A" w:rsidRPr="00135954">
          <w:rPr>
            <w:rStyle w:val="Hyperlink"/>
            <w:rFonts w:cs="Arial"/>
            <w:noProof/>
          </w:rPr>
          <w:t>Public Education and Outreach Program Element</w:t>
        </w:r>
        <w:r w:rsidR="001A444A" w:rsidRPr="00135954">
          <w:rPr>
            <w:noProof/>
            <w:webHidden/>
          </w:rPr>
          <w:tab/>
        </w:r>
        <w:r w:rsidR="000445CC" w:rsidRPr="00135954">
          <w:rPr>
            <w:noProof/>
            <w:webHidden/>
          </w:rPr>
          <w:fldChar w:fldCharType="begin"/>
        </w:r>
        <w:r w:rsidR="001A444A" w:rsidRPr="00135954">
          <w:rPr>
            <w:noProof/>
            <w:webHidden/>
          </w:rPr>
          <w:instrText xml:space="preserve"> PAGEREF _Toc383598385 \h </w:instrText>
        </w:r>
        <w:r w:rsidR="000445CC" w:rsidRPr="00135954">
          <w:rPr>
            <w:noProof/>
            <w:webHidden/>
          </w:rPr>
        </w:r>
        <w:r w:rsidR="000445CC" w:rsidRPr="00135954">
          <w:rPr>
            <w:noProof/>
            <w:webHidden/>
          </w:rPr>
          <w:fldChar w:fldCharType="separate"/>
        </w:r>
        <w:r w:rsidR="003F2C3F">
          <w:rPr>
            <w:noProof/>
            <w:webHidden/>
          </w:rPr>
          <w:t>12</w:t>
        </w:r>
        <w:r w:rsidR="000445CC" w:rsidRPr="00135954">
          <w:rPr>
            <w:noProof/>
            <w:webHidden/>
          </w:rPr>
          <w:fldChar w:fldCharType="end"/>
        </w:r>
      </w:hyperlink>
    </w:p>
    <w:p w14:paraId="5CFA2092" w14:textId="7E45A9D5" w:rsidR="001A444A" w:rsidRPr="000D41DD" w:rsidRDefault="00A82EAA" w:rsidP="00DE6727">
      <w:pPr>
        <w:pStyle w:val="TOC2"/>
        <w:rPr>
          <w:noProof/>
          <w:szCs w:val="22"/>
        </w:rPr>
      </w:pPr>
      <w:hyperlink w:anchor="_Toc383598386" w:history="1">
        <w:r w:rsidR="001A444A" w:rsidRPr="00135954">
          <w:rPr>
            <w:rStyle w:val="Hyperlink"/>
            <w:rFonts w:cs="Arial"/>
            <w:noProof/>
          </w:rPr>
          <w:t>2.2</w:t>
        </w:r>
        <w:r w:rsidR="001A444A" w:rsidRPr="000D41DD">
          <w:rPr>
            <w:noProof/>
            <w:szCs w:val="22"/>
          </w:rPr>
          <w:tab/>
        </w:r>
        <w:r w:rsidR="001A444A" w:rsidRPr="00135954">
          <w:rPr>
            <w:rStyle w:val="Hyperlink"/>
            <w:rFonts w:cs="Arial"/>
            <w:noProof/>
          </w:rPr>
          <w:t>Public Involvement and Participation Program Element</w:t>
        </w:r>
        <w:r w:rsidR="001A444A" w:rsidRPr="00135954">
          <w:rPr>
            <w:noProof/>
            <w:webHidden/>
          </w:rPr>
          <w:tab/>
        </w:r>
        <w:r w:rsidR="000445CC" w:rsidRPr="00135954">
          <w:rPr>
            <w:noProof/>
            <w:webHidden/>
          </w:rPr>
          <w:fldChar w:fldCharType="begin"/>
        </w:r>
        <w:r w:rsidR="001A444A" w:rsidRPr="00135954">
          <w:rPr>
            <w:noProof/>
            <w:webHidden/>
          </w:rPr>
          <w:instrText xml:space="preserve"> PAGEREF _Toc383598386 \h </w:instrText>
        </w:r>
        <w:r w:rsidR="000445CC" w:rsidRPr="00135954">
          <w:rPr>
            <w:noProof/>
            <w:webHidden/>
          </w:rPr>
        </w:r>
        <w:r w:rsidR="000445CC" w:rsidRPr="00135954">
          <w:rPr>
            <w:noProof/>
            <w:webHidden/>
          </w:rPr>
          <w:fldChar w:fldCharType="separate"/>
        </w:r>
        <w:r w:rsidR="003F2C3F">
          <w:rPr>
            <w:noProof/>
            <w:webHidden/>
          </w:rPr>
          <w:t>14</w:t>
        </w:r>
        <w:r w:rsidR="000445CC" w:rsidRPr="00135954">
          <w:rPr>
            <w:noProof/>
            <w:webHidden/>
          </w:rPr>
          <w:fldChar w:fldCharType="end"/>
        </w:r>
      </w:hyperlink>
    </w:p>
    <w:p w14:paraId="02C07089" w14:textId="4C68F17F" w:rsidR="001A444A" w:rsidRPr="000D41DD" w:rsidRDefault="00A82EAA">
      <w:pPr>
        <w:pStyle w:val="TOC3"/>
        <w:rPr>
          <w:rFonts w:ascii="Arial" w:hAnsi="Arial" w:cs="Arial"/>
          <w:noProof/>
          <w:sz w:val="22"/>
          <w:szCs w:val="22"/>
        </w:rPr>
      </w:pPr>
      <w:hyperlink w:anchor="_Toc383598387" w:history="1">
        <w:r w:rsidR="001A444A" w:rsidRPr="00135954">
          <w:rPr>
            <w:rStyle w:val="Hyperlink"/>
            <w:rFonts w:ascii="Arial" w:hAnsi="Arial" w:cs="Arial"/>
            <w:noProof/>
          </w:rPr>
          <w:t>2.2.1</w:t>
        </w:r>
        <w:r w:rsidR="001A444A" w:rsidRPr="000D41DD">
          <w:rPr>
            <w:rFonts w:ascii="Arial" w:hAnsi="Arial" w:cs="Arial"/>
            <w:noProof/>
            <w:sz w:val="22"/>
            <w:szCs w:val="22"/>
          </w:rPr>
          <w:tab/>
        </w:r>
        <w:r w:rsidR="001A444A" w:rsidRPr="00135954">
          <w:rPr>
            <w:rStyle w:val="Hyperlink"/>
            <w:rFonts w:ascii="Arial" w:hAnsi="Arial" w:cs="Arial"/>
            <w:noProof/>
          </w:rPr>
          <w:t>Permit Requirements for Public Involvement and Participation</w:t>
        </w:r>
        <w:r w:rsidR="001A444A" w:rsidRPr="00135954">
          <w:rPr>
            <w:rFonts w:ascii="Arial" w:hAnsi="Arial" w:cs="Arial"/>
            <w:noProof/>
            <w:webHidden/>
          </w:rPr>
          <w:tab/>
        </w:r>
        <w:r w:rsidR="000445CC" w:rsidRPr="00135954">
          <w:rPr>
            <w:rFonts w:ascii="Arial" w:hAnsi="Arial" w:cs="Arial"/>
            <w:noProof/>
            <w:webHidden/>
          </w:rPr>
          <w:fldChar w:fldCharType="begin"/>
        </w:r>
        <w:r w:rsidR="001A444A" w:rsidRPr="00135954">
          <w:rPr>
            <w:rFonts w:ascii="Arial" w:hAnsi="Arial" w:cs="Arial"/>
            <w:noProof/>
            <w:webHidden/>
          </w:rPr>
          <w:instrText xml:space="preserve"> PAGEREF _Toc383598387 \h </w:instrText>
        </w:r>
        <w:r w:rsidR="000445CC" w:rsidRPr="00135954">
          <w:rPr>
            <w:rFonts w:ascii="Arial" w:hAnsi="Arial" w:cs="Arial"/>
            <w:noProof/>
            <w:webHidden/>
          </w:rPr>
        </w:r>
        <w:r w:rsidR="000445CC" w:rsidRPr="00135954">
          <w:rPr>
            <w:rFonts w:ascii="Arial" w:hAnsi="Arial" w:cs="Arial"/>
            <w:noProof/>
            <w:webHidden/>
          </w:rPr>
          <w:fldChar w:fldCharType="separate"/>
        </w:r>
        <w:r w:rsidR="003F2C3F">
          <w:rPr>
            <w:rFonts w:ascii="Arial" w:hAnsi="Arial" w:cs="Arial"/>
            <w:noProof/>
            <w:webHidden/>
          </w:rPr>
          <w:t>14</w:t>
        </w:r>
        <w:r w:rsidR="000445CC" w:rsidRPr="00135954">
          <w:rPr>
            <w:rFonts w:ascii="Arial" w:hAnsi="Arial" w:cs="Arial"/>
            <w:noProof/>
            <w:webHidden/>
          </w:rPr>
          <w:fldChar w:fldCharType="end"/>
        </w:r>
      </w:hyperlink>
    </w:p>
    <w:p w14:paraId="2BA9F609" w14:textId="79D54F19" w:rsidR="001A444A" w:rsidRPr="000D41DD" w:rsidRDefault="00A82EAA">
      <w:pPr>
        <w:pStyle w:val="TOC3"/>
        <w:rPr>
          <w:rFonts w:ascii="Arial" w:hAnsi="Arial" w:cs="Arial"/>
          <w:noProof/>
          <w:sz w:val="22"/>
          <w:szCs w:val="22"/>
        </w:rPr>
      </w:pPr>
      <w:hyperlink w:anchor="_Toc383598388" w:history="1">
        <w:r w:rsidR="001A444A" w:rsidRPr="00135954">
          <w:rPr>
            <w:rStyle w:val="Hyperlink"/>
            <w:rFonts w:ascii="Arial" w:hAnsi="Arial" w:cs="Arial"/>
            <w:noProof/>
          </w:rPr>
          <w:t>2.2.2</w:t>
        </w:r>
        <w:r w:rsidR="001A444A" w:rsidRPr="000D41DD">
          <w:rPr>
            <w:rFonts w:ascii="Arial" w:hAnsi="Arial" w:cs="Arial"/>
            <w:noProof/>
            <w:sz w:val="22"/>
            <w:szCs w:val="22"/>
          </w:rPr>
          <w:tab/>
        </w:r>
        <w:r w:rsidR="001A444A" w:rsidRPr="00135954">
          <w:rPr>
            <w:rStyle w:val="Hyperlink"/>
            <w:rFonts w:ascii="Arial" w:hAnsi="Arial" w:cs="Arial"/>
            <w:noProof/>
          </w:rPr>
          <w:t>Supporting Program Elements</w:t>
        </w:r>
        <w:r w:rsidR="001A444A" w:rsidRPr="00135954">
          <w:rPr>
            <w:rFonts w:ascii="Arial" w:hAnsi="Arial" w:cs="Arial"/>
            <w:noProof/>
            <w:webHidden/>
          </w:rPr>
          <w:tab/>
        </w:r>
        <w:r w:rsidR="000445CC" w:rsidRPr="00135954">
          <w:rPr>
            <w:rFonts w:ascii="Arial" w:hAnsi="Arial" w:cs="Arial"/>
            <w:noProof/>
            <w:webHidden/>
          </w:rPr>
          <w:fldChar w:fldCharType="begin"/>
        </w:r>
        <w:r w:rsidR="001A444A" w:rsidRPr="00135954">
          <w:rPr>
            <w:rFonts w:ascii="Arial" w:hAnsi="Arial" w:cs="Arial"/>
            <w:noProof/>
            <w:webHidden/>
          </w:rPr>
          <w:instrText xml:space="preserve"> PAGEREF _Toc383598388 \h </w:instrText>
        </w:r>
        <w:r w:rsidR="000445CC" w:rsidRPr="00135954">
          <w:rPr>
            <w:rFonts w:ascii="Arial" w:hAnsi="Arial" w:cs="Arial"/>
            <w:noProof/>
            <w:webHidden/>
          </w:rPr>
        </w:r>
        <w:r w:rsidR="000445CC" w:rsidRPr="00135954">
          <w:rPr>
            <w:rFonts w:ascii="Arial" w:hAnsi="Arial" w:cs="Arial"/>
            <w:noProof/>
            <w:webHidden/>
          </w:rPr>
          <w:fldChar w:fldCharType="separate"/>
        </w:r>
        <w:r w:rsidR="003F2C3F">
          <w:rPr>
            <w:rFonts w:ascii="Arial" w:hAnsi="Arial" w:cs="Arial"/>
            <w:noProof/>
            <w:webHidden/>
          </w:rPr>
          <w:t>14</w:t>
        </w:r>
        <w:r w:rsidR="000445CC" w:rsidRPr="00135954">
          <w:rPr>
            <w:rFonts w:ascii="Arial" w:hAnsi="Arial" w:cs="Arial"/>
            <w:noProof/>
            <w:webHidden/>
          </w:rPr>
          <w:fldChar w:fldCharType="end"/>
        </w:r>
      </w:hyperlink>
    </w:p>
    <w:p w14:paraId="32508EF0" w14:textId="0285DE90" w:rsidR="001A444A" w:rsidRPr="000D41DD" w:rsidRDefault="00A82EAA" w:rsidP="00DE6727">
      <w:pPr>
        <w:pStyle w:val="TOC2"/>
        <w:rPr>
          <w:noProof/>
          <w:szCs w:val="22"/>
        </w:rPr>
      </w:pPr>
      <w:hyperlink w:anchor="_Toc383598389" w:history="1">
        <w:r w:rsidR="001A444A" w:rsidRPr="00135954">
          <w:rPr>
            <w:rStyle w:val="Hyperlink"/>
            <w:rFonts w:cs="Arial"/>
            <w:noProof/>
          </w:rPr>
          <w:t>2.3</w:t>
        </w:r>
        <w:r w:rsidR="001A444A" w:rsidRPr="000D41DD">
          <w:rPr>
            <w:noProof/>
            <w:szCs w:val="22"/>
          </w:rPr>
          <w:tab/>
        </w:r>
        <w:r w:rsidR="001A444A" w:rsidRPr="00135954">
          <w:rPr>
            <w:rStyle w:val="Hyperlink"/>
            <w:rFonts w:cs="Arial"/>
            <w:noProof/>
          </w:rPr>
          <w:t>Illicit Discharge Detection and Elimination (IDDE) Program Element</w:t>
        </w:r>
        <w:r w:rsidR="001A444A" w:rsidRPr="00135954">
          <w:rPr>
            <w:noProof/>
            <w:webHidden/>
          </w:rPr>
          <w:tab/>
        </w:r>
        <w:r w:rsidR="000445CC" w:rsidRPr="00135954">
          <w:rPr>
            <w:noProof/>
            <w:webHidden/>
          </w:rPr>
          <w:fldChar w:fldCharType="begin"/>
        </w:r>
        <w:r w:rsidR="001A444A" w:rsidRPr="00135954">
          <w:rPr>
            <w:noProof/>
            <w:webHidden/>
          </w:rPr>
          <w:instrText xml:space="preserve"> PAGEREF _Toc383598389 \h </w:instrText>
        </w:r>
        <w:r w:rsidR="000445CC" w:rsidRPr="00135954">
          <w:rPr>
            <w:noProof/>
            <w:webHidden/>
          </w:rPr>
        </w:r>
        <w:r w:rsidR="000445CC" w:rsidRPr="00135954">
          <w:rPr>
            <w:noProof/>
            <w:webHidden/>
          </w:rPr>
          <w:fldChar w:fldCharType="separate"/>
        </w:r>
        <w:r w:rsidR="003F2C3F">
          <w:rPr>
            <w:noProof/>
            <w:webHidden/>
          </w:rPr>
          <w:t>16</w:t>
        </w:r>
        <w:r w:rsidR="000445CC" w:rsidRPr="00135954">
          <w:rPr>
            <w:noProof/>
            <w:webHidden/>
          </w:rPr>
          <w:fldChar w:fldCharType="end"/>
        </w:r>
      </w:hyperlink>
    </w:p>
    <w:p w14:paraId="57886B99" w14:textId="7DEB1E69" w:rsidR="001A444A" w:rsidRPr="000D41DD" w:rsidRDefault="00A82EAA">
      <w:pPr>
        <w:pStyle w:val="TOC3"/>
        <w:rPr>
          <w:rFonts w:ascii="Arial" w:hAnsi="Arial" w:cs="Arial"/>
          <w:noProof/>
          <w:sz w:val="22"/>
          <w:szCs w:val="22"/>
        </w:rPr>
      </w:pPr>
      <w:hyperlink w:anchor="_Toc383598390" w:history="1">
        <w:r w:rsidR="001A444A" w:rsidRPr="00135954">
          <w:rPr>
            <w:rStyle w:val="Hyperlink"/>
            <w:rFonts w:ascii="Arial" w:hAnsi="Arial" w:cs="Arial"/>
            <w:noProof/>
          </w:rPr>
          <w:t>2.3.1</w:t>
        </w:r>
        <w:r w:rsidR="001A444A" w:rsidRPr="000D41DD">
          <w:rPr>
            <w:rFonts w:ascii="Arial" w:hAnsi="Arial" w:cs="Arial"/>
            <w:noProof/>
            <w:sz w:val="22"/>
            <w:szCs w:val="22"/>
          </w:rPr>
          <w:tab/>
        </w:r>
        <w:r w:rsidR="001A444A" w:rsidRPr="00135954">
          <w:rPr>
            <w:rStyle w:val="Hyperlink"/>
            <w:rFonts w:ascii="Arial" w:hAnsi="Arial" w:cs="Arial"/>
            <w:noProof/>
          </w:rPr>
          <w:t>Permit Requirements for Illicit Discharges</w:t>
        </w:r>
        <w:r w:rsidR="001A444A" w:rsidRPr="00135954">
          <w:rPr>
            <w:rFonts w:ascii="Arial" w:hAnsi="Arial" w:cs="Arial"/>
            <w:noProof/>
            <w:webHidden/>
          </w:rPr>
          <w:tab/>
        </w:r>
        <w:r w:rsidR="000445CC" w:rsidRPr="00135954">
          <w:rPr>
            <w:rFonts w:ascii="Arial" w:hAnsi="Arial" w:cs="Arial"/>
            <w:noProof/>
            <w:webHidden/>
          </w:rPr>
          <w:fldChar w:fldCharType="begin"/>
        </w:r>
        <w:r w:rsidR="001A444A" w:rsidRPr="00135954">
          <w:rPr>
            <w:rFonts w:ascii="Arial" w:hAnsi="Arial" w:cs="Arial"/>
            <w:noProof/>
            <w:webHidden/>
          </w:rPr>
          <w:instrText xml:space="preserve"> PAGEREF _Toc383598390 \h </w:instrText>
        </w:r>
        <w:r w:rsidR="000445CC" w:rsidRPr="00135954">
          <w:rPr>
            <w:rFonts w:ascii="Arial" w:hAnsi="Arial" w:cs="Arial"/>
            <w:noProof/>
            <w:webHidden/>
          </w:rPr>
        </w:r>
        <w:r w:rsidR="000445CC" w:rsidRPr="00135954">
          <w:rPr>
            <w:rFonts w:ascii="Arial" w:hAnsi="Arial" w:cs="Arial"/>
            <w:noProof/>
            <w:webHidden/>
          </w:rPr>
          <w:fldChar w:fldCharType="separate"/>
        </w:r>
        <w:r w:rsidR="003F2C3F">
          <w:rPr>
            <w:rFonts w:ascii="Arial" w:hAnsi="Arial" w:cs="Arial"/>
            <w:noProof/>
            <w:webHidden/>
          </w:rPr>
          <w:t>16</w:t>
        </w:r>
        <w:r w:rsidR="000445CC" w:rsidRPr="00135954">
          <w:rPr>
            <w:rFonts w:ascii="Arial" w:hAnsi="Arial" w:cs="Arial"/>
            <w:noProof/>
            <w:webHidden/>
          </w:rPr>
          <w:fldChar w:fldCharType="end"/>
        </w:r>
      </w:hyperlink>
    </w:p>
    <w:p w14:paraId="2794A154" w14:textId="0A64626A" w:rsidR="001A444A" w:rsidRPr="000D41DD" w:rsidRDefault="00A82EAA">
      <w:pPr>
        <w:pStyle w:val="TOC3"/>
        <w:rPr>
          <w:rFonts w:ascii="Arial" w:hAnsi="Arial" w:cs="Arial"/>
          <w:noProof/>
          <w:sz w:val="22"/>
          <w:szCs w:val="22"/>
        </w:rPr>
      </w:pPr>
      <w:hyperlink w:anchor="_Toc383598391" w:history="1">
        <w:r w:rsidR="001A444A" w:rsidRPr="00135954">
          <w:rPr>
            <w:rStyle w:val="Hyperlink"/>
            <w:rFonts w:ascii="Arial" w:hAnsi="Arial" w:cs="Arial"/>
            <w:noProof/>
          </w:rPr>
          <w:t>2.3.2</w:t>
        </w:r>
        <w:r w:rsidR="001A444A" w:rsidRPr="000D41DD">
          <w:rPr>
            <w:rFonts w:ascii="Arial" w:hAnsi="Arial" w:cs="Arial"/>
            <w:noProof/>
            <w:sz w:val="22"/>
            <w:szCs w:val="22"/>
          </w:rPr>
          <w:tab/>
        </w:r>
        <w:r w:rsidR="001A444A" w:rsidRPr="00135954">
          <w:rPr>
            <w:rStyle w:val="Hyperlink"/>
            <w:rFonts w:ascii="Arial" w:hAnsi="Arial" w:cs="Arial"/>
            <w:noProof/>
          </w:rPr>
          <w:t>Supporting Program Elements</w:t>
        </w:r>
        <w:r w:rsidR="001A444A" w:rsidRPr="00135954">
          <w:rPr>
            <w:rFonts w:ascii="Arial" w:hAnsi="Arial" w:cs="Arial"/>
            <w:noProof/>
            <w:webHidden/>
          </w:rPr>
          <w:tab/>
        </w:r>
        <w:r w:rsidR="000445CC" w:rsidRPr="00135954">
          <w:rPr>
            <w:rFonts w:ascii="Arial" w:hAnsi="Arial" w:cs="Arial"/>
            <w:noProof/>
            <w:webHidden/>
          </w:rPr>
          <w:fldChar w:fldCharType="begin"/>
        </w:r>
        <w:r w:rsidR="001A444A" w:rsidRPr="00135954">
          <w:rPr>
            <w:rFonts w:ascii="Arial" w:hAnsi="Arial" w:cs="Arial"/>
            <w:noProof/>
            <w:webHidden/>
          </w:rPr>
          <w:instrText xml:space="preserve"> PAGEREF _Toc383598391 \h </w:instrText>
        </w:r>
        <w:r w:rsidR="000445CC" w:rsidRPr="00135954">
          <w:rPr>
            <w:rFonts w:ascii="Arial" w:hAnsi="Arial" w:cs="Arial"/>
            <w:noProof/>
            <w:webHidden/>
          </w:rPr>
        </w:r>
        <w:r w:rsidR="000445CC" w:rsidRPr="00135954">
          <w:rPr>
            <w:rFonts w:ascii="Arial" w:hAnsi="Arial" w:cs="Arial"/>
            <w:noProof/>
            <w:webHidden/>
          </w:rPr>
          <w:fldChar w:fldCharType="separate"/>
        </w:r>
        <w:r w:rsidR="003F2C3F">
          <w:rPr>
            <w:rFonts w:ascii="Arial" w:hAnsi="Arial" w:cs="Arial"/>
            <w:noProof/>
            <w:webHidden/>
          </w:rPr>
          <w:t>16</w:t>
        </w:r>
        <w:r w:rsidR="000445CC" w:rsidRPr="00135954">
          <w:rPr>
            <w:rFonts w:ascii="Arial" w:hAnsi="Arial" w:cs="Arial"/>
            <w:noProof/>
            <w:webHidden/>
          </w:rPr>
          <w:fldChar w:fldCharType="end"/>
        </w:r>
      </w:hyperlink>
    </w:p>
    <w:p w14:paraId="0BFDD7B4" w14:textId="1603068A" w:rsidR="001A444A" w:rsidRPr="000D41DD" w:rsidRDefault="00A82EAA">
      <w:pPr>
        <w:pStyle w:val="TOC3"/>
        <w:rPr>
          <w:rFonts w:ascii="Arial" w:hAnsi="Arial" w:cs="Arial"/>
          <w:noProof/>
          <w:sz w:val="22"/>
          <w:szCs w:val="22"/>
        </w:rPr>
      </w:pPr>
      <w:hyperlink w:anchor="_Toc383598392" w:history="1">
        <w:r w:rsidR="001A444A" w:rsidRPr="00135954">
          <w:rPr>
            <w:rStyle w:val="Hyperlink"/>
            <w:rFonts w:ascii="Arial" w:hAnsi="Arial" w:cs="Arial"/>
            <w:noProof/>
          </w:rPr>
          <w:t>2.3.3</w:t>
        </w:r>
        <w:r w:rsidR="001A444A" w:rsidRPr="000D41DD">
          <w:rPr>
            <w:rFonts w:ascii="Arial" w:hAnsi="Arial" w:cs="Arial"/>
            <w:noProof/>
            <w:sz w:val="22"/>
            <w:szCs w:val="22"/>
          </w:rPr>
          <w:tab/>
        </w:r>
        <w:r w:rsidR="001A444A" w:rsidRPr="00135954">
          <w:rPr>
            <w:rStyle w:val="Hyperlink"/>
            <w:rFonts w:ascii="Arial" w:hAnsi="Arial" w:cs="Arial"/>
            <w:noProof/>
          </w:rPr>
          <w:t>Permit Requirements for Construction Activities</w:t>
        </w:r>
        <w:r w:rsidR="001A444A" w:rsidRPr="00135954">
          <w:rPr>
            <w:rFonts w:ascii="Arial" w:hAnsi="Arial" w:cs="Arial"/>
            <w:noProof/>
            <w:webHidden/>
          </w:rPr>
          <w:tab/>
        </w:r>
        <w:r w:rsidR="000445CC" w:rsidRPr="00135954">
          <w:rPr>
            <w:rFonts w:ascii="Arial" w:hAnsi="Arial" w:cs="Arial"/>
            <w:noProof/>
            <w:webHidden/>
          </w:rPr>
          <w:fldChar w:fldCharType="begin"/>
        </w:r>
        <w:r w:rsidR="001A444A" w:rsidRPr="00135954">
          <w:rPr>
            <w:rFonts w:ascii="Arial" w:hAnsi="Arial" w:cs="Arial"/>
            <w:noProof/>
            <w:webHidden/>
          </w:rPr>
          <w:instrText xml:space="preserve"> PAGEREF _Toc383598392 \h </w:instrText>
        </w:r>
        <w:r w:rsidR="000445CC" w:rsidRPr="00135954">
          <w:rPr>
            <w:rFonts w:ascii="Arial" w:hAnsi="Arial" w:cs="Arial"/>
            <w:noProof/>
            <w:webHidden/>
          </w:rPr>
        </w:r>
        <w:r w:rsidR="000445CC" w:rsidRPr="00135954">
          <w:rPr>
            <w:rFonts w:ascii="Arial" w:hAnsi="Arial" w:cs="Arial"/>
            <w:noProof/>
            <w:webHidden/>
          </w:rPr>
          <w:fldChar w:fldCharType="separate"/>
        </w:r>
        <w:r w:rsidR="003F2C3F">
          <w:rPr>
            <w:rFonts w:ascii="Arial" w:hAnsi="Arial" w:cs="Arial"/>
            <w:noProof/>
            <w:webHidden/>
          </w:rPr>
          <w:t>23</w:t>
        </w:r>
        <w:r w:rsidR="000445CC" w:rsidRPr="00135954">
          <w:rPr>
            <w:rFonts w:ascii="Arial" w:hAnsi="Arial" w:cs="Arial"/>
            <w:noProof/>
            <w:webHidden/>
          </w:rPr>
          <w:fldChar w:fldCharType="end"/>
        </w:r>
      </w:hyperlink>
    </w:p>
    <w:p w14:paraId="2448D31C" w14:textId="6BDF1E28" w:rsidR="001A444A" w:rsidRPr="000D41DD" w:rsidRDefault="00A82EAA">
      <w:pPr>
        <w:pStyle w:val="TOC3"/>
        <w:rPr>
          <w:rFonts w:ascii="Arial" w:hAnsi="Arial" w:cs="Arial"/>
          <w:noProof/>
          <w:sz w:val="22"/>
          <w:szCs w:val="22"/>
        </w:rPr>
      </w:pPr>
      <w:hyperlink w:anchor="_Toc383598393" w:history="1">
        <w:r w:rsidR="001A444A" w:rsidRPr="00135954">
          <w:rPr>
            <w:rStyle w:val="Hyperlink"/>
            <w:rFonts w:ascii="Arial" w:hAnsi="Arial" w:cs="Arial"/>
            <w:noProof/>
          </w:rPr>
          <w:t>2.3.4</w:t>
        </w:r>
        <w:r w:rsidR="001A444A" w:rsidRPr="000D41DD">
          <w:rPr>
            <w:rFonts w:ascii="Arial" w:hAnsi="Arial" w:cs="Arial"/>
            <w:noProof/>
            <w:sz w:val="22"/>
            <w:szCs w:val="22"/>
          </w:rPr>
          <w:tab/>
        </w:r>
        <w:r w:rsidR="001A444A" w:rsidRPr="00135954">
          <w:rPr>
            <w:rStyle w:val="Hyperlink"/>
            <w:rFonts w:ascii="Arial" w:hAnsi="Arial" w:cs="Arial"/>
            <w:noProof/>
          </w:rPr>
          <w:t>Supporting Program Elements</w:t>
        </w:r>
        <w:r w:rsidR="001A444A" w:rsidRPr="00135954">
          <w:rPr>
            <w:rFonts w:ascii="Arial" w:hAnsi="Arial" w:cs="Arial"/>
            <w:noProof/>
            <w:webHidden/>
          </w:rPr>
          <w:tab/>
        </w:r>
        <w:r w:rsidR="000445CC" w:rsidRPr="00135954">
          <w:rPr>
            <w:rFonts w:ascii="Arial" w:hAnsi="Arial" w:cs="Arial"/>
            <w:noProof/>
            <w:webHidden/>
          </w:rPr>
          <w:fldChar w:fldCharType="begin"/>
        </w:r>
        <w:r w:rsidR="001A444A" w:rsidRPr="00135954">
          <w:rPr>
            <w:rFonts w:ascii="Arial" w:hAnsi="Arial" w:cs="Arial"/>
            <w:noProof/>
            <w:webHidden/>
          </w:rPr>
          <w:instrText xml:space="preserve"> PAGEREF _Toc383598393 \h </w:instrText>
        </w:r>
        <w:r w:rsidR="000445CC" w:rsidRPr="00135954">
          <w:rPr>
            <w:rFonts w:ascii="Arial" w:hAnsi="Arial" w:cs="Arial"/>
            <w:noProof/>
            <w:webHidden/>
          </w:rPr>
        </w:r>
        <w:r w:rsidR="000445CC" w:rsidRPr="00135954">
          <w:rPr>
            <w:rFonts w:ascii="Arial" w:hAnsi="Arial" w:cs="Arial"/>
            <w:noProof/>
            <w:webHidden/>
          </w:rPr>
          <w:fldChar w:fldCharType="separate"/>
        </w:r>
        <w:r w:rsidR="003F2C3F">
          <w:rPr>
            <w:rFonts w:ascii="Arial" w:hAnsi="Arial" w:cs="Arial"/>
            <w:noProof/>
            <w:webHidden/>
          </w:rPr>
          <w:t>23</w:t>
        </w:r>
        <w:r w:rsidR="000445CC" w:rsidRPr="00135954">
          <w:rPr>
            <w:rFonts w:ascii="Arial" w:hAnsi="Arial" w:cs="Arial"/>
            <w:noProof/>
            <w:webHidden/>
          </w:rPr>
          <w:fldChar w:fldCharType="end"/>
        </w:r>
      </w:hyperlink>
    </w:p>
    <w:p w14:paraId="18D78DED" w14:textId="0CDED717" w:rsidR="001A444A" w:rsidRPr="000D41DD" w:rsidRDefault="00A82EAA" w:rsidP="00DE6727">
      <w:pPr>
        <w:pStyle w:val="TOC2"/>
        <w:rPr>
          <w:noProof/>
          <w:szCs w:val="22"/>
        </w:rPr>
      </w:pPr>
      <w:hyperlink w:anchor="_Toc383598394" w:history="1">
        <w:r w:rsidR="001A444A" w:rsidRPr="00135954">
          <w:rPr>
            <w:rStyle w:val="Hyperlink"/>
            <w:rFonts w:cs="Arial"/>
            <w:noProof/>
          </w:rPr>
          <w:t>2.4</w:t>
        </w:r>
        <w:r w:rsidR="001A444A" w:rsidRPr="000D41DD">
          <w:rPr>
            <w:noProof/>
            <w:szCs w:val="22"/>
          </w:rPr>
          <w:tab/>
        </w:r>
        <w:r w:rsidR="001A444A" w:rsidRPr="00135954">
          <w:rPr>
            <w:rStyle w:val="Hyperlink"/>
            <w:rFonts w:cs="Arial"/>
            <w:noProof/>
          </w:rPr>
          <w:t>Post-Construction Stormwater Management Program Element</w:t>
        </w:r>
        <w:r w:rsidR="001A444A" w:rsidRPr="00135954">
          <w:rPr>
            <w:noProof/>
            <w:webHidden/>
          </w:rPr>
          <w:tab/>
        </w:r>
        <w:r w:rsidR="000445CC" w:rsidRPr="00135954">
          <w:rPr>
            <w:noProof/>
            <w:webHidden/>
          </w:rPr>
          <w:fldChar w:fldCharType="begin"/>
        </w:r>
        <w:r w:rsidR="001A444A" w:rsidRPr="00135954">
          <w:rPr>
            <w:noProof/>
            <w:webHidden/>
          </w:rPr>
          <w:instrText xml:space="preserve"> PAGEREF _Toc383598394 \h </w:instrText>
        </w:r>
        <w:r w:rsidR="000445CC" w:rsidRPr="00135954">
          <w:rPr>
            <w:noProof/>
            <w:webHidden/>
          </w:rPr>
        </w:r>
        <w:r w:rsidR="000445CC" w:rsidRPr="00135954">
          <w:rPr>
            <w:noProof/>
            <w:webHidden/>
          </w:rPr>
          <w:fldChar w:fldCharType="separate"/>
        </w:r>
        <w:r w:rsidR="003F2C3F">
          <w:rPr>
            <w:noProof/>
            <w:webHidden/>
          </w:rPr>
          <w:t>28</w:t>
        </w:r>
        <w:r w:rsidR="000445CC" w:rsidRPr="00135954">
          <w:rPr>
            <w:noProof/>
            <w:webHidden/>
          </w:rPr>
          <w:fldChar w:fldCharType="end"/>
        </w:r>
      </w:hyperlink>
    </w:p>
    <w:p w14:paraId="206C6BC8" w14:textId="5D2EA914" w:rsidR="001A444A" w:rsidRPr="000D41DD" w:rsidRDefault="00A82EAA">
      <w:pPr>
        <w:pStyle w:val="TOC3"/>
        <w:rPr>
          <w:rFonts w:ascii="Arial" w:hAnsi="Arial" w:cs="Arial"/>
          <w:noProof/>
          <w:sz w:val="22"/>
          <w:szCs w:val="22"/>
        </w:rPr>
      </w:pPr>
      <w:hyperlink w:anchor="_Toc383598395" w:history="1">
        <w:r w:rsidR="001A444A" w:rsidRPr="00135954">
          <w:rPr>
            <w:rStyle w:val="Hyperlink"/>
            <w:rFonts w:ascii="Arial" w:hAnsi="Arial" w:cs="Arial"/>
            <w:noProof/>
          </w:rPr>
          <w:t>2.4.1</w:t>
        </w:r>
        <w:r w:rsidR="001A444A" w:rsidRPr="000D41DD">
          <w:rPr>
            <w:rFonts w:ascii="Arial" w:hAnsi="Arial" w:cs="Arial"/>
            <w:noProof/>
            <w:sz w:val="22"/>
            <w:szCs w:val="22"/>
          </w:rPr>
          <w:tab/>
        </w:r>
        <w:r w:rsidR="001A444A" w:rsidRPr="00135954">
          <w:rPr>
            <w:rStyle w:val="Hyperlink"/>
            <w:rFonts w:ascii="Arial" w:hAnsi="Arial" w:cs="Arial"/>
            <w:noProof/>
          </w:rPr>
          <w:t>Permit Requirements for Post-Construction Stormwater Management</w:t>
        </w:r>
        <w:r w:rsidR="001A444A" w:rsidRPr="00135954">
          <w:rPr>
            <w:rFonts w:ascii="Arial" w:hAnsi="Arial" w:cs="Arial"/>
            <w:noProof/>
            <w:webHidden/>
          </w:rPr>
          <w:tab/>
        </w:r>
        <w:r w:rsidR="000445CC" w:rsidRPr="00135954">
          <w:rPr>
            <w:rFonts w:ascii="Arial" w:hAnsi="Arial" w:cs="Arial"/>
            <w:noProof/>
            <w:webHidden/>
          </w:rPr>
          <w:fldChar w:fldCharType="begin"/>
        </w:r>
        <w:r w:rsidR="001A444A" w:rsidRPr="00135954">
          <w:rPr>
            <w:rFonts w:ascii="Arial" w:hAnsi="Arial" w:cs="Arial"/>
            <w:noProof/>
            <w:webHidden/>
          </w:rPr>
          <w:instrText xml:space="preserve"> PAGEREF _Toc383598395 \h </w:instrText>
        </w:r>
        <w:r w:rsidR="000445CC" w:rsidRPr="00135954">
          <w:rPr>
            <w:rFonts w:ascii="Arial" w:hAnsi="Arial" w:cs="Arial"/>
            <w:noProof/>
            <w:webHidden/>
          </w:rPr>
        </w:r>
        <w:r w:rsidR="000445CC" w:rsidRPr="00135954">
          <w:rPr>
            <w:rFonts w:ascii="Arial" w:hAnsi="Arial" w:cs="Arial"/>
            <w:noProof/>
            <w:webHidden/>
          </w:rPr>
          <w:fldChar w:fldCharType="separate"/>
        </w:r>
        <w:r w:rsidR="003F2C3F">
          <w:rPr>
            <w:rFonts w:ascii="Arial" w:hAnsi="Arial" w:cs="Arial"/>
            <w:noProof/>
            <w:webHidden/>
          </w:rPr>
          <w:t>28</w:t>
        </w:r>
        <w:r w:rsidR="000445CC" w:rsidRPr="00135954">
          <w:rPr>
            <w:rFonts w:ascii="Arial" w:hAnsi="Arial" w:cs="Arial"/>
            <w:noProof/>
            <w:webHidden/>
          </w:rPr>
          <w:fldChar w:fldCharType="end"/>
        </w:r>
      </w:hyperlink>
    </w:p>
    <w:p w14:paraId="7A6F9159" w14:textId="7D50C4E6" w:rsidR="001A444A" w:rsidRPr="000D41DD" w:rsidRDefault="00A82EAA">
      <w:pPr>
        <w:pStyle w:val="TOC3"/>
        <w:rPr>
          <w:rFonts w:ascii="Arial" w:hAnsi="Arial" w:cs="Arial"/>
          <w:noProof/>
          <w:sz w:val="22"/>
          <w:szCs w:val="22"/>
        </w:rPr>
      </w:pPr>
      <w:hyperlink w:anchor="_Toc383598396" w:history="1">
        <w:r w:rsidR="001A444A" w:rsidRPr="00135954">
          <w:rPr>
            <w:rStyle w:val="Hyperlink"/>
            <w:rFonts w:ascii="Arial" w:hAnsi="Arial" w:cs="Arial"/>
            <w:noProof/>
          </w:rPr>
          <w:t>2.4.2</w:t>
        </w:r>
        <w:r w:rsidR="001A444A" w:rsidRPr="000D41DD">
          <w:rPr>
            <w:rFonts w:ascii="Arial" w:hAnsi="Arial" w:cs="Arial"/>
            <w:noProof/>
            <w:sz w:val="22"/>
            <w:szCs w:val="22"/>
          </w:rPr>
          <w:tab/>
        </w:r>
        <w:r w:rsidR="001A444A" w:rsidRPr="00135954">
          <w:rPr>
            <w:rStyle w:val="Hyperlink"/>
            <w:rFonts w:ascii="Arial" w:hAnsi="Arial" w:cs="Arial"/>
            <w:noProof/>
          </w:rPr>
          <w:t>Supporting Program Elements</w:t>
        </w:r>
        <w:r w:rsidR="001A444A" w:rsidRPr="00135954">
          <w:rPr>
            <w:rFonts w:ascii="Arial" w:hAnsi="Arial" w:cs="Arial"/>
            <w:noProof/>
            <w:webHidden/>
          </w:rPr>
          <w:tab/>
        </w:r>
        <w:r w:rsidR="000445CC" w:rsidRPr="00135954">
          <w:rPr>
            <w:rFonts w:ascii="Arial" w:hAnsi="Arial" w:cs="Arial"/>
            <w:noProof/>
            <w:webHidden/>
          </w:rPr>
          <w:fldChar w:fldCharType="begin"/>
        </w:r>
        <w:r w:rsidR="001A444A" w:rsidRPr="00135954">
          <w:rPr>
            <w:rFonts w:ascii="Arial" w:hAnsi="Arial" w:cs="Arial"/>
            <w:noProof/>
            <w:webHidden/>
          </w:rPr>
          <w:instrText xml:space="preserve"> PAGEREF _Toc383598396 \h </w:instrText>
        </w:r>
        <w:r w:rsidR="000445CC" w:rsidRPr="00135954">
          <w:rPr>
            <w:rFonts w:ascii="Arial" w:hAnsi="Arial" w:cs="Arial"/>
            <w:noProof/>
            <w:webHidden/>
          </w:rPr>
        </w:r>
        <w:r w:rsidR="000445CC" w:rsidRPr="00135954">
          <w:rPr>
            <w:rFonts w:ascii="Arial" w:hAnsi="Arial" w:cs="Arial"/>
            <w:noProof/>
            <w:webHidden/>
          </w:rPr>
          <w:fldChar w:fldCharType="separate"/>
        </w:r>
        <w:r w:rsidR="003F2C3F">
          <w:rPr>
            <w:rFonts w:ascii="Arial" w:hAnsi="Arial" w:cs="Arial"/>
            <w:noProof/>
            <w:webHidden/>
          </w:rPr>
          <w:t>28</w:t>
        </w:r>
        <w:r w:rsidR="000445CC" w:rsidRPr="00135954">
          <w:rPr>
            <w:rFonts w:ascii="Arial" w:hAnsi="Arial" w:cs="Arial"/>
            <w:noProof/>
            <w:webHidden/>
          </w:rPr>
          <w:fldChar w:fldCharType="end"/>
        </w:r>
      </w:hyperlink>
    </w:p>
    <w:p w14:paraId="2527FE4B" w14:textId="09D83BD1" w:rsidR="001A444A" w:rsidRPr="000D41DD" w:rsidRDefault="00A82EAA">
      <w:pPr>
        <w:pStyle w:val="TOC3"/>
        <w:rPr>
          <w:rFonts w:ascii="Arial" w:hAnsi="Arial" w:cs="Arial"/>
          <w:noProof/>
          <w:sz w:val="22"/>
          <w:szCs w:val="22"/>
        </w:rPr>
      </w:pPr>
      <w:hyperlink w:anchor="_Toc383598397" w:history="1">
        <w:r w:rsidR="001A444A" w:rsidRPr="00135954">
          <w:rPr>
            <w:rStyle w:val="Hyperlink"/>
            <w:rFonts w:ascii="Arial" w:hAnsi="Arial" w:cs="Arial"/>
            <w:noProof/>
          </w:rPr>
          <w:t>2.4.3</w:t>
        </w:r>
        <w:r w:rsidR="001A444A" w:rsidRPr="000D41DD">
          <w:rPr>
            <w:rFonts w:ascii="Arial" w:hAnsi="Arial" w:cs="Arial"/>
            <w:noProof/>
            <w:sz w:val="22"/>
            <w:szCs w:val="22"/>
          </w:rPr>
          <w:tab/>
        </w:r>
        <w:r w:rsidR="001A444A" w:rsidRPr="00135954">
          <w:rPr>
            <w:rStyle w:val="Hyperlink"/>
            <w:rFonts w:ascii="Arial" w:hAnsi="Arial" w:cs="Arial"/>
            <w:noProof/>
          </w:rPr>
          <w:t>Performance Measures</w:t>
        </w:r>
        <w:r w:rsidR="001A444A" w:rsidRPr="00135954">
          <w:rPr>
            <w:rFonts w:ascii="Arial" w:hAnsi="Arial" w:cs="Arial"/>
            <w:noProof/>
            <w:webHidden/>
          </w:rPr>
          <w:tab/>
        </w:r>
        <w:r w:rsidR="000445CC" w:rsidRPr="00135954">
          <w:rPr>
            <w:rFonts w:ascii="Arial" w:hAnsi="Arial" w:cs="Arial"/>
            <w:noProof/>
            <w:webHidden/>
          </w:rPr>
          <w:fldChar w:fldCharType="begin"/>
        </w:r>
        <w:r w:rsidR="001A444A" w:rsidRPr="00135954">
          <w:rPr>
            <w:rFonts w:ascii="Arial" w:hAnsi="Arial" w:cs="Arial"/>
            <w:noProof/>
            <w:webHidden/>
          </w:rPr>
          <w:instrText xml:space="preserve"> PAGEREF _Toc383598397 \h </w:instrText>
        </w:r>
        <w:r w:rsidR="000445CC" w:rsidRPr="00135954">
          <w:rPr>
            <w:rFonts w:ascii="Arial" w:hAnsi="Arial" w:cs="Arial"/>
            <w:noProof/>
            <w:webHidden/>
          </w:rPr>
        </w:r>
        <w:r w:rsidR="000445CC" w:rsidRPr="00135954">
          <w:rPr>
            <w:rFonts w:ascii="Arial" w:hAnsi="Arial" w:cs="Arial"/>
            <w:noProof/>
            <w:webHidden/>
          </w:rPr>
          <w:fldChar w:fldCharType="separate"/>
        </w:r>
        <w:r w:rsidR="003F2C3F">
          <w:rPr>
            <w:rFonts w:ascii="Arial" w:hAnsi="Arial" w:cs="Arial"/>
            <w:b/>
            <w:bCs/>
            <w:noProof/>
            <w:webHidden/>
          </w:rPr>
          <w:t>Error! Bookmark not defined.</w:t>
        </w:r>
        <w:r w:rsidR="000445CC" w:rsidRPr="00135954">
          <w:rPr>
            <w:rFonts w:ascii="Arial" w:hAnsi="Arial" w:cs="Arial"/>
            <w:noProof/>
            <w:webHidden/>
          </w:rPr>
          <w:fldChar w:fldCharType="end"/>
        </w:r>
      </w:hyperlink>
    </w:p>
    <w:p w14:paraId="0A533993" w14:textId="6444BB13" w:rsidR="001A444A" w:rsidRPr="000D41DD" w:rsidRDefault="00A82EAA" w:rsidP="00DE6727">
      <w:pPr>
        <w:pStyle w:val="TOC2"/>
        <w:rPr>
          <w:noProof/>
          <w:szCs w:val="22"/>
        </w:rPr>
      </w:pPr>
      <w:hyperlink w:anchor="_Toc383598398" w:history="1">
        <w:r w:rsidR="001A444A" w:rsidRPr="00135954">
          <w:rPr>
            <w:rStyle w:val="Hyperlink"/>
            <w:rFonts w:cs="Arial"/>
            <w:noProof/>
          </w:rPr>
          <w:t>2.5</w:t>
        </w:r>
        <w:r w:rsidR="001A444A" w:rsidRPr="000D41DD">
          <w:rPr>
            <w:noProof/>
            <w:szCs w:val="22"/>
          </w:rPr>
          <w:tab/>
        </w:r>
        <w:r w:rsidR="001A444A" w:rsidRPr="00135954">
          <w:rPr>
            <w:rStyle w:val="Hyperlink"/>
            <w:rFonts w:cs="Arial"/>
            <w:noProof/>
          </w:rPr>
          <w:t>Pollution Prevention &amp; Good Housekeeping for Municipal Operations Program Element</w:t>
        </w:r>
        <w:r w:rsidR="001A444A" w:rsidRPr="00135954">
          <w:rPr>
            <w:noProof/>
            <w:webHidden/>
          </w:rPr>
          <w:tab/>
        </w:r>
        <w:r w:rsidR="000445CC" w:rsidRPr="00135954">
          <w:rPr>
            <w:noProof/>
            <w:webHidden/>
          </w:rPr>
          <w:fldChar w:fldCharType="begin"/>
        </w:r>
        <w:r w:rsidR="001A444A" w:rsidRPr="00135954">
          <w:rPr>
            <w:noProof/>
            <w:webHidden/>
          </w:rPr>
          <w:instrText xml:space="preserve"> PAGEREF _Toc383598398 \h </w:instrText>
        </w:r>
        <w:r w:rsidR="000445CC" w:rsidRPr="00135954">
          <w:rPr>
            <w:noProof/>
            <w:webHidden/>
          </w:rPr>
        </w:r>
        <w:r w:rsidR="000445CC" w:rsidRPr="00135954">
          <w:rPr>
            <w:noProof/>
            <w:webHidden/>
          </w:rPr>
          <w:fldChar w:fldCharType="separate"/>
        </w:r>
        <w:r w:rsidR="003F2C3F">
          <w:rPr>
            <w:noProof/>
            <w:webHidden/>
          </w:rPr>
          <w:t>32</w:t>
        </w:r>
        <w:r w:rsidR="000445CC" w:rsidRPr="00135954">
          <w:rPr>
            <w:noProof/>
            <w:webHidden/>
          </w:rPr>
          <w:fldChar w:fldCharType="end"/>
        </w:r>
      </w:hyperlink>
    </w:p>
    <w:p w14:paraId="35D463F7" w14:textId="42BEB724" w:rsidR="001A444A" w:rsidRPr="000D41DD" w:rsidRDefault="00A82EAA">
      <w:pPr>
        <w:pStyle w:val="TOC3"/>
        <w:rPr>
          <w:rFonts w:ascii="Arial" w:hAnsi="Arial" w:cs="Arial"/>
          <w:noProof/>
          <w:sz w:val="22"/>
          <w:szCs w:val="22"/>
        </w:rPr>
      </w:pPr>
      <w:hyperlink w:anchor="_Toc383598399" w:history="1">
        <w:r w:rsidR="001A444A" w:rsidRPr="00135954">
          <w:rPr>
            <w:rStyle w:val="Hyperlink"/>
            <w:rFonts w:ascii="Arial" w:hAnsi="Arial" w:cs="Arial"/>
            <w:noProof/>
          </w:rPr>
          <w:t>2.5.1</w:t>
        </w:r>
        <w:r w:rsidR="001A444A" w:rsidRPr="000D41DD">
          <w:rPr>
            <w:rFonts w:ascii="Arial" w:hAnsi="Arial" w:cs="Arial"/>
            <w:noProof/>
            <w:sz w:val="22"/>
            <w:szCs w:val="22"/>
          </w:rPr>
          <w:tab/>
        </w:r>
        <w:r w:rsidR="001A444A" w:rsidRPr="00135954">
          <w:rPr>
            <w:rStyle w:val="Hyperlink"/>
            <w:rFonts w:ascii="Arial" w:hAnsi="Arial" w:cs="Arial"/>
            <w:noProof/>
          </w:rPr>
          <w:t>Permit Requirements for Pollution Prevention and Good Housekeeping</w:t>
        </w:r>
        <w:r w:rsidR="001A444A" w:rsidRPr="00135954">
          <w:rPr>
            <w:rFonts w:ascii="Arial" w:hAnsi="Arial" w:cs="Arial"/>
            <w:noProof/>
            <w:webHidden/>
          </w:rPr>
          <w:tab/>
        </w:r>
        <w:r w:rsidR="000445CC" w:rsidRPr="00135954">
          <w:rPr>
            <w:rFonts w:ascii="Arial" w:hAnsi="Arial" w:cs="Arial"/>
            <w:noProof/>
            <w:webHidden/>
          </w:rPr>
          <w:fldChar w:fldCharType="begin"/>
        </w:r>
        <w:r w:rsidR="001A444A" w:rsidRPr="00135954">
          <w:rPr>
            <w:rFonts w:ascii="Arial" w:hAnsi="Arial" w:cs="Arial"/>
            <w:noProof/>
            <w:webHidden/>
          </w:rPr>
          <w:instrText xml:space="preserve"> PAGEREF _Toc383598399 \h </w:instrText>
        </w:r>
        <w:r w:rsidR="000445CC" w:rsidRPr="00135954">
          <w:rPr>
            <w:rFonts w:ascii="Arial" w:hAnsi="Arial" w:cs="Arial"/>
            <w:noProof/>
            <w:webHidden/>
          </w:rPr>
        </w:r>
        <w:r w:rsidR="000445CC" w:rsidRPr="00135954">
          <w:rPr>
            <w:rFonts w:ascii="Arial" w:hAnsi="Arial" w:cs="Arial"/>
            <w:noProof/>
            <w:webHidden/>
          </w:rPr>
          <w:fldChar w:fldCharType="separate"/>
        </w:r>
        <w:r w:rsidR="003F2C3F">
          <w:rPr>
            <w:rFonts w:ascii="Arial" w:hAnsi="Arial" w:cs="Arial"/>
            <w:noProof/>
            <w:webHidden/>
          </w:rPr>
          <w:t>32</w:t>
        </w:r>
        <w:r w:rsidR="000445CC" w:rsidRPr="00135954">
          <w:rPr>
            <w:rFonts w:ascii="Arial" w:hAnsi="Arial" w:cs="Arial"/>
            <w:noProof/>
            <w:webHidden/>
          </w:rPr>
          <w:fldChar w:fldCharType="end"/>
        </w:r>
      </w:hyperlink>
    </w:p>
    <w:p w14:paraId="300BD0F9" w14:textId="653BEE43" w:rsidR="001A444A" w:rsidRPr="000D41DD" w:rsidRDefault="00A82EAA">
      <w:pPr>
        <w:pStyle w:val="TOC3"/>
        <w:rPr>
          <w:rFonts w:ascii="Arial" w:hAnsi="Arial" w:cs="Arial"/>
          <w:noProof/>
          <w:sz w:val="22"/>
          <w:szCs w:val="22"/>
        </w:rPr>
      </w:pPr>
      <w:hyperlink w:anchor="_Toc383598400" w:history="1">
        <w:r w:rsidR="001A444A" w:rsidRPr="00135954">
          <w:rPr>
            <w:rStyle w:val="Hyperlink"/>
            <w:rFonts w:ascii="Arial" w:hAnsi="Arial" w:cs="Arial"/>
            <w:noProof/>
          </w:rPr>
          <w:t>2.5.2</w:t>
        </w:r>
        <w:r w:rsidR="001A444A" w:rsidRPr="000D41DD">
          <w:rPr>
            <w:rFonts w:ascii="Arial" w:hAnsi="Arial" w:cs="Arial"/>
            <w:noProof/>
            <w:sz w:val="22"/>
            <w:szCs w:val="22"/>
          </w:rPr>
          <w:tab/>
        </w:r>
        <w:r w:rsidR="001A444A" w:rsidRPr="00135954">
          <w:rPr>
            <w:rStyle w:val="Hyperlink"/>
            <w:rFonts w:ascii="Arial" w:hAnsi="Arial" w:cs="Arial"/>
            <w:noProof/>
          </w:rPr>
          <w:t>Supporting Program Elements</w:t>
        </w:r>
        <w:r w:rsidR="001A444A" w:rsidRPr="00135954">
          <w:rPr>
            <w:rFonts w:ascii="Arial" w:hAnsi="Arial" w:cs="Arial"/>
            <w:noProof/>
            <w:webHidden/>
          </w:rPr>
          <w:tab/>
        </w:r>
        <w:r w:rsidR="000445CC" w:rsidRPr="00135954">
          <w:rPr>
            <w:rFonts w:ascii="Arial" w:hAnsi="Arial" w:cs="Arial"/>
            <w:noProof/>
            <w:webHidden/>
          </w:rPr>
          <w:fldChar w:fldCharType="begin"/>
        </w:r>
        <w:r w:rsidR="001A444A" w:rsidRPr="00135954">
          <w:rPr>
            <w:rFonts w:ascii="Arial" w:hAnsi="Arial" w:cs="Arial"/>
            <w:noProof/>
            <w:webHidden/>
          </w:rPr>
          <w:instrText xml:space="preserve"> PAGEREF _Toc383598400 \h </w:instrText>
        </w:r>
        <w:r w:rsidR="000445CC" w:rsidRPr="00135954">
          <w:rPr>
            <w:rFonts w:ascii="Arial" w:hAnsi="Arial" w:cs="Arial"/>
            <w:noProof/>
            <w:webHidden/>
          </w:rPr>
        </w:r>
        <w:r w:rsidR="000445CC" w:rsidRPr="00135954">
          <w:rPr>
            <w:rFonts w:ascii="Arial" w:hAnsi="Arial" w:cs="Arial"/>
            <w:noProof/>
            <w:webHidden/>
          </w:rPr>
          <w:fldChar w:fldCharType="separate"/>
        </w:r>
        <w:r w:rsidR="003F2C3F">
          <w:rPr>
            <w:rFonts w:ascii="Arial" w:hAnsi="Arial" w:cs="Arial"/>
            <w:noProof/>
            <w:webHidden/>
          </w:rPr>
          <w:t>32</w:t>
        </w:r>
        <w:r w:rsidR="000445CC" w:rsidRPr="00135954">
          <w:rPr>
            <w:rFonts w:ascii="Arial" w:hAnsi="Arial" w:cs="Arial"/>
            <w:noProof/>
            <w:webHidden/>
          </w:rPr>
          <w:fldChar w:fldCharType="end"/>
        </w:r>
      </w:hyperlink>
    </w:p>
    <w:p w14:paraId="505CBCEB" w14:textId="2A13ADEE" w:rsidR="001A444A" w:rsidRPr="000D41DD" w:rsidRDefault="00A82EAA">
      <w:pPr>
        <w:pStyle w:val="TOC3"/>
        <w:rPr>
          <w:rFonts w:ascii="Arial" w:hAnsi="Arial" w:cs="Arial"/>
          <w:noProof/>
          <w:sz w:val="22"/>
          <w:szCs w:val="22"/>
        </w:rPr>
      </w:pPr>
      <w:hyperlink w:anchor="_Toc383598401" w:history="1">
        <w:r w:rsidR="001A444A" w:rsidRPr="00135954">
          <w:rPr>
            <w:rStyle w:val="Hyperlink"/>
            <w:rFonts w:ascii="Arial" w:hAnsi="Arial" w:cs="Arial"/>
            <w:noProof/>
          </w:rPr>
          <w:t>2.5.3</w:t>
        </w:r>
        <w:r w:rsidR="001A444A" w:rsidRPr="000D41DD">
          <w:rPr>
            <w:rFonts w:ascii="Arial" w:hAnsi="Arial" w:cs="Arial"/>
            <w:noProof/>
            <w:sz w:val="22"/>
            <w:szCs w:val="22"/>
          </w:rPr>
          <w:tab/>
        </w:r>
        <w:r w:rsidR="001A444A" w:rsidRPr="00135954">
          <w:rPr>
            <w:rStyle w:val="Hyperlink"/>
            <w:rFonts w:ascii="Arial" w:hAnsi="Arial" w:cs="Arial"/>
            <w:noProof/>
          </w:rPr>
          <w:t>Performance Measures</w:t>
        </w:r>
        <w:r w:rsidR="001A444A" w:rsidRPr="00135954">
          <w:rPr>
            <w:rFonts w:ascii="Arial" w:hAnsi="Arial" w:cs="Arial"/>
            <w:noProof/>
            <w:webHidden/>
          </w:rPr>
          <w:tab/>
        </w:r>
        <w:r w:rsidR="000445CC" w:rsidRPr="00135954">
          <w:rPr>
            <w:rFonts w:ascii="Arial" w:hAnsi="Arial" w:cs="Arial"/>
            <w:noProof/>
            <w:webHidden/>
          </w:rPr>
          <w:fldChar w:fldCharType="begin"/>
        </w:r>
        <w:r w:rsidR="001A444A" w:rsidRPr="00135954">
          <w:rPr>
            <w:rFonts w:ascii="Arial" w:hAnsi="Arial" w:cs="Arial"/>
            <w:noProof/>
            <w:webHidden/>
          </w:rPr>
          <w:instrText xml:space="preserve"> PAGEREF _Toc383598401 \h </w:instrText>
        </w:r>
        <w:r w:rsidR="000445CC" w:rsidRPr="00135954">
          <w:rPr>
            <w:rFonts w:ascii="Arial" w:hAnsi="Arial" w:cs="Arial"/>
            <w:noProof/>
            <w:webHidden/>
          </w:rPr>
        </w:r>
        <w:r w:rsidR="000445CC" w:rsidRPr="00135954">
          <w:rPr>
            <w:rFonts w:ascii="Arial" w:hAnsi="Arial" w:cs="Arial"/>
            <w:noProof/>
            <w:webHidden/>
          </w:rPr>
          <w:fldChar w:fldCharType="separate"/>
        </w:r>
        <w:r w:rsidR="003F2C3F">
          <w:rPr>
            <w:rFonts w:ascii="Arial" w:hAnsi="Arial" w:cs="Arial"/>
            <w:noProof/>
            <w:webHidden/>
          </w:rPr>
          <w:t>32</w:t>
        </w:r>
        <w:r w:rsidR="000445CC" w:rsidRPr="00135954">
          <w:rPr>
            <w:rFonts w:ascii="Arial" w:hAnsi="Arial" w:cs="Arial"/>
            <w:noProof/>
            <w:webHidden/>
          </w:rPr>
          <w:fldChar w:fldCharType="end"/>
        </w:r>
      </w:hyperlink>
    </w:p>
    <w:p w14:paraId="10C862C2" w14:textId="77777777" w:rsidR="001A444A" w:rsidRPr="000D41DD" w:rsidRDefault="00A82EAA" w:rsidP="00DE6727">
      <w:pPr>
        <w:pStyle w:val="TOC2"/>
        <w:rPr>
          <w:noProof/>
          <w:szCs w:val="22"/>
        </w:rPr>
      </w:pPr>
      <w:hyperlink w:anchor="_Toc383598402" w:history="1">
        <w:r w:rsidR="001A444A" w:rsidRPr="00135954">
          <w:rPr>
            <w:rStyle w:val="Hyperlink"/>
            <w:rFonts w:cs="Arial"/>
            <w:noProof/>
          </w:rPr>
          <w:t>2.6</w:t>
        </w:r>
        <w:r w:rsidR="001A444A" w:rsidRPr="000D41DD">
          <w:rPr>
            <w:noProof/>
            <w:szCs w:val="22"/>
          </w:rPr>
          <w:tab/>
        </w:r>
        <w:r w:rsidR="001A444A" w:rsidRPr="00135954">
          <w:rPr>
            <w:rStyle w:val="Hyperlink"/>
            <w:rFonts w:cs="Arial"/>
            <w:noProof/>
          </w:rPr>
          <w:t>Monitoring and Program Evaluation Element</w:t>
        </w:r>
        <w:r w:rsidR="00DE6727">
          <w:rPr>
            <w:rStyle w:val="Hyperlink"/>
            <w:rFonts w:cs="Arial"/>
            <w:noProof/>
          </w:rPr>
          <w:t xml:space="preserve"> / Effectiveness Studies………………</w:t>
        </w:r>
        <w:r w:rsidR="00DE6727">
          <w:rPr>
            <w:noProof/>
            <w:webHidden/>
            <w:sz w:val="20"/>
          </w:rPr>
          <w:t>………35</w:t>
        </w:r>
      </w:hyperlink>
    </w:p>
    <w:p w14:paraId="728168B7" w14:textId="4F3A8A26" w:rsidR="001A444A" w:rsidRPr="000D41DD" w:rsidRDefault="00A82EAA">
      <w:pPr>
        <w:pStyle w:val="TOC3"/>
        <w:rPr>
          <w:rFonts w:ascii="Arial" w:hAnsi="Arial" w:cs="Arial"/>
          <w:noProof/>
          <w:sz w:val="22"/>
          <w:szCs w:val="22"/>
        </w:rPr>
      </w:pPr>
      <w:hyperlink w:anchor="_Toc383598403" w:history="1">
        <w:r w:rsidR="001A444A" w:rsidRPr="00135954">
          <w:rPr>
            <w:rStyle w:val="Hyperlink"/>
            <w:rFonts w:ascii="Arial" w:hAnsi="Arial" w:cs="Arial"/>
            <w:noProof/>
          </w:rPr>
          <w:t>2.6.1</w:t>
        </w:r>
        <w:r w:rsidR="001A444A" w:rsidRPr="000D41DD">
          <w:rPr>
            <w:rFonts w:ascii="Arial" w:hAnsi="Arial" w:cs="Arial"/>
            <w:noProof/>
            <w:sz w:val="22"/>
            <w:szCs w:val="22"/>
          </w:rPr>
          <w:tab/>
        </w:r>
        <w:r w:rsidR="001A444A" w:rsidRPr="00135954">
          <w:rPr>
            <w:rStyle w:val="Hyperlink"/>
            <w:rFonts w:ascii="Arial" w:hAnsi="Arial" w:cs="Arial"/>
            <w:noProof/>
          </w:rPr>
          <w:t>Permit Requirements for Monitoring and Program Evaluation</w:t>
        </w:r>
        <w:r w:rsidR="001A444A" w:rsidRPr="00135954">
          <w:rPr>
            <w:rFonts w:ascii="Arial" w:hAnsi="Arial" w:cs="Arial"/>
            <w:noProof/>
            <w:webHidden/>
          </w:rPr>
          <w:tab/>
        </w:r>
        <w:r w:rsidR="000445CC" w:rsidRPr="00135954">
          <w:rPr>
            <w:rFonts w:ascii="Arial" w:hAnsi="Arial" w:cs="Arial"/>
            <w:noProof/>
            <w:webHidden/>
          </w:rPr>
          <w:fldChar w:fldCharType="begin"/>
        </w:r>
        <w:r w:rsidR="001A444A" w:rsidRPr="00135954">
          <w:rPr>
            <w:rFonts w:ascii="Arial" w:hAnsi="Arial" w:cs="Arial"/>
            <w:noProof/>
            <w:webHidden/>
          </w:rPr>
          <w:instrText xml:space="preserve"> PAGEREF _Toc383598403 \h </w:instrText>
        </w:r>
        <w:r w:rsidR="000445CC" w:rsidRPr="00135954">
          <w:rPr>
            <w:rFonts w:ascii="Arial" w:hAnsi="Arial" w:cs="Arial"/>
            <w:noProof/>
            <w:webHidden/>
          </w:rPr>
        </w:r>
        <w:r w:rsidR="000445CC" w:rsidRPr="00135954">
          <w:rPr>
            <w:rFonts w:ascii="Arial" w:hAnsi="Arial" w:cs="Arial"/>
            <w:noProof/>
            <w:webHidden/>
          </w:rPr>
          <w:fldChar w:fldCharType="separate"/>
        </w:r>
        <w:r w:rsidR="003F2C3F">
          <w:rPr>
            <w:rFonts w:ascii="Arial" w:hAnsi="Arial" w:cs="Arial"/>
            <w:noProof/>
            <w:webHidden/>
          </w:rPr>
          <w:t>35</w:t>
        </w:r>
        <w:r w:rsidR="000445CC" w:rsidRPr="00135954">
          <w:rPr>
            <w:rFonts w:ascii="Arial" w:hAnsi="Arial" w:cs="Arial"/>
            <w:noProof/>
            <w:webHidden/>
          </w:rPr>
          <w:fldChar w:fldCharType="end"/>
        </w:r>
      </w:hyperlink>
    </w:p>
    <w:p w14:paraId="699B362E" w14:textId="77777777" w:rsidR="00E95802" w:rsidRPr="00B710FB" w:rsidRDefault="000445CC" w:rsidP="00C62BF8">
      <w:pPr>
        <w:rPr>
          <w:rFonts w:ascii="Arial" w:hAnsi="Arial" w:cs="Arial"/>
          <w:sz w:val="22"/>
          <w:szCs w:val="22"/>
        </w:rPr>
      </w:pPr>
      <w:r w:rsidRPr="00135954">
        <w:rPr>
          <w:rFonts w:ascii="Arial" w:hAnsi="Arial" w:cs="Arial"/>
        </w:rPr>
        <w:fldChar w:fldCharType="end"/>
      </w:r>
    </w:p>
    <w:p w14:paraId="027A6CBD" w14:textId="77777777" w:rsidR="00E95802" w:rsidRPr="00135954" w:rsidRDefault="0013703A" w:rsidP="00395B56">
      <w:pPr>
        <w:ind w:right="-810"/>
        <w:rPr>
          <w:rFonts w:ascii="Arial" w:hAnsi="Arial" w:cs="Arial"/>
          <w:b/>
          <w:u w:val="single"/>
        </w:rPr>
      </w:pPr>
      <w:r w:rsidRPr="00135954">
        <w:rPr>
          <w:rFonts w:ascii="Arial" w:hAnsi="Arial" w:cs="Arial"/>
          <w:b/>
          <w:u w:val="single"/>
        </w:rPr>
        <w:t>Figures</w:t>
      </w:r>
      <w:r w:rsidR="00E95802" w:rsidRPr="00135954">
        <w:rPr>
          <w:rFonts w:ascii="Arial" w:hAnsi="Arial" w:cs="Arial"/>
          <w:b/>
        </w:rPr>
        <w:tab/>
      </w:r>
      <w:r w:rsidR="00E95802" w:rsidRPr="00135954">
        <w:rPr>
          <w:rFonts w:ascii="Arial" w:hAnsi="Arial" w:cs="Arial"/>
          <w:b/>
        </w:rPr>
        <w:tab/>
      </w:r>
      <w:r w:rsidR="00E95802" w:rsidRPr="00135954">
        <w:rPr>
          <w:rFonts w:ascii="Arial" w:hAnsi="Arial" w:cs="Arial"/>
          <w:b/>
        </w:rPr>
        <w:tab/>
      </w:r>
      <w:r w:rsidR="00E95802" w:rsidRPr="00135954">
        <w:rPr>
          <w:rFonts w:ascii="Arial" w:hAnsi="Arial" w:cs="Arial"/>
          <w:b/>
        </w:rPr>
        <w:tab/>
      </w:r>
      <w:r w:rsidR="00E95802" w:rsidRPr="00135954">
        <w:rPr>
          <w:rFonts w:ascii="Arial" w:hAnsi="Arial" w:cs="Arial"/>
          <w:b/>
        </w:rPr>
        <w:tab/>
      </w:r>
      <w:r w:rsidR="00E95802" w:rsidRPr="00135954">
        <w:rPr>
          <w:rFonts w:ascii="Arial" w:hAnsi="Arial" w:cs="Arial"/>
          <w:b/>
        </w:rPr>
        <w:tab/>
      </w:r>
      <w:r w:rsidR="00E95802" w:rsidRPr="00135954">
        <w:rPr>
          <w:rFonts w:ascii="Arial" w:hAnsi="Arial" w:cs="Arial"/>
          <w:b/>
        </w:rPr>
        <w:tab/>
      </w:r>
      <w:r w:rsidR="00E95802" w:rsidRPr="00135954">
        <w:rPr>
          <w:rFonts w:ascii="Arial" w:hAnsi="Arial" w:cs="Arial"/>
          <w:b/>
        </w:rPr>
        <w:tab/>
      </w:r>
      <w:r w:rsidR="00E95802" w:rsidRPr="00135954">
        <w:rPr>
          <w:rFonts w:ascii="Arial" w:hAnsi="Arial" w:cs="Arial"/>
          <w:b/>
        </w:rPr>
        <w:tab/>
      </w:r>
      <w:r w:rsidR="003120CB" w:rsidRPr="00135954">
        <w:rPr>
          <w:rFonts w:ascii="Arial" w:hAnsi="Arial" w:cs="Arial"/>
          <w:b/>
        </w:rPr>
        <w:tab/>
      </w:r>
      <w:r w:rsidR="00B3562E">
        <w:rPr>
          <w:rFonts w:ascii="Arial" w:hAnsi="Arial" w:cs="Arial"/>
          <w:b/>
        </w:rPr>
        <w:tab/>
      </w:r>
      <w:r w:rsidR="00B3562E">
        <w:rPr>
          <w:rFonts w:ascii="Arial" w:hAnsi="Arial" w:cs="Arial"/>
          <w:b/>
        </w:rPr>
        <w:tab/>
      </w:r>
      <w:r w:rsidR="00E95802" w:rsidRPr="00135954">
        <w:rPr>
          <w:rFonts w:ascii="Arial" w:hAnsi="Arial" w:cs="Arial"/>
          <w:b/>
          <w:u w:val="single"/>
        </w:rPr>
        <w:t>Page</w:t>
      </w:r>
    </w:p>
    <w:p w14:paraId="2DAA42F6" w14:textId="77777777" w:rsidR="000A17C8" w:rsidRDefault="000A17C8" w:rsidP="00B3562E">
      <w:pPr>
        <w:pStyle w:val="TableofFigures"/>
        <w:tabs>
          <w:tab w:val="left" w:pos="1200"/>
          <w:tab w:val="right" w:leader="dot" w:pos="9360"/>
        </w:tabs>
        <w:ind w:left="1200" w:hanging="1200"/>
        <w:rPr>
          <w:rFonts w:cs="Arial"/>
          <w:szCs w:val="22"/>
        </w:rPr>
      </w:pPr>
      <w:r w:rsidRPr="000D41DD">
        <w:rPr>
          <w:rStyle w:val="Hyperlink"/>
          <w:rFonts w:cs="Arial"/>
          <w:noProof/>
          <w:color w:val="000000"/>
          <w:u w:val="none"/>
        </w:rPr>
        <w:t xml:space="preserve">Figure 1 </w:t>
      </w:r>
      <w:r w:rsidRPr="000D41DD">
        <w:rPr>
          <w:rStyle w:val="Hyperlink"/>
          <w:rFonts w:cs="Arial"/>
          <w:noProof/>
          <w:color w:val="000000"/>
          <w:u w:val="none"/>
        </w:rPr>
        <w:tab/>
      </w:r>
      <w:r w:rsidRPr="000D41DD">
        <w:rPr>
          <w:rFonts w:cs="Arial"/>
          <w:color w:val="000000"/>
          <w:szCs w:val="22"/>
        </w:rPr>
        <w:t>The City of Yakima Stormwater Collection System area (from City of Yakima 2013</w:t>
      </w:r>
      <w:r w:rsidRPr="00135954">
        <w:rPr>
          <w:rFonts w:cs="Arial"/>
          <w:szCs w:val="22"/>
        </w:rPr>
        <w:t xml:space="preserve">Stormwater Collection System Master Plan, </w:t>
      </w:r>
      <w:proofErr w:type="spellStart"/>
      <w:r w:rsidRPr="00135954">
        <w:rPr>
          <w:rFonts w:cs="Arial"/>
          <w:szCs w:val="22"/>
        </w:rPr>
        <w:t>Akel</w:t>
      </w:r>
      <w:proofErr w:type="spellEnd"/>
      <w:r w:rsidRPr="00135954">
        <w:rPr>
          <w:rFonts w:cs="Arial"/>
          <w:szCs w:val="22"/>
        </w:rPr>
        <w:t xml:space="preserve"> Engineering 2013)</w:t>
      </w:r>
      <w:r w:rsidR="002735E0">
        <w:rPr>
          <w:rFonts w:cs="Arial"/>
          <w:szCs w:val="22"/>
        </w:rPr>
        <w:tab/>
      </w:r>
      <w:r>
        <w:rPr>
          <w:rFonts w:cs="Arial"/>
          <w:szCs w:val="22"/>
        </w:rPr>
        <w:t>6</w:t>
      </w:r>
    </w:p>
    <w:p w14:paraId="77D7A8F7" w14:textId="77777777" w:rsidR="00D134CB" w:rsidRDefault="00D134CB" w:rsidP="00D134CB"/>
    <w:p w14:paraId="2779F528" w14:textId="77777777" w:rsidR="00D134CB" w:rsidRDefault="00D134CB" w:rsidP="00D134CB">
      <w:pPr>
        <w:rPr>
          <w:rFonts w:ascii="Arial" w:hAnsi="Arial" w:cs="Arial"/>
          <w:sz w:val="22"/>
          <w:szCs w:val="22"/>
        </w:rPr>
      </w:pPr>
      <w:r>
        <w:rPr>
          <w:rFonts w:ascii="Arial" w:hAnsi="Arial" w:cs="Arial"/>
          <w:b/>
          <w:u w:val="single"/>
        </w:rPr>
        <w:t>Tables</w:t>
      </w:r>
    </w:p>
    <w:p w14:paraId="0CBEC8E4" w14:textId="77777777" w:rsidR="00D134CB" w:rsidRPr="00D134CB" w:rsidRDefault="00D134CB" w:rsidP="00D134CB">
      <w:pPr>
        <w:rPr>
          <w:rFonts w:ascii="Arial" w:hAnsi="Arial" w:cs="Arial"/>
          <w:sz w:val="22"/>
          <w:szCs w:val="22"/>
        </w:rPr>
      </w:pPr>
      <w:r>
        <w:rPr>
          <w:rFonts w:ascii="Arial" w:hAnsi="Arial" w:cs="Arial"/>
          <w:sz w:val="22"/>
          <w:szCs w:val="22"/>
        </w:rPr>
        <w:t>Table 1        Eastern Washington Effectiveness Studies Participating Permittees / Roles…</w:t>
      </w:r>
      <w:proofErr w:type="gramStart"/>
      <w:r>
        <w:rPr>
          <w:rFonts w:ascii="Arial" w:hAnsi="Arial" w:cs="Arial"/>
          <w:sz w:val="22"/>
          <w:szCs w:val="22"/>
        </w:rPr>
        <w:t>…..</w:t>
      </w:r>
      <w:proofErr w:type="gramEnd"/>
      <w:r>
        <w:rPr>
          <w:rFonts w:ascii="Arial" w:hAnsi="Arial" w:cs="Arial"/>
          <w:sz w:val="22"/>
          <w:szCs w:val="22"/>
        </w:rPr>
        <w:t>38</w:t>
      </w:r>
    </w:p>
    <w:p w14:paraId="0E2D7FA3" w14:textId="77777777" w:rsidR="0059132F" w:rsidRPr="00135954" w:rsidRDefault="000445CC" w:rsidP="004F3928">
      <w:pPr>
        <w:pStyle w:val="TableofFigures"/>
        <w:tabs>
          <w:tab w:val="left" w:pos="1200"/>
          <w:tab w:val="right" w:leader="dot" w:pos="9360"/>
        </w:tabs>
        <w:rPr>
          <w:rFonts w:cs="Arial"/>
          <w:noProof/>
          <w:szCs w:val="22"/>
        </w:rPr>
      </w:pPr>
      <w:r w:rsidRPr="00135954">
        <w:rPr>
          <w:rStyle w:val="Hyperlink"/>
          <w:rFonts w:cs="Arial"/>
          <w:noProof/>
        </w:rPr>
        <w:fldChar w:fldCharType="begin"/>
      </w:r>
      <w:r w:rsidR="0013703A" w:rsidRPr="00135954">
        <w:rPr>
          <w:rStyle w:val="Hyperlink"/>
          <w:rFonts w:cs="Arial"/>
          <w:noProof/>
        </w:rPr>
        <w:instrText xml:space="preserve"> TOC \h \z \t "Caption" \c </w:instrText>
      </w:r>
      <w:r w:rsidRPr="00135954">
        <w:rPr>
          <w:rStyle w:val="Hyperlink"/>
          <w:rFonts w:cs="Arial"/>
          <w:noProof/>
        </w:rPr>
        <w:fldChar w:fldCharType="separate"/>
      </w:r>
      <w:bookmarkStart w:id="0" w:name="Figure2"/>
      <w:bookmarkEnd w:id="0"/>
    </w:p>
    <w:p w14:paraId="02865B86" w14:textId="77777777" w:rsidR="00E95802" w:rsidRPr="00135954" w:rsidRDefault="000445CC" w:rsidP="005F20C1">
      <w:pPr>
        <w:pStyle w:val="Heading1"/>
        <w:numPr>
          <w:ilvl w:val="0"/>
          <w:numId w:val="0"/>
        </w:numPr>
        <w:tabs>
          <w:tab w:val="left" w:pos="0"/>
          <w:tab w:val="right" w:leader="dot" w:pos="9360"/>
          <w:tab w:val="right" w:leader="dot" w:pos="9450"/>
        </w:tabs>
        <w:jc w:val="left"/>
        <w:rPr>
          <w:rFonts w:ascii="Arial" w:hAnsi="Arial" w:cs="Arial"/>
          <w:smallCaps w:val="0"/>
          <w:noProof/>
          <w:kern w:val="0"/>
          <w:sz w:val="24"/>
        </w:rPr>
      </w:pPr>
      <w:r w:rsidRPr="00135954">
        <w:rPr>
          <w:rStyle w:val="Hyperlink"/>
          <w:rFonts w:ascii="Arial" w:hAnsi="Arial" w:cs="Arial"/>
          <w:noProof/>
        </w:rPr>
        <w:fldChar w:fldCharType="end"/>
      </w:r>
      <w:r w:rsidR="00E95802" w:rsidRPr="00135954">
        <w:rPr>
          <w:rFonts w:ascii="Arial" w:hAnsi="Arial" w:cs="Arial"/>
          <w:highlight w:val="yellow"/>
        </w:rPr>
        <w:br w:type="page"/>
      </w:r>
      <w:bookmarkStart w:id="1" w:name="_Toc193082131"/>
      <w:bookmarkStart w:id="2" w:name="_Toc193082197"/>
      <w:bookmarkStart w:id="3" w:name="_Toc193504904"/>
      <w:bookmarkStart w:id="4" w:name="_Toc193679282"/>
      <w:bookmarkStart w:id="5" w:name="_Toc222909660"/>
      <w:bookmarkStart w:id="6" w:name="_Toc223745886"/>
      <w:bookmarkStart w:id="7" w:name="_Toc223746738"/>
      <w:bookmarkStart w:id="8" w:name="_Toc223771263"/>
      <w:bookmarkStart w:id="9" w:name="_Toc223934996"/>
      <w:bookmarkStart w:id="10" w:name="_Toc225567795"/>
      <w:bookmarkStart w:id="11" w:name="_Toc225569280"/>
      <w:bookmarkStart w:id="12" w:name="_Toc225570676"/>
      <w:bookmarkStart w:id="13" w:name="_Toc225648475"/>
      <w:bookmarkStart w:id="14" w:name="_Toc288717461"/>
      <w:bookmarkStart w:id="15" w:name="_Toc383598375"/>
      <w:r w:rsidR="00E95802" w:rsidRPr="00135954">
        <w:rPr>
          <w:rFonts w:ascii="Arial" w:hAnsi="Arial" w:cs="Arial"/>
          <w:smallCaps w:val="0"/>
          <w:noProof/>
          <w:kern w:val="0"/>
          <w:sz w:val="24"/>
        </w:rPr>
        <w:lastRenderedPageBreak/>
        <w:t>Abbreviations and Acronyms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7771C5D8"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 xml:space="preserve">AKART – All Known, Available, and Reasonable methods of control and Treatment </w:t>
      </w:r>
    </w:p>
    <w:p w14:paraId="62BFE914"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BMP – Best Management Practice</w:t>
      </w:r>
    </w:p>
    <w:p w14:paraId="775D8D89"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 xml:space="preserve">Co-permittees – </w:t>
      </w:r>
      <w:smartTag w:uri="urn:schemas-microsoft-com:office:smarttags" w:element="PlaceName">
        <w:r w:rsidRPr="00135954">
          <w:rPr>
            <w:rFonts w:ascii="Arial" w:hAnsi="Arial" w:cs="Arial"/>
            <w:noProof/>
            <w:sz w:val="22"/>
          </w:rPr>
          <w:t>Yakima</w:t>
        </w:r>
      </w:smartTag>
      <w:smartTag w:uri="urn:schemas-microsoft-com:office:smarttags" w:element="PlaceType">
        <w:r w:rsidRPr="00135954">
          <w:rPr>
            <w:rFonts w:ascii="Arial" w:hAnsi="Arial" w:cs="Arial"/>
            <w:noProof/>
            <w:sz w:val="22"/>
          </w:rPr>
          <w:t>County</w:t>
        </w:r>
      </w:smartTag>
      <w:r w:rsidRPr="00135954">
        <w:rPr>
          <w:rFonts w:ascii="Arial" w:hAnsi="Arial" w:cs="Arial"/>
          <w:noProof/>
          <w:sz w:val="22"/>
        </w:rPr>
        <w:t xml:space="preserve">, City of </w:t>
      </w:r>
      <w:smartTag w:uri="urn:schemas-microsoft-com:office:smarttags" w:element="City">
        <w:r w:rsidRPr="00135954">
          <w:rPr>
            <w:rFonts w:ascii="Arial" w:hAnsi="Arial" w:cs="Arial"/>
            <w:noProof/>
            <w:sz w:val="22"/>
          </w:rPr>
          <w:t>Yakima</w:t>
        </w:r>
      </w:smartTag>
      <w:r w:rsidRPr="00135954">
        <w:rPr>
          <w:rFonts w:ascii="Arial" w:hAnsi="Arial" w:cs="Arial"/>
          <w:noProof/>
          <w:sz w:val="22"/>
        </w:rPr>
        <w:t xml:space="preserve">, City of </w:t>
      </w:r>
      <w:smartTag w:uri="urn:schemas-microsoft-com:office:smarttags" w:element="City">
        <w:r w:rsidRPr="00135954">
          <w:rPr>
            <w:rFonts w:ascii="Arial" w:hAnsi="Arial" w:cs="Arial"/>
            <w:noProof/>
            <w:sz w:val="22"/>
          </w:rPr>
          <w:t>Union Gap</w:t>
        </w:r>
      </w:smartTag>
      <w:r w:rsidRPr="00135954">
        <w:rPr>
          <w:rFonts w:ascii="Arial" w:hAnsi="Arial" w:cs="Arial"/>
          <w:noProof/>
          <w:sz w:val="22"/>
        </w:rPr>
        <w:t xml:space="preserve">, City of </w:t>
      </w:r>
      <w:smartTag w:uri="urn:schemas-microsoft-com:office:smarttags" w:element="place">
        <w:smartTag w:uri="urn:schemas-microsoft-com:office:smarttags" w:element="City">
          <w:r w:rsidRPr="00135954">
            <w:rPr>
              <w:rFonts w:ascii="Arial" w:hAnsi="Arial" w:cs="Arial"/>
              <w:noProof/>
              <w:sz w:val="22"/>
            </w:rPr>
            <w:t>Sunnyside</w:t>
          </w:r>
        </w:smartTag>
      </w:smartTag>
    </w:p>
    <w:p w14:paraId="5B0BC8D7" w14:textId="77777777" w:rsidR="00416882" w:rsidRPr="00135954" w:rsidRDefault="00416882" w:rsidP="00310DF0">
      <w:pPr>
        <w:spacing w:afterLines="20" w:after="48"/>
        <w:ind w:left="720" w:hanging="720"/>
        <w:rPr>
          <w:rFonts w:ascii="Arial" w:hAnsi="Arial" w:cs="Arial"/>
          <w:noProof/>
          <w:sz w:val="22"/>
        </w:rPr>
      </w:pPr>
      <w:r w:rsidRPr="00135954">
        <w:rPr>
          <w:rFonts w:ascii="Arial" w:hAnsi="Arial" w:cs="Arial"/>
          <w:noProof/>
          <w:sz w:val="22"/>
        </w:rPr>
        <w:t>DDD - Dichlorodiphenyldichloroethane</w:t>
      </w:r>
    </w:p>
    <w:p w14:paraId="6E24B48C" w14:textId="77777777" w:rsidR="00416882" w:rsidRPr="00135954" w:rsidRDefault="00416882" w:rsidP="00310DF0">
      <w:pPr>
        <w:spacing w:afterLines="20" w:after="48"/>
        <w:ind w:left="720" w:hanging="720"/>
        <w:rPr>
          <w:rFonts w:ascii="Arial" w:hAnsi="Arial" w:cs="Arial"/>
          <w:noProof/>
          <w:sz w:val="22"/>
        </w:rPr>
      </w:pPr>
      <w:r w:rsidRPr="00135954">
        <w:rPr>
          <w:rFonts w:ascii="Arial" w:hAnsi="Arial" w:cs="Arial"/>
          <w:noProof/>
          <w:sz w:val="22"/>
        </w:rPr>
        <w:t xml:space="preserve">DDE – Dichlorodiphenyldichloroethylene </w:t>
      </w:r>
    </w:p>
    <w:p w14:paraId="112F53E7" w14:textId="77777777" w:rsidR="00416882" w:rsidRPr="00135954" w:rsidRDefault="00416882" w:rsidP="00310DF0">
      <w:pPr>
        <w:spacing w:afterLines="20" w:after="48"/>
        <w:ind w:left="720" w:hanging="720"/>
        <w:rPr>
          <w:rFonts w:ascii="Arial" w:hAnsi="Arial" w:cs="Arial"/>
          <w:noProof/>
          <w:sz w:val="22"/>
        </w:rPr>
      </w:pPr>
      <w:r w:rsidRPr="00135954">
        <w:rPr>
          <w:rFonts w:ascii="Arial" w:hAnsi="Arial" w:cs="Arial"/>
          <w:noProof/>
          <w:sz w:val="22"/>
        </w:rPr>
        <w:t>DDT – Dichlorodiphenyltrichloroethane</w:t>
      </w:r>
    </w:p>
    <w:p w14:paraId="5FB26DE7"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Ecology – Washington State Department of Ecology</w:t>
      </w:r>
    </w:p>
    <w:p w14:paraId="5B2F1E78"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ESA – Endangered Species Act</w:t>
      </w:r>
    </w:p>
    <w:p w14:paraId="39B0BC7C"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GIS - IDDE – Illicit Discharge Detection and Elimination</w:t>
      </w:r>
    </w:p>
    <w:p w14:paraId="4C3BA12F"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ILA – Interlocal Agreement or Intergovernmental Local Agreement</w:t>
      </w:r>
    </w:p>
    <w:p w14:paraId="26A3747F"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LID – Low Impact Development</w:t>
      </w:r>
    </w:p>
    <w:p w14:paraId="67B8FF9B"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MEP – Maximum Extent Practicable</w:t>
      </w:r>
    </w:p>
    <w:p w14:paraId="3F32C47C"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MS4 – Municipal Separate Storm Sewer System</w:t>
      </w:r>
    </w:p>
    <w:p w14:paraId="19A8A776"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NOI – Notice of Intent</w:t>
      </w:r>
    </w:p>
    <w:p w14:paraId="762D083F"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NPDES – National Pollutant Discharge Elimination System</w:t>
      </w:r>
    </w:p>
    <w:p w14:paraId="38A2436F"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O&amp;M – Operation and Maintenance</w:t>
      </w:r>
    </w:p>
    <w:p w14:paraId="4401DE8D"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PAH – Polyaromatic Hydrocarbon</w:t>
      </w:r>
    </w:p>
    <w:p w14:paraId="16C3B046"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POTW – Publicly Owned Treatment Works</w:t>
      </w:r>
    </w:p>
    <w:p w14:paraId="6C4E3A3B"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 xml:space="preserve">RCW – Revised Code of </w:t>
      </w:r>
      <w:smartTag w:uri="urn:schemas-microsoft-com:office:smarttags" w:element="place">
        <w:smartTag w:uri="urn:schemas-microsoft-com:office:smarttags" w:element="PlaceName">
          <w:r w:rsidRPr="00135954">
            <w:rPr>
              <w:rFonts w:ascii="Arial" w:hAnsi="Arial" w:cs="Arial"/>
              <w:noProof/>
              <w:sz w:val="22"/>
            </w:rPr>
            <w:t>Washington</w:t>
          </w:r>
        </w:smartTag>
        <w:smartTag w:uri="urn:schemas-microsoft-com:office:smarttags" w:element="PlaceType">
          <w:r w:rsidRPr="00135954">
            <w:rPr>
              <w:rFonts w:ascii="Arial" w:hAnsi="Arial" w:cs="Arial"/>
              <w:noProof/>
              <w:sz w:val="22"/>
            </w:rPr>
            <w:t>State</w:t>
          </w:r>
        </w:smartTag>
      </w:smartTag>
    </w:p>
    <w:p w14:paraId="101CCA3F"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RSL – Regional Stormwater Lead</w:t>
      </w:r>
    </w:p>
    <w:p w14:paraId="3B877A13"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RSPG – Regional Stormwater Policy Group</w:t>
      </w:r>
    </w:p>
    <w:p w14:paraId="576304AA"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RSWG – Regional Stormwater Working Group</w:t>
      </w:r>
    </w:p>
    <w:p w14:paraId="0CB6DED4" w14:textId="77777777" w:rsidR="00416882" w:rsidRDefault="00416882" w:rsidP="00310DF0">
      <w:pPr>
        <w:spacing w:afterLines="20" w:after="48"/>
        <w:rPr>
          <w:rFonts w:ascii="Arial" w:hAnsi="Arial" w:cs="Arial"/>
          <w:noProof/>
          <w:sz w:val="22"/>
        </w:rPr>
      </w:pPr>
      <w:r w:rsidRPr="00135954">
        <w:rPr>
          <w:rFonts w:ascii="Arial" w:hAnsi="Arial" w:cs="Arial"/>
          <w:noProof/>
          <w:sz w:val="22"/>
        </w:rPr>
        <w:t>RSWMP – Regional Stormwater Management Program</w:t>
      </w:r>
    </w:p>
    <w:p w14:paraId="5E8F2229" w14:textId="77777777" w:rsidR="00EF691C" w:rsidRPr="00135954" w:rsidRDefault="00EF691C" w:rsidP="00310DF0">
      <w:pPr>
        <w:spacing w:afterLines="20" w:after="48"/>
        <w:rPr>
          <w:rFonts w:ascii="Arial" w:hAnsi="Arial" w:cs="Arial"/>
          <w:noProof/>
          <w:sz w:val="22"/>
        </w:rPr>
      </w:pPr>
      <w:r w:rsidRPr="00B30FBE">
        <w:rPr>
          <w:rFonts w:ascii="Arial" w:hAnsi="Arial" w:cs="Arial"/>
          <w:noProof/>
          <w:sz w:val="22"/>
        </w:rPr>
        <w:t xml:space="preserve">SWMP </w:t>
      </w:r>
      <w:r w:rsidR="006341A5" w:rsidRPr="00B30FBE">
        <w:rPr>
          <w:rFonts w:ascii="Arial" w:hAnsi="Arial" w:cs="Arial"/>
          <w:noProof/>
          <w:sz w:val="22"/>
        </w:rPr>
        <w:t>–Stormwater Management Program</w:t>
      </w:r>
      <w:r w:rsidR="00271FF7">
        <w:rPr>
          <w:rFonts w:ascii="Arial" w:hAnsi="Arial" w:cs="Arial"/>
          <w:noProof/>
          <w:sz w:val="22"/>
        </w:rPr>
        <w:t xml:space="preserve"> </w:t>
      </w:r>
    </w:p>
    <w:p w14:paraId="341E731C"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SWPPP – Stormwater Pollution Prevention Plan</w:t>
      </w:r>
    </w:p>
    <w:p w14:paraId="0F32C873"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TBD – to be determined</w:t>
      </w:r>
    </w:p>
    <w:p w14:paraId="2A409E00"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TMDL – Total Maximum Daily Load</w:t>
      </w:r>
    </w:p>
    <w:p w14:paraId="0BFA1EA6"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TSS – Total Suspended Solids</w:t>
      </w:r>
    </w:p>
    <w:p w14:paraId="15768612"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UA – Urbanized Area</w:t>
      </w:r>
    </w:p>
    <w:p w14:paraId="7F022A1D"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UGA – Urban Growth Area</w:t>
      </w:r>
    </w:p>
    <w:p w14:paraId="1116A8FA"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UIC – Underground Injection Control</w:t>
      </w:r>
    </w:p>
    <w:p w14:paraId="2D5D3DD6"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USEPA – United States Environmental Protection Agency</w:t>
      </w:r>
    </w:p>
    <w:p w14:paraId="6D1A0B5D"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VE – Value Engineering</w:t>
      </w:r>
    </w:p>
    <w:p w14:paraId="1B32D9B6"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 xml:space="preserve">WAC – </w:t>
      </w:r>
      <w:smartTag w:uri="urn:schemas-microsoft-com:office:smarttags" w:element="place">
        <w:smartTag w:uri="urn:schemas-microsoft-com:office:smarttags" w:element="State">
          <w:r w:rsidRPr="00135954">
            <w:rPr>
              <w:rFonts w:ascii="Arial" w:hAnsi="Arial" w:cs="Arial"/>
              <w:noProof/>
              <w:sz w:val="22"/>
            </w:rPr>
            <w:t>Washington</w:t>
          </w:r>
        </w:smartTag>
      </w:smartTag>
      <w:r w:rsidRPr="00135954">
        <w:rPr>
          <w:rFonts w:ascii="Arial" w:hAnsi="Arial" w:cs="Arial"/>
          <w:noProof/>
          <w:sz w:val="22"/>
        </w:rPr>
        <w:t xml:space="preserve"> Adminstrative Code</w:t>
      </w:r>
    </w:p>
    <w:p w14:paraId="08D6D664" w14:textId="77777777" w:rsidR="00416882" w:rsidRDefault="00416882" w:rsidP="00310DF0">
      <w:pPr>
        <w:spacing w:afterLines="20" w:after="48"/>
        <w:rPr>
          <w:rFonts w:ascii="Arial" w:hAnsi="Arial" w:cs="Arial"/>
          <w:noProof/>
          <w:sz w:val="22"/>
        </w:rPr>
      </w:pPr>
      <w:r w:rsidRPr="00135954">
        <w:rPr>
          <w:rFonts w:ascii="Arial" w:hAnsi="Arial" w:cs="Arial"/>
          <w:noProof/>
          <w:sz w:val="22"/>
        </w:rPr>
        <w:t>YCHD – Yakima County Health District</w:t>
      </w:r>
    </w:p>
    <w:p w14:paraId="34EB6171" w14:textId="77777777" w:rsidR="00B30FBE" w:rsidRDefault="00B30FBE" w:rsidP="00310DF0">
      <w:pPr>
        <w:spacing w:afterLines="20" w:after="48"/>
        <w:rPr>
          <w:rFonts w:ascii="Arial" w:hAnsi="Arial" w:cs="Arial"/>
          <w:noProof/>
          <w:sz w:val="22"/>
        </w:rPr>
      </w:pPr>
    </w:p>
    <w:p w14:paraId="4505FED9" w14:textId="77777777" w:rsidR="00B30FBE" w:rsidRDefault="00B30FBE" w:rsidP="00310DF0">
      <w:pPr>
        <w:spacing w:afterLines="20" w:after="48"/>
        <w:rPr>
          <w:rFonts w:ascii="Arial" w:hAnsi="Arial" w:cs="Arial"/>
          <w:noProof/>
          <w:sz w:val="22"/>
        </w:rPr>
      </w:pPr>
    </w:p>
    <w:p w14:paraId="120E99A9" w14:textId="77777777" w:rsidR="00B30FBE" w:rsidRDefault="00B30FBE" w:rsidP="00310DF0">
      <w:pPr>
        <w:spacing w:afterLines="20" w:after="48"/>
        <w:rPr>
          <w:rFonts w:ascii="Arial" w:hAnsi="Arial" w:cs="Arial"/>
          <w:noProof/>
          <w:sz w:val="22"/>
        </w:rPr>
      </w:pPr>
    </w:p>
    <w:p w14:paraId="55299F2B" w14:textId="77777777" w:rsidR="00B30FBE" w:rsidRDefault="00B30FBE" w:rsidP="00310DF0">
      <w:pPr>
        <w:spacing w:afterLines="20" w:after="48"/>
        <w:rPr>
          <w:rFonts w:ascii="Arial" w:hAnsi="Arial" w:cs="Arial"/>
          <w:noProof/>
          <w:sz w:val="22"/>
        </w:rPr>
      </w:pPr>
    </w:p>
    <w:p w14:paraId="38CC05FE" w14:textId="77777777" w:rsidR="00B30FBE" w:rsidRDefault="00B30FBE" w:rsidP="00310DF0">
      <w:pPr>
        <w:spacing w:afterLines="20" w:after="48"/>
        <w:rPr>
          <w:rFonts w:ascii="Arial" w:hAnsi="Arial" w:cs="Arial"/>
          <w:noProof/>
          <w:sz w:val="22"/>
        </w:rPr>
      </w:pPr>
    </w:p>
    <w:p w14:paraId="060EC528" w14:textId="77777777" w:rsidR="000A17C8" w:rsidRPr="00135954" w:rsidRDefault="000A17C8">
      <w:pPr>
        <w:rPr>
          <w:rFonts w:ascii="Arial" w:hAnsi="Arial" w:cs="Arial"/>
          <w:noProof/>
          <w:sz w:val="22"/>
        </w:rPr>
      </w:pPr>
    </w:p>
    <w:p w14:paraId="7FAE47E0" w14:textId="77777777" w:rsidR="00E95802" w:rsidRPr="00135954" w:rsidRDefault="00E95802" w:rsidP="004F2B28">
      <w:pPr>
        <w:pStyle w:val="Heading1"/>
        <w:jc w:val="left"/>
        <w:rPr>
          <w:rFonts w:ascii="Arial" w:hAnsi="Arial" w:cs="Arial"/>
          <w:smallCaps w:val="0"/>
          <w:noProof/>
          <w:kern w:val="0"/>
          <w:sz w:val="24"/>
        </w:rPr>
      </w:pPr>
      <w:bookmarkStart w:id="16" w:name="_Toc18291104"/>
      <w:bookmarkStart w:id="17" w:name="_Toc20706394"/>
      <w:bookmarkStart w:id="18" w:name="_Toc23302392"/>
      <w:bookmarkStart w:id="19" w:name="_Toc23302964"/>
      <w:bookmarkStart w:id="20" w:name="_Toc23303508"/>
      <w:bookmarkStart w:id="21" w:name="_Toc29373405"/>
      <w:bookmarkStart w:id="22" w:name="_Toc30489035"/>
      <w:bookmarkStart w:id="23" w:name="_Toc33870219"/>
      <w:bookmarkStart w:id="24" w:name="_Toc288717462"/>
      <w:bookmarkStart w:id="25" w:name="_Toc383598376"/>
      <w:r w:rsidRPr="00135954">
        <w:rPr>
          <w:rFonts w:ascii="Arial" w:hAnsi="Arial" w:cs="Arial"/>
          <w:smallCaps w:val="0"/>
          <w:noProof/>
          <w:kern w:val="0"/>
          <w:sz w:val="24"/>
        </w:rPr>
        <w:lastRenderedPageBreak/>
        <w:t>Introduction</w:t>
      </w:r>
      <w:bookmarkEnd w:id="16"/>
      <w:bookmarkEnd w:id="17"/>
      <w:bookmarkEnd w:id="18"/>
      <w:bookmarkEnd w:id="19"/>
      <w:bookmarkEnd w:id="20"/>
      <w:bookmarkEnd w:id="21"/>
      <w:bookmarkEnd w:id="22"/>
      <w:bookmarkEnd w:id="23"/>
      <w:bookmarkEnd w:id="24"/>
      <w:bookmarkEnd w:id="25"/>
    </w:p>
    <w:p w14:paraId="5C084CFE" w14:textId="77777777" w:rsidR="00EF5F9E" w:rsidRPr="00135954" w:rsidRDefault="000311E6" w:rsidP="005E5305">
      <w:pPr>
        <w:rPr>
          <w:rFonts w:ascii="Arial" w:hAnsi="Arial" w:cs="Arial"/>
          <w:sz w:val="22"/>
          <w:szCs w:val="22"/>
        </w:rPr>
      </w:pPr>
      <w:bookmarkStart w:id="26" w:name="_Toc29373409"/>
      <w:bookmarkStart w:id="27" w:name="_Toc30489036"/>
      <w:bookmarkStart w:id="28" w:name="_Toc33870220"/>
      <w:bookmarkStart w:id="29" w:name="_Toc29373407"/>
      <w:r w:rsidRPr="00135954">
        <w:rPr>
          <w:rFonts w:ascii="Arial" w:hAnsi="Arial" w:cs="Arial"/>
          <w:sz w:val="22"/>
          <w:szCs w:val="22"/>
        </w:rPr>
        <w:t>The Eastern Washington Phase II Municipal Stormwater Permit issued by the Washington State Department of Ecology (Ecology) requires w</w:t>
      </w:r>
      <w:r w:rsidR="006158F4" w:rsidRPr="00135954">
        <w:rPr>
          <w:rFonts w:ascii="Arial" w:hAnsi="Arial" w:cs="Arial"/>
          <w:sz w:val="22"/>
          <w:szCs w:val="22"/>
        </w:rPr>
        <w:t xml:space="preserve">ritten documentation of </w:t>
      </w:r>
      <w:r w:rsidRPr="00135954">
        <w:rPr>
          <w:rFonts w:ascii="Arial" w:hAnsi="Arial" w:cs="Arial"/>
          <w:sz w:val="22"/>
          <w:szCs w:val="22"/>
        </w:rPr>
        <w:t>s</w:t>
      </w:r>
      <w:r w:rsidR="006158F4" w:rsidRPr="00135954">
        <w:rPr>
          <w:rFonts w:ascii="Arial" w:hAnsi="Arial" w:cs="Arial"/>
          <w:sz w:val="22"/>
          <w:szCs w:val="22"/>
        </w:rPr>
        <w:t>tormwater</w:t>
      </w:r>
      <w:r w:rsidR="002735E0">
        <w:rPr>
          <w:rFonts w:ascii="Arial" w:hAnsi="Arial" w:cs="Arial"/>
          <w:sz w:val="22"/>
          <w:szCs w:val="22"/>
        </w:rPr>
        <w:t xml:space="preserve"> </w:t>
      </w:r>
      <w:r w:rsidRPr="00135954">
        <w:rPr>
          <w:rFonts w:ascii="Arial" w:hAnsi="Arial" w:cs="Arial"/>
          <w:sz w:val="22"/>
          <w:szCs w:val="22"/>
        </w:rPr>
        <w:t>m</w:t>
      </w:r>
      <w:r w:rsidR="006158F4" w:rsidRPr="00135954">
        <w:rPr>
          <w:rFonts w:ascii="Arial" w:hAnsi="Arial" w:cs="Arial"/>
          <w:sz w:val="22"/>
          <w:szCs w:val="22"/>
        </w:rPr>
        <w:t xml:space="preserve">anagement </w:t>
      </w:r>
      <w:r w:rsidRPr="00135954">
        <w:rPr>
          <w:rFonts w:ascii="Arial" w:hAnsi="Arial" w:cs="Arial"/>
          <w:sz w:val="22"/>
          <w:szCs w:val="22"/>
        </w:rPr>
        <w:t>p</w:t>
      </w:r>
      <w:r w:rsidR="006158F4" w:rsidRPr="00135954">
        <w:rPr>
          <w:rFonts w:ascii="Arial" w:hAnsi="Arial" w:cs="Arial"/>
          <w:sz w:val="22"/>
          <w:szCs w:val="22"/>
        </w:rPr>
        <w:t>rogram</w:t>
      </w:r>
      <w:r w:rsidRPr="00135954">
        <w:rPr>
          <w:rFonts w:ascii="Arial" w:hAnsi="Arial" w:cs="Arial"/>
          <w:sz w:val="22"/>
          <w:szCs w:val="22"/>
        </w:rPr>
        <w:t>s</w:t>
      </w:r>
      <w:r w:rsidR="00D517E0" w:rsidRPr="00135954">
        <w:rPr>
          <w:rFonts w:ascii="Arial" w:hAnsi="Arial" w:cs="Arial"/>
          <w:sz w:val="22"/>
          <w:szCs w:val="22"/>
        </w:rPr>
        <w:t xml:space="preserve"> developed and implemented by permittees</w:t>
      </w:r>
      <w:r w:rsidR="006158F4" w:rsidRPr="00135954">
        <w:rPr>
          <w:rFonts w:ascii="Arial" w:hAnsi="Arial" w:cs="Arial"/>
          <w:sz w:val="22"/>
          <w:szCs w:val="22"/>
        </w:rPr>
        <w:t>.  F</w:t>
      </w:r>
      <w:r w:rsidR="005F20C1" w:rsidRPr="00135954">
        <w:rPr>
          <w:rFonts w:ascii="Arial" w:hAnsi="Arial" w:cs="Arial"/>
          <w:sz w:val="22"/>
          <w:szCs w:val="22"/>
        </w:rPr>
        <w:t>our permittees</w:t>
      </w:r>
      <w:r w:rsidR="002735E0">
        <w:rPr>
          <w:rFonts w:ascii="Arial" w:hAnsi="Arial" w:cs="Arial"/>
          <w:sz w:val="22"/>
          <w:szCs w:val="22"/>
        </w:rPr>
        <w:t xml:space="preserve"> </w:t>
      </w:r>
      <w:r w:rsidR="005F20C1" w:rsidRPr="00135954">
        <w:rPr>
          <w:rFonts w:ascii="Arial" w:hAnsi="Arial" w:cs="Arial"/>
          <w:sz w:val="22"/>
          <w:szCs w:val="22"/>
        </w:rPr>
        <w:t>(</w:t>
      </w:r>
      <w:r w:rsidR="004F2B28" w:rsidRPr="00135954">
        <w:rPr>
          <w:rFonts w:ascii="Arial" w:hAnsi="Arial" w:cs="Arial"/>
          <w:sz w:val="22"/>
          <w:szCs w:val="22"/>
        </w:rPr>
        <w:t>Yakima County, City of Yakima, City of Union Gap, and City of Sunnyside</w:t>
      </w:r>
      <w:r w:rsidR="005F20C1" w:rsidRPr="00135954">
        <w:rPr>
          <w:rFonts w:ascii="Arial" w:hAnsi="Arial" w:cs="Arial"/>
          <w:sz w:val="22"/>
          <w:szCs w:val="22"/>
        </w:rPr>
        <w:t>)</w:t>
      </w:r>
      <w:r w:rsidR="004F2B28" w:rsidRPr="00135954">
        <w:rPr>
          <w:rFonts w:ascii="Arial" w:hAnsi="Arial" w:cs="Arial"/>
          <w:sz w:val="22"/>
          <w:szCs w:val="22"/>
        </w:rPr>
        <w:t xml:space="preserve"> discharge </w:t>
      </w:r>
      <w:r w:rsidR="006158F4" w:rsidRPr="00135954">
        <w:rPr>
          <w:rFonts w:ascii="Arial" w:hAnsi="Arial" w:cs="Arial"/>
          <w:sz w:val="22"/>
          <w:szCs w:val="22"/>
        </w:rPr>
        <w:t>stormwater from their Municipal Separate Storm Sewer Systems (MS4s)</w:t>
      </w:r>
      <w:r w:rsidR="002735E0">
        <w:rPr>
          <w:rFonts w:ascii="Arial" w:hAnsi="Arial" w:cs="Arial"/>
          <w:sz w:val="22"/>
          <w:szCs w:val="22"/>
        </w:rPr>
        <w:t xml:space="preserve"> </w:t>
      </w:r>
      <w:r w:rsidR="00402A6D" w:rsidRPr="00135954">
        <w:rPr>
          <w:rFonts w:ascii="Arial" w:hAnsi="Arial" w:cs="Arial"/>
          <w:sz w:val="22"/>
          <w:szCs w:val="22"/>
        </w:rPr>
        <w:t xml:space="preserve">and </w:t>
      </w:r>
      <w:r w:rsidR="00FD19B7" w:rsidRPr="00135954">
        <w:rPr>
          <w:rFonts w:ascii="Arial" w:hAnsi="Arial" w:cs="Arial"/>
          <w:sz w:val="22"/>
          <w:szCs w:val="22"/>
        </w:rPr>
        <w:t>obtained permit coverage</w:t>
      </w:r>
      <w:r w:rsidR="002735E0">
        <w:rPr>
          <w:rFonts w:ascii="Arial" w:hAnsi="Arial" w:cs="Arial"/>
          <w:sz w:val="22"/>
          <w:szCs w:val="22"/>
        </w:rPr>
        <w:t xml:space="preserve"> </w:t>
      </w:r>
      <w:r w:rsidR="00A97E14" w:rsidRPr="00135954">
        <w:rPr>
          <w:rFonts w:ascii="Arial" w:hAnsi="Arial" w:cs="Arial"/>
          <w:sz w:val="22"/>
          <w:szCs w:val="22"/>
        </w:rPr>
        <w:t xml:space="preserve">from Ecology </w:t>
      </w:r>
      <w:r w:rsidR="000671A9" w:rsidRPr="00135954">
        <w:rPr>
          <w:rFonts w:ascii="Arial" w:hAnsi="Arial" w:cs="Arial"/>
          <w:sz w:val="22"/>
          <w:szCs w:val="22"/>
        </w:rPr>
        <w:t xml:space="preserve">as </w:t>
      </w:r>
      <w:r w:rsidR="00661E0E" w:rsidRPr="00135954">
        <w:rPr>
          <w:rFonts w:ascii="Arial" w:hAnsi="Arial" w:cs="Arial"/>
          <w:sz w:val="22"/>
          <w:szCs w:val="22"/>
        </w:rPr>
        <w:t>regional</w:t>
      </w:r>
      <w:r w:rsidR="002735E0">
        <w:rPr>
          <w:rFonts w:ascii="Arial" w:hAnsi="Arial" w:cs="Arial"/>
          <w:sz w:val="22"/>
          <w:szCs w:val="22"/>
        </w:rPr>
        <w:t xml:space="preserve"> </w:t>
      </w:r>
      <w:r w:rsidR="00DD0B8E" w:rsidRPr="00135954">
        <w:rPr>
          <w:rFonts w:ascii="Arial" w:hAnsi="Arial" w:cs="Arial"/>
          <w:sz w:val="22"/>
          <w:szCs w:val="22"/>
        </w:rPr>
        <w:t>co-permittee</w:t>
      </w:r>
      <w:r w:rsidR="00661E0E" w:rsidRPr="00135954">
        <w:rPr>
          <w:rFonts w:ascii="Arial" w:hAnsi="Arial" w:cs="Arial"/>
          <w:sz w:val="22"/>
          <w:szCs w:val="22"/>
        </w:rPr>
        <w:t xml:space="preserve"> partner</w:t>
      </w:r>
      <w:r w:rsidR="00DD0B8E" w:rsidRPr="00135954">
        <w:rPr>
          <w:rFonts w:ascii="Arial" w:hAnsi="Arial" w:cs="Arial"/>
          <w:sz w:val="22"/>
          <w:szCs w:val="22"/>
        </w:rPr>
        <w:t xml:space="preserve">s </w:t>
      </w:r>
      <w:r w:rsidR="00AD5C81" w:rsidRPr="00135954">
        <w:rPr>
          <w:rFonts w:ascii="Arial" w:hAnsi="Arial" w:cs="Arial"/>
          <w:sz w:val="22"/>
          <w:szCs w:val="22"/>
        </w:rPr>
        <w:t xml:space="preserve">described </w:t>
      </w:r>
      <w:r w:rsidR="000A5708" w:rsidRPr="00135954">
        <w:rPr>
          <w:rFonts w:ascii="Arial" w:hAnsi="Arial" w:cs="Arial"/>
          <w:sz w:val="22"/>
          <w:szCs w:val="22"/>
        </w:rPr>
        <w:t>by</w:t>
      </w:r>
      <w:r w:rsidR="00AD5C81" w:rsidRPr="00135954">
        <w:rPr>
          <w:rFonts w:ascii="Arial" w:hAnsi="Arial" w:cs="Arial"/>
          <w:sz w:val="22"/>
          <w:szCs w:val="22"/>
        </w:rPr>
        <w:t xml:space="preserve"> an interlocal governmental agreement</w:t>
      </w:r>
      <w:r w:rsidR="00C62AF7" w:rsidRPr="00135954">
        <w:rPr>
          <w:rFonts w:ascii="Arial" w:hAnsi="Arial" w:cs="Arial"/>
          <w:sz w:val="22"/>
          <w:szCs w:val="22"/>
        </w:rPr>
        <w:t xml:space="preserve"> (ILA)</w:t>
      </w:r>
      <w:r w:rsidR="00AD5C81" w:rsidRPr="00135954">
        <w:rPr>
          <w:rFonts w:ascii="Arial" w:hAnsi="Arial" w:cs="Arial"/>
          <w:sz w:val="22"/>
          <w:szCs w:val="22"/>
        </w:rPr>
        <w:t xml:space="preserve"> signed July 5, 2007</w:t>
      </w:r>
      <w:r w:rsidR="005F20C1" w:rsidRPr="00135954">
        <w:rPr>
          <w:rFonts w:ascii="Arial" w:hAnsi="Arial" w:cs="Arial"/>
          <w:sz w:val="22"/>
          <w:szCs w:val="22"/>
        </w:rPr>
        <w:t xml:space="preserve">, </w:t>
      </w:r>
      <w:r w:rsidR="00D46F00" w:rsidRPr="00135954">
        <w:rPr>
          <w:rFonts w:ascii="Arial" w:hAnsi="Arial" w:cs="Arial"/>
          <w:sz w:val="22"/>
          <w:szCs w:val="22"/>
        </w:rPr>
        <w:t>amended in 2009</w:t>
      </w:r>
      <w:r w:rsidR="006209E2" w:rsidRPr="00135954">
        <w:rPr>
          <w:rFonts w:ascii="Arial" w:hAnsi="Arial" w:cs="Arial"/>
          <w:sz w:val="22"/>
          <w:szCs w:val="22"/>
        </w:rPr>
        <w:t xml:space="preserve">. </w:t>
      </w:r>
      <w:r w:rsidR="00AD5C81" w:rsidRPr="00135954">
        <w:rPr>
          <w:rFonts w:ascii="Arial" w:hAnsi="Arial" w:cs="Arial"/>
          <w:sz w:val="22"/>
          <w:szCs w:val="22"/>
        </w:rPr>
        <w:t xml:space="preserve">The </w:t>
      </w:r>
      <w:r w:rsidR="005F20C1" w:rsidRPr="00135954">
        <w:rPr>
          <w:rFonts w:ascii="Arial" w:hAnsi="Arial" w:cs="Arial"/>
          <w:sz w:val="22"/>
          <w:szCs w:val="22"/>
        </w:rPr>
        <w:t>ILA</w:t>
      </w:r>
      <w:r w:rsidR="00C35B75">
        <w:rPr>
          <w:rFonts w:ascii="Arial" w:hAnsi="Arial" w:cs="Arial"/>
          <w:sz w:val="22"/>
          <w:szCs w:val="22"/>
        </w:rPr>
        <w:t xml:space="preserve"> </w:t>
      </w:r>
      <w:r w:rsidR="00A879DB" w:rsidRPr="00135954">
        <w:rPr>
          <w:rFonts w:ascii="Arial" w:hAnsi="Arial" w:cs="Arial"/>
          <w:sz w:val="22"/>
          <w:szCs w:val="22"/>
        </w:rPr>
        <w:t>described</w:t>
      </w:r>
      <w:r w:rsidR="00C35B75">
        <w:rPr>
          <w:rFonts w:ascii="Arial" w:hAnsi="Arial" w:cs="Arial"/>
          <w:sz w:val="22"/>
          <w:szCs w:val="22"/>
        </w:rPr>
        <w:t xml:space="preserve"> </w:t>
      </w:r>
      <w:r w:rsidR="00AA066C" w:rsidRPr="00135954">
        <w:rPr>
          <w:rFonts w:ascii="Arial" w:hAnsi="Arial" w:cs="Arial"/>
          <w:sz w:val="22"/>
          <w:szCs w:val="22"/>
        </w:rPr>
        <w:t>specific permit compliance activities</w:t>
      </w:r>
      <w:r w:rsidR="00E84061" w:rsidRPr="00135954">
        <w:rPr>
          <w:rFonts w:ascii="Arial" w:hAnsi="Arial" w:cs="Arial"/>
          <w:sz w:val="22"/>
          <w:szCs w:val="22"/>
        </w:rPr>
        <w:t xml:space="preserve"> that </w:t>
      </w:r>
      <w:r w:rsidR="00D46F00" w:rsidRPr="00135954">
        <w:rPr>
          <w:rFonts w:ascii="Arial" w:hAnsi="Arial" w:cs="Arial"/>
          <w:sz w:val="22"/>
          <w:szCs w:val="22"/>
        </w:rPr>
        <w:t xml:space="preserve">each </w:t>
      </w:r>
      <w:r w:rsidR="00E84061" w:rsidRPr="00135954">
        <w:rPr>
          <w:rFonts w:ascii="Arial" w:hAnsi="Arial" w:cs="Arial"/>
          <w:sz w:val="22"/>
          <w:szCs w:val="22"/>
        </w:rPr>
        <w:t>r</w:t>
      </w:r>
      <w:r w:rsidR="00D46F00" w:rsidRPr="00135954">
        <w:rPr>
          <w:rFonts w:ascii="Arial" w:hAnsi="Arial" w:cs="Arial"/>
          <w:sz w:val="22"/>
          <w:szCs w:val="22"/>
        </w:rPr>
        <w:t>egional partner will implement</w:t>
      </w:r>
      <w:r w:rsidR="00E84061" w:rsidRPr="00135954">
        <w:rPr>
          <w:rFonts w:ascii="Arial" w:hAnsi="Arial" w:cs="Arial"/>
          <w:sz w:val="22"/>
          <w:szCs w:val="22"/>
        </w:rPr>
        <w:t>.</w:t>
      </w:r>
    </w:p>
    <w:p w14:paraId="457E866A" w14:textId="77777777" w:rsidR="00EE2A8D" w:rsidRPr="00135954" w:rsidRDefault="00EE2A8D" w:rsidP="002A5D2B">
      <w:pPr>
        <w:rPr>
          <w:rFonts w:ascii="Arial" w:hAnsi="Arial" w:cs="Arial"/>
          <w:sz w:val="22"/>
          <w:szCs w:val="22"/>
        </w:rPr>
      </w:pPr>
      <w:r w:rsidRPr="00135954">
        <w:rPr>
          <w:rFonts w:ascii="Arial" w:hAnsi="Arial" w:cs="Arial"/>
          <w:sz w:val="22"/>
          <w:szCs w:val="22"/>
        </w:rPr>
        <w:t>The geographic area for activ</w:t>
      </w:r>
      <w:r w:rsidR="009D666C" w:rsidRPr="00135954">
        <w:rPr>
          <w:rFonts w:ascii="Arial" w:hAnsi="Arial" w:cs="Arial"/>
          <w:sz w:val="22"/>
          <w:szCs w:val="22"/>
        </w:rPr>
        <w:t xml:space="preserve">ities described in this plan is </w:t>
      </w:r>
      <w:r w:rsidRPr="00135954">
        <w:rPr>
          <w:rFonts w:ascii="Arial" w:hAnsi="Arial" w:cs="Arial"/>
          <w:sz w:val="22"/>
          <w:szCs w:val="22"/>
        </w:rPr>
        <w:t xml:space="preserve"> the city limits of Yakima</w:t>
      </w:r>
      <w:r w:rsidR="009D666C" w:rsidRPr="00135954">
        <w:rPr>
          <w:rFonts w:ascii="Arial" w:hAnsi="Arial" w:cs="Arial"/>
          <w:sz w:val="22"/>
          <w:szCs w:val="22"/>
        </w:rPr>
        <w:t>, Washington.</w:t>
      </w:r>
    </w:p>
    <w:p w14:paraId="21F757B1" w14:textId="77777777" w:rsidR="00752FED" w:rsidRPr="00135954" w:rsidRDefault="00FD19B7" w:rsidP="005E5305">
      <w:pPr>
        <w:rPr>
          <w:rFonts w:ascii="Arial" w:hAnsi="Arial" w:cs="Arial"/>
          <w:sz w:val="22"/>
          <w:szCs w:val="22"/>
        </w:rPr>
      </w:pPr>
      <w:r w:rsidRPr="00135954">
        <w:rPr>
          <w:rFonts w:ascii="Arial" w:hAnsi="Arial" w:cs="Arial"/>
          <w:sz w:val="22"/>
          <w:szCs w:val="22"/>
        </w:rPr>
        <w:t>Permittees</w:t>
      </w:r>
      <w:r w:rsidR="002735E0">
        <w:rPr>
          <w:rFonts w:ascii="Arial" w:hAnsi="Arial" w:cs="Arial"/>
          <w:sz w:val="22"/>
          <w:szCs w:val="22"/>
        </w:rPr>
        <w:t xml:space="preserve"> </w:t>
      </w:r>
      <w:r w:rsidR="000671A9" w:rsidRPr="00135954">
        <w:rPr>
          <w:rFonts w:ascii="Arial" w:hAnsi="Arial" w:cs="Arial"/>
          <w:sz w:val="22"/>
          <w:szCs w:val="22"/>
        </w:rPr>
        <w:t xml:space="preserve">must </w:t>
      </w:r>
      <w:r w:rsidRPr="00135954">
        <w:rPr>
          <w:rFonts w:ascii="Arial" w:hAnsi="Arial" w:cs="Arial"/>
          <w:sz w:val="22"/>
          <w:szCs w:val="22"/>
        </w:rPr>
        <w:t xml:space="preserve">develop stormwater management programs that contain minimum </w:t>
      </w:r>
      <w:r w:rsidR="00CD78D6" w:rsidRPr="00135954">
        <w:rPr>
          <w:rFonts w:ascii="Arial" w:hAnsi="Arial" w:cs="Arial"/>
          <w:sz w:val="22"/>
          <w:szCs w:val="22"/>
        </w:rPr>
        <w:t>performance measure</w:t>
      </w:r>
      <w:r w:rsidRPr="00135954">
        <w:rPr>
          <w:rFonts w:ascii="Arial" w:hAnsi="Arial" w:cs="Arial"/>
          <w:sz w:val="22"/>
          <w:szCs w:val="22"/>
        </w:rPr>
        <w:t xml:space="preserve">s in eight required program elements.  </w:t>
      </w:r>
      <w:r w:rsidR="00AE02CF" w:rsidRPr="00135954">
        <w:rPr>
          <w:rFonts w:ascii="Arial" w:hAnsi="Arial" w:cs="Arial"/>
          <w:sz w:val="22"/>
          <w:szCs w:val="22"/>
        </w:rPr>
        <w:t xml:space="preserve">Descriptions of the </w:t>
      </w:r>
      <w:r w:rsidR="00CD78D6" w:rsidRPr="00135954">
        <w:rPr>
          <w:rFonts w:ascii="Arial" w:hAnsi="Arial" w:cs="Arial"/>
          <w:sz w:val="22"/>
          <w:szCs w:val="22"/>
        </w:rPr>
        <w:t>performance measure</w:t>
      </w:r>
      <w:r w:rsidR="00AE02CF" w:rsidRPr="00135954">
        <w:rPr>
          <w:rFonts w:ascii="Arial" w:hAnsi="Arial" w:cs="Arial"/>
          <w:sz w:val="22"/>
          <w:szCs w:val="22"/>
        </w:rPr>
        <w:t>s that the regional co-permittees will perform are the core of t</w:t>
      </w:r>
      <w:r w:rsidRPr="00135954">
        <w:rPr>
          <w:rFonts w:ascii="Arial" w:hAnsi="Arial" w:cs="Arial"/>
          <w:sz w:val="22"/>
          <w:szCs w:val="22"/>
        </w:rPr>
        <w:t>his document</w:t>
      </w:r>
      <w:r w:rsidR="00D517E0" w:rsidRPr="00135954">
        <w:rPr>
          <w:rFonts w:ascii="Arial" w:hAnsi="Arial" w:cs="Arial"/>
          <w:sz w:val="22"/>
          <w:szCs w:val="22"/>
        </w:rPr>
        <w:t>.</w:t>
      </w:r>
      <w:r w:rsidR="00E01E21" w:rsidRPr="00135954">
        <w:rPr>
          <w:rFonts w:ascii="Arial" w:hAnsi="Arial" w:cs="Arial"/>
          <w:sz w:val="22"/>
          <w:szCs w:val="22"/>
        </w:rPr>
        <w:t xml:space="preserve">For context, the regulatory and physical environment as related to stormwater is provided to support the performance measures.  </w:t>
      </w:r>
      <w:r w:rsidR="004459D3" w:rsidRPr="00135954">
        <w:rPr>
          <w:rFonts w:ascii="Arial" w:hAnsi="Arial" w:cs="Arial"/>
          <w:sz w:val="22"/>
          <w:szCs w:val="22"/>
        </w:rPr>
        <w:t xml:space="preserve">Each </w:t>
      </w:r>
      <w:r w:rsidR="00CD78D6" w:rsidRPr="00135954">
        <w:rPr>
          <w:rFonts w:ascii="Arial" w:hAnsi="Arial" w:cs="Arial"/>
          <w:sz w:val="22"/>
          <w:szCs w:val="22"/>
        </w:rPr>
        <w:t>performance measure</w:t>
      </w:r>
      <w:r w:rsidR="00C35B75">
        <w:rPr>
          <w:rFonts w:ascii="Arial" w:hAnsi="Arial" w:cs="Arial"/>
          <w:sz w:val="22"/>
          <w:szCs w:val="22"/>
        </w:rPr>
        <w:t xml:space="preserve"> </w:t>
      </w:r>
      <w:r w:rsidR="0018690B" w:rsidRPr="00135954">
        <w:rPr>
          <w:rFonts w:ascii="Arial" w:hAnsi="Arial" w:cs="Arial"/>
          <w:sz w:val="22"/>
          <w:szCs w:val="22"/>
        </w:rPr>
        <w:t xml:space="preserve">identifies whether it </w:t>
      </w:r>
      <w:r w:rsidR="009D666C" w:rsidRPr="00135954">
        <w:rPr>
          <w:rFonts w:ascii="Arial" w:hAnsi="Arial" w:cs="Arial"/>
          <w:sz w:val="22"/>
          <w:szCs w:val="22"/>
        </w:rPr>
        <w:t>was</w:t>
      </w:r>
      <w:r w:rsidR="0018690B" w:rsidRPr="00135954">
        <w:rPr>
          <w:rFonts w:ascii="Arial" w:hAnsi="Arial" w:cs="Arial"/>
          <w:sz w:val="22"/>
          <w:szCs w:val="22"/>
        </w:rPr>
        <w:t xml:space="preserve"> part of the ILA, </w:t>
      </w:r>
      <w:r w:rsidR="004459D3" w:rsidRPr="00135954">
        <w:rPr>
          <w:rFonts w:ascii="Arial" w:hAnsi="Arial" w:cs="Arial"/>
          <w:sz w:val="22"/>
          <w:szCs w:val="22"/>
        </w:rPr>
        <w:t>contains a</w:t>
      </w:r>
      <w:r w:rsidR="00A97E14" w:rsidRPr="00135954">
        <w:rPr>
          <w:rFonts w:ascii="Arial" w:hAnsi="Arial" w:cs="Arial"/>
          <w:sz w:val="22"/>
          <w:szCs w:val="22"/>
        </w:rPr>
        <w:t xml:space="preserve"> goal</w:t>
      </w:r>
      <w:r w:rsidR="004459D3" w:rsidRPr="00135954">
        <w:rPr>
          <w:rFonts w:ascii="Arial" w:hAnsi="Arial" w:cs="Arial"/>
          <w:sz w:val="22"/>
          <w:szCs w:val="22"/>
        </w:rPr>
        <w:t xml:space="preserve">, </w:t>
      </w:r>
      <w:r w:rsidR="00A97E14" w:rsidRPr="00135954">
        <w:rPr>
          <w:rFonts w:ascii="Arial" w:hAnsi="Arial" w:cs="Arial"/>
          <w:sz w:val="22"/>
          <w:szCs w:val="22"/>
        </w:rPr>
        <w:t xml:space="preserve">describes existing or related activities, presents </w:t>
      </w:r>
      <w:r w:rsidR="001D14CE" w:rsidRPr="00135954">
        <w:rPr>
          <w:rFonts w:ascii="Arial" w:hAnsi="Arial" w:cs="Arial"/>
          <w:sz w:val="22"/>
          <w:szCs w:val="22"/>
        </w:rPr>
        <w:t>measurable activities</w:t>
      </w:r>
      <w:r w:rsidR="00A97E14" w:rsidRPr="00135954">
        <w:rPr>
          <w:rFonts w:ascii="Arial" w:hAnsi="Arial" w:cs="Arial"/>
          <w:sz w:val="22"/>
          <w:szCs w:val="22"/>
        </w:rPr>
        <w:t xml:space="preserve"> to meet the goal</w:t>
      </w:r>
      <w:r w:rsidR="001D14CE" w:rsidRPr="00135954">
        <w:rPr>
          <w:rFonts w:ascii="Arial" w:hAnsi="Arial" w:cs="Arial"/>
          <w:sz w:val="22"/>
          <w:szCs w:val="22"/>
        </w:rPr>
        <w:t xml:space="preserve">, </w:t>
      </w:r>
      <w:r w:rsidR="00A97E14" w:rsidRPr="00135954">
        <w:rPr>
          <w:rFonts w:ascii="Arial" w:hAnsi="Arial" w:cs="Arial"/>
          <w:sz w:val="22"/>
          <w:szCs w:val="22"/>
        </w:rPr>
        <w:t>identifies documentation needed for assessment</w:t>
      </w:r>
      <w:r w:rsidR="00B5032F" w:rsidRPr="00135954">
        <w:rPr>
          <w:rFonts w:ascii="Arial" w:hAnsi="Arial" w:cs="Arial"/>
          <w:sz w:val="22"/>
          <w:szCs w:val="22"/>
        </w:rPr>
        <w:t xml:space="preserve">, </w:t>
      </w:r>
      <w:r w:rsidR="00A97E14" w:rsidRPr="00135954">
        <w:rPr>
          <w:rFonts w:ascii="Arial" w:hAnsi="Arial" w:cs="Arial"/>
          <w:sz w:val="22"/>
          <w:szCs w:val="22"/>
        </w:rPr>
        <w:t xml:space="preserve">and describes </w:t>
      </w:r>
      <w:r w:rsidR="00B5032F" w:rsidRPr="00135954">
        <w:rPr>
          <w:rFonts w:ascii="Arial" w:hAnsi="Arial" w:cs="Arial"/>
          <w:sz w:val="22"/>
          <w:szCs w:val="22"/>
        </w:rPr>
        <w:t>responsibilities</w:t>
      </w:r>
      <w:r w:rsidR="004459D3" w:rsidRPr="00135954">
        <w:rPr>
          <w:rFonts w:ascii="Arial" w:hAnsi="Arial" w:cs="Arial"/>
          <w:sz w:val="22"/>
          <w:szCs w:val="22"/>
        </w:rPr>
        <w:t>.</w:t>
      </w:r>
    </w:p>
    <w:p w14:paraId="28EBEA35" w14:textId="77777777" w:rsidR="008F3350" w:rsidRPr="00135954" w:rsidRDefault="00D46F00" w:rsidP="008F3350">
      <w:pPr>
        <w:rPr>
          <w:rFonts w:ascii="Arial" w:hAnsi="Arial" w:cs="Arial"/>
          <w:sz w:val="22"/>
          <w:szCs w:val="22"/>
        </w:rPr>
      </w:pPr>
      <w:r w:rsidRPr="00135954">
        <w:rPr>
          <w:rFonts w:ascii="Arial" w:hAnsi="Arial" w:cs="Arial"/>
          <w:sz w:val="22"/>
          <w:szCs w:val="22"/>
        </w:rPr>
        <w:t xml:space="preserve">The RSWMP </w:t>
      </w:r>
      <w:r w:rsidR="009D666C" w:rsidRPr="00135954">
        <w:rPr>
          <w:rFonts w:ascii="Arial" w:hAnsi="Arial" w:cs="Arial"/>
          <w:sz w:val="22"/>
          <w:szCs w:val="22"/>
        </w:rPr>
        <w:t>wa</w:t>
      </w:r>
      <w:r w:rsidR="00B5032F" w:rsidRPr="00135954">
        <w:rPr>
          <w:rFonts w:ascii="Arial" w:hAnsi="Arial" w:cs="Arial"/>
          <w:sz w:val="22"/>
          <w:szCs w:val="22"/>
        </w:rPr>
        <w:t>s based on the permit</w:t>
      </w:r>
      <w:r w:rsidR="00F92BFD" w:rsidRPr="00135954">
        <w:rPr>
          <w:rFonts w:ascii="Arial" w:hAnsi="Arial" w:cs="Arial"/>
          <w:sz w:val="22"/>
          <w:szCs w:val="22"/>
        </w:rPr>
        <w:t xml:space="preserve"> requirements</w:t>
      </w:r>
      <w:r w:rsidR="00B5032F" w:rsidRPr="00135954">
        <w:rPr>
          <w:rFonts w:ascii="Arial" w:hAnsi="Arial" w:cs="Arial"/>
          <w:sz w:val="22"/>
          <w:szCs w:val="22"/>
        </w:rPr>
        <w:t xml:space="preserve">, previous work by </w:t>
      </w:r>
      <w:r w:rsidR="00EF5F9E" w:rsidRPr="00135954">
        <w:rPr>
          <w:rFonts w:ascii="Arial" w:hAnsi="Arial" w:cs="Arial"/>
          <w:sz w:val="22"/>
          <w:szCs w:val="22"/>
        </w:rPr>
        <w:t>consultants</w:t>
      </w:r>
      <w:r w:rsidR="00B5032F" w:rsidRPr="00135954">
        <w:rPr>
          <w:rFonts w:ascii="Arial" w:hAnsi="Arial" w:cs="Arial"/>
          <w:sz w:val="22"/>
          <w:szCs w:val="22"/>
        </w:rPr>
        <w:t xml:space="preserve"> and </w:t>
      </w:r>
      <w:r w:rsidR="00F53748" w:rsidRPr="00135954">
        <w:rPr>
          <w:rFonts w:ascii="Arial" w:hAnsi="Arial" w:cs="Arial"/>
          <w:sz w:val="22"/>
          <w:szCs w:val="22"/>
        </w:rPr>
        <w:t xml:space="preserve">an </w:t>
      </w:r>
      <w:r w:rsidR="00B5032F" w:rsidRPr="00135954">
        <w:rPr>
          <w:rFonts w:ascii="Arial" w:hAnsi="Arial" w:cs="Arial"/>
          <w:sz w:val="22"/>
          <w:szCs w:val="22"/>
        </w:rPr>
        <w:t>inter</w:t>
      </w:r>
      <w:r w:rsidR="006209E2" w:rsidRPr="00135954">
        <w:rPr>
          <w:rFonts w:ascii="Arial" w:hAnsi="Arial" w:cs="Arial"/>
          <w:sz w:val="22"/>
          <w:szCs w:val="22"/>
        </w:rPr>
        <w:t>local</w:t>
      </w:r>
      <w:r w:rsidR="002735E0">
        <w:rPr>
          <w:rFonts w:ascii="Arial" w:hAnsi="Arial" w:cs="Arial"/>
          <w:sz w:val="22"/>
          <w:szCs w:val="22"/>
        </w:rPr>
        <w:t xml:space="preserve"> </w:t>
      </w:r>
      <w:r w:rsidR="00B5032F" w:rsidRPr="00135954">
        <w:rPr>
          <w:rFonts w:ascii="Arial" w:hAnsi="Arial" w:cs="Arial"/>
          <w:sz w:val="22"/>
          <w:szCs w:val="22"/>
        </w:rPr>
        <w:t xml:space="preserve">governmental agreement between the communities for stormwater permit coverage.  </w:t>
      </w:r>
      <w:r w:rsidR="00F92BFD" w:rsidRPr="00135954">
        <w:rPr>
          <w:rFonts w:ascii="Arial" w:hAnsi="Arial" w:cs="Arial"/>
          <w:sz w:val="22"/>
          <w:szCs w:val="22"/>
        </w:rPr>
        <w:t xml:space="preserve">It </w:t>
      </w:r>
      <w:r w:rsidR="00875ED4" w:rsidRPr="00135954">
        <w:rPr>
          <w:rFonts w:ascii="Arial" w:hAnsi="Arial" w:cs="Arial"/>
          <w:sz w:val="22"/>
          <w:szCs w:val="22"/>
        </w:rPr>
        <w:t xml:space="preserve">builds on those works by specifying actions, setting </w:t>
      </w:r>
      <w:r w:rsidR="001D14CE" w:rsidRPr="00135954">
        <w:rPr>
          <w:rFonts w:ascii="Arial" w:hAnsi="Arial" w:cs="Arial"/>
          <w:sz w:val="22"/>
          <w:szCs w:val="22"/>
        </w:rPr>
        <w:t xml:space="preserve">measurable activities </w:t>
      </w:r>
      <w:r w:rsidR="00875ED4" w:rsidRPr="00135954">
        <w:rPr>
          <w:rFonts w:ascii="Arial" w:hAnsi="Arial" w:cs="Arial"/>
          <w:sz w:val="22"/>
          <w:szCs w:val="22"/>
        </w:rPr>
        <w:t xml:space="preserve">and identifying how </w:t>
      </w:r>
      <w:r w:rsidR="003F6D69" w:rsidRPr="00135954">
        <w:rPr>
          <w:rFonts w:ascii="Arial" w:hAnsi="Arial" w:cs="Arial"/>
          <w:sz w:val="22"/>
          <w:szCs w:val="22"/>
        </w:rPr>
        <w:t xml:space="preserve">to measure </w:t>
      </w:r>
      <w:r w:rsidR="005E5305" w:rsidRPr="00135954">
        <w:rPr>
          <w:rFonts w:ascii="Arial" w:hAnsi="Arial" w:cs="Arial"/>
          <w:sz w:val="22"/>
          <w:szCs w:val="22"/>
        </w:rPr>
        <w:t>the success of the actions</w:t>
      </w:r>
      <w:r w:rsidR="00875ED4" w:rsidRPr="00135954">
        <w:rPr>
          <w:rFonts w:ascii="Arial" w:hAnsi="Arial" w:cs="Arial"/>
          <w:sz w:val="22"/>
          <w:szCs w:val="22"/>
        </w:rPr>
        <w:t xml:space="preserve">.  </w:t>
      </w:r>
      <w:r w:rsidR="009D666C" w:rsidRPr="00135954">
        <w:rPr>
          <w:rFonts w:ascii="Arial" w:hAnsi="Arial" w:cs="Arial"/>
          <w:sz w:val="22"/>
          <w:szCs w:val="22"/>
        </w:rPr>
        <w:t>Eventually, f</w:t>
      </w:r>
      <w:r w:rsidR="00640DC9" w:rsidRPr="00135954">
        <w:rPr>
          <w:rFonts w:ascii="Arial" w:hAnsi="Arial" w:cs="Arial"/>
          <w:sz w:val="22"/>
          <w:szCs w:val="22"/>
        </w:rPr>
        <w:t xml:space="preserve">ull implementation of the </w:t>
      </w:r>
      <w:r w:rsidR="009D666C" w:rsidRPr="00135954">
        <w:rPr>
          <w:rFonts w:ascii="Arial" w:hAnsi="Arial" w:cs="Arial"/>
          <w:sz w:val="22"/>
          <w:szCs w:val="22"/>
        </w:rPr>
        <w:t xml:space="preserve">City of Yakima </w:t>
      </w:r>
      <w:r w:rsidR="00640DC9" w:rsidRPr="00135954">
        <w:rPr>
          <w:rFonts w:ascii="Arial" w:hAnsi="Arial" w:cs="Arial"/>
          <w:sz w:val="22"/>
          <w:szCs w:val="22"/>
        </w:rPr>
        <w:t xml:space="preserve">stormwater program will be a long-term, iterative process, thus this document is designed as a living document, easily adapted as </w:t>
      </w:r>
      <w:r w:rsidR="00CD78D6" w:rsidRPr="00135954">
        <w:rPr>
          <w:rFonts w:ascii="Arial" w:hAnsi="Arial" w:cs="Arial"/>
          <w:sz w:val="22"/>
          <w:szCs w:val="22"/>
        </w:rPr>
        <w:t>performance measure</w:t>
      </w:r>
      <w:r w:rsidR="00640DC9" w:rsidRPr="00135954">
        <w:rPr>
          <w:rFonts w:ascii="Arial" w:hAnsi="Arial" w:cs="Arial"/>
          <w:sz w:val="22"/>
          <w:szCs w:val="22"/>
        </w:rPr>
        <w:t>s are implemented, evaluated, and revised if needed.</w:t>
      </w:r>
    </w:p>
    <w:p w14:paraId="7D84C2F9" w14:textId="77777777" w:rsidR="00E95802" w:rsidRPr="00135954" w:rsidRDefault="00844317">
      <w:pPr>
        <w:pStyle w:val="Heading2"/>
        <w:rPr>
          <w:rFonts w:ascii="Arial" w:hAnsi="Arial" w:cs="Arial"/>
        </w:rPr>
      </w:pPr>
      <w:bookmarkStart w:id="30" w:name="_Toc288717463"/>
      <w:bookmarkStart w:id="31" w:name="_Toc383598377"/>
      <w:r w:rsidRPr="00135954">
        <w:rPr>
          <w:rFonts w:ascii="Arial" w:hAnsi="Arial" w:cs="Arial"/>
        </w:rPr>
        <w:t xml:space="preserve">Regulatory </w:t>
      </w:r>
      <w:bookmarkEnd w:id="26"/>
      <w:bookmarkEnd w:id="27"/>
      <w:bookmarkEnd w:id="28"/>
      <w:r w:rsidR="00736591" w:rsidRPr="00135954">
        <w:rPr>
          <w:rFonts w:ascii="Arial" w:hAnsi="Arial" w:cs="Arial"/>
        </w:rPr>
        <w:t>Environmen</w:t>
      </w:r>
      <w:bookmarkEnd w:id="30"/>
      <w:bookmarkEnd w:id="31"/>
      <w:r w:rsidR="001A444A" w:rsidRPr="00135954">
        <w:rPr>
          <w:rFonts w:ascii="Arial" w:hAnsi="Arial" w:cs="Arial"/>
        </w:rPr>
        <w:t>t</w:t>
      </w:r>
    </w:p>
    <w:p w14:paraId="6938D4D9" w14:textId="77777777" w:rsidR="00E95802" w:rsidRPr="00135954" w:rsidRDefault="00E95802">
      <w:pPr>
        <w:rPr>
          <w:rFonts w:ascii="Arial" w:hAnsi="Arial" w:cs="Arial"/>
          <w:sz w:val="22"/>
          <w:szCs w:val="22"/>
        </w:rPr>
      </w:pPr>
      <w:r w:rsidRPr="00135954">
        <w:rPr>
          <w:rFonts w:ascii="Arial" w:hAnsi="Arial" w:cs="Arial"/>
          <w:sz w:val="22"/>
          <w:szCs w:val="22"/>
        </w:rPr>
        <w:t xml:space="preserve">The Clean Water Act, enacted in 1972, </w:t>
      </w:r>
      <w:r w:rsidR="00321F33" w:rsidRPr="00135954">
        <w:rPr>
          <w:rFonts w:ascii="Arial" w:hAnsi="Arial" w:cs="Arial"/>
          <w:sz w:val="22"/>
          <w:szCs w:val="22"/>
        </w:rPr>
        <w:t>contains</w:t>
      </w:r>
      <w:r w:rsidRPr="00135954">
        <w:rPr>
          <w:rFonts w:ascii="Arial" w:hAnsi="Arial" w:cs="Arial"/>
          <w:sz w:val="22"/>
          <w:szCs w:val="22"/>
        </w:rPr>
        <w:t xml:space="preserve"> the legal requirement for protecting </w:t>
      </w:r>
      <w:r w:rsidR="00321F33" w:rsidRPr="00135954">
        <w:rPr>
          <w:rFonts w:ascii="Arial" w:hAnsi="Arial" w:cs="Arial"/>
          <w:sz w:val="22"/>
          <w:szCs w:val="22"/>
        </w:rPr>
        <w:t>the quality of</w:t>
      </w:r>
      <w:r w:rsidRPr="00135954">
        <w:rPr>
          <w:rFonts w:ascii="Arial" w:hAnsi="Arial" w:cs="Arial"/>
          <w:sz w:val="22"/>
          <w:szCs w:val="22"/>
        </w:rPr>
        <w:t xml:space="preserve"> waters of the </w:t>
      </w:r>
      <w:r w:rsidR="00321F33" w:rsidRPr="00135954">
        <w:rPr>
          <w:rFonts w:ascii="Arial" w:hAnsi="Arial" w:cs="Arial"/>
          <w:sz w:val="22"/>
          <w:szCs w:val="22"/>
        </w:rPr>
        <w:t>nation</w:t>
      </w:r>
      <w:r w:rsidR="00BB73D3" w:rsidRPr="00135954">
        <w:rPr>
          <w:rFonts w:ascii="Arial" w:hAnsi="Arial" w:cs="Arial"/>
          <w:sz w:val="22"/>
          <w:szCs w:val="22"/>
        </w:rPr>
        <w:t xml:space="preserve">.  </w:t>
      </w:r>
      <w:r w:rsidRPr="00135954">
        <w:rPr>
          <w:rFonts w:ascii="Arial" w:hAnsi="Arial" w:cs="Arial"/>
          <w:sz w:val="22"/>
          <w:szCs w:val="22"/>
        </w:rPr>
        <w:t xml:space="preserve">The </w:t>
      </w:r>
      <w:r w:rsidR="00DF2078" w:rsidRPr="00135954">
        <w:rPr>
          <w:rFonts w:ascii="Arial" w:hAnsi="Arial" w:cs="Arial"/>
          <w:sz w:val="22"/>
          <w:szCs w:val="22"/>
        </w:rPr>
        <w:t xml:space="preserve">Act </w:t>
      </w:r>
      <w:r w:rsidR="00F53748" w:rsidRPr="00135954">
        <w:rPr>
          <w:rFonts w:ascii="Arial" w:hAnsi="Arial" w:cs="Arial"/>
          <w:sz w:val="22"/>
          <w:szCs w:val="22"/>
        </w:rPr>
        <w:t>authori</w:t>
      </w:r>
      <w:r w:rsidR="006209E2" w:rsidRPr="00135954">
        <w:rPr>
          <w:rFonts w:ascii="Arial" w:hAnsi="Arial" w:cs="Arial"/>
          <w:sz w:val="22"/>
          <w:szCs w:val="22"/>
        </w:rPr>
        <w:t xml:space="preserve">zes the USEPA Administrator </w:t>
      </w:r>
      <w:r w:rsidR="00336894" w:rsidRPr="00135954">
        <w:rPr>
          <w:rFonts w:ascii="Arial" w:hAnsi="Arial" w:cs="Arial"/>
          <w:sz w:val="22"/>
          <w:szCs w:val="22"/>
        </w:rPr>
        <w:t>to</w:t>
      </w:r>
      <w:r w:rsidR="00310DF0">
        <w:rPr>
          <w:rFonts w:ascii="Arial" w:hAnsi="Arial" w:cs="Arial"/>
          <w:sz w:val="22"/>
          <w:szCs w:val="22"/>
        </w:rPr>
        <w:t xml:space="preserve"> </w:t>
      </w:r>
      <w:r w:rsidR="00CB4299" w:rsidRPr="00135954">
        <w:rPr>
          <w:rFonts w:ascii="Arial" w:hAnsi="Arial" w:cs="Arial"/>
          <w:sz w:val="22"/>
          <w:szCs w:val="22"/>
        </w:rPr>
        <w:t xml:space="preserve">carry out </w:t>
      </w:r>
      <w:r w:rsidR="00DF2078" w:rsidRPr="00135954">
        <w:rPr>
          <w:rFonts w:ascii="Arial" w:hAnsi="Arial" w:cs="Arial"/>
          <w:sz w:val="22"/>
          <w:szCs w:val="22"/>
        </w:rPr>
        <w:t xml:space="preserve">its </w:t>
      </w:r>
      <w:r w:rsidR="00CB4299" w:rsidRPr="00135954">
        <w:rPr>
          <w:rFonts w:ascii="Arial" w:hAnsi="Arial" w:cs="Arial"/>
          <w:sz w:val="22"/>
          <w:szCs w:val="22"/>
        </w:rPr>
        <w:t>requirements</w:t>
      </w:r>
      <w:r w:rsidR="00BB73D3" w:rsidRPr="00135954">
        <w:rPr>
          <w:rFonts w:ascii="Arial" w:hAnsi="Arial" w:cs="Arial"/>
          <w:sz w:val="22"/>
          <w:szCs w:val="22"/>
        </w:rPr>
        <w:t xml:space="preserve">.  </w:t>
      </w:r>
      <w:r w:rsidR="00707307" w:rsidRPr="00135954">
        <w:rPr>
          <w:rFonts w:ascii="Arial" w:hAnsi="Arial" w:cs="Arial"/>
          <w:sz w:val="22"/>
          <w:szCs w:val="22"/>
        </w:rPr>
        <w:t>US</w:t>
      </w:r>
      <w:r w:rsidRPr="00135954">
        <w:rPr>
          <w:rFonts w:ascii="Arial" w:hAnsi="Arial" w:cs="Arial"/>
          <w:sz w:val="22"/>
          <w:szCs w:val="22"/>
        </w:rPr>
        <w:t xml:space="preserve">EPA initially focused </w:t>
      </w:r>
      <w:r w:rsidR="00336894" w:rsidRPr="00135954">
        <w:rPr>
          <w:rFonts w:ascii="Arial" w:hAnsi="Arial" w:cs="Arial"/>
          <w:sz w:val="22"/>
          <w:szCs w:val="22"/>
        </w:rPr>
        <w:t xml:space="preserve">water quality </w:t>
      </w:r>
      <w:r w:rsidR="004A19F1" w:rsidRPr="00135954">
        <w:rPr>
          <w:rFonts w:ascii="Arial" w:hAnsi="Arial" w:cs="Arial"/>
          <w:sz w:val="22"/>
          <w:szCs w:val="22"/>
        </w:rPr>
        <w:t xml:space="preserve">improvement </w:t>
      </w:r>
      <w:r w:rsidRPr="00135954">
        <w:rPr>
          <w:rFonts w:ascii="Arial" w:hAnsi="Arial" w:cs="Arial"/>
          <w:sz w:val="22"/>
          <w:szCs w:val="22"/>
        </w:rPr>
        <w:t xml:space="preserve">efforts on </w:t>
      </w:r>
      <w:r w:rsidR="004A19F1" w:rsidRPr="00135954">
        <w:rPr>
          <w:rFonts w:ascii="Arial" w:hAnsi="Arial" w:cs="Arial"/>
          <w:sz w:val="22"/>
          <w:szCs w:val="22"/>
        </w:rPr>
        <w:t xml:space="preserve">reducing </w:t>
      </w:r>
      <w:r w:rsidRPr="00135954">
        <w:rPr>
          <w:rFonts w:ascii="Arial" w:hAnsi="Arial" w:cs="Arial"/>
          <w:sz w:val="22"/>
          <w:szCs w:val="22"/>
        </w:rPr>
        <w:t>discharges of pollutants</w:t>
      </w:r>
      <w:r w:rsidR="00336894" w:rsidRPr="00135954">
        <w:rPr>
          <w:rFonts w:ascii="Arial" w:hAnsi="Arial" w:cs="Arial"/>
          <w:sz w:val="22"/>
          <w:szCs w:val="22"/>
        </w:rPr>
        <w:t xml:space="preserve"> from pipes (point sources)</w:t>
      </w:r>
      <w:r w:rsidRPr="00135954">
        <w:rPr>
          <w:rFonts w:ascii="Arial" w:hAnsi="Arial" w:cs="Arial"/>
          <w:sz w:val="22"/>
          <w:szCs w:val="22"/>
        </w:rPr>
        <w:t xml:space="preserve">, primarily wastewater from industrial </w:t>
      </w:r>
      <w:r w:rsidR="00336894" w:rsidRPr="00135954">
        <w:rPr>
          <w:rFonts w:ascii="Arial" w:hAnsi="Arial" w:cs="Arial"/>
          <w:sz w:val="22"/>
          <w:szCs w:val="22"/>
        </w:rPr>
        <w:t xml:space="preserve">processes </w:t>
      </w:r>
      <w:r w:rsidRPr="00135954">
        <w:rPr>
          <w:rFonts w:ascii="Arial" w:hAnsi="Arial" w:cs="Arial"/>
          <w:sz w:val="22"/>
          <w:szCs w:val="22"/>
        </w:rPr>
        <w:t xml:space="preserve">and municipal </w:t>
      </w:r>
      <w:r w:rsidR="00936BDB" w:rsidRPr="00135954">
        <w:rPr>
          <w:rFonts w:ascii="Arial" w:hAnsi="Arial" w:cs="Arial"/>
          <w:sz w:val="22"/>
          <w:szCs w:val="22"/>
        </w:rPr>
        <w:t xml:space="preserve">sewer </w:t>
      </w:r>
      <w:r w:rsidRPr="00135954">
        <w:rPr>
          <w:rFonts w:ascii="Arial" w:hAnsi="Arial" w:cs="Arial"/>
          <w:sz w:val="22"/>
          <w:szCs w:val="22"/>
        </w:rPr>
        <w:t>treatment facilities.</w:t>
      </w:r>
    </w:p>
    <w:p w14:paraId="444A758E" w14:textId="77777777" w:rsidR="00E95802" w:rsidRPr="00135954" w:rsidRDefault="005E5305">
      <w:pPr>
        <w:rPr>
          <w:rFonts w:ascii="Arial" w:hAnsi="Arial" w:cs="Arial"/>
          <w:sz w:val="22"/>
          <w:szCs w:val="22"/>
        </w:rPr>
      </w:pPr>
      <w:r w:rsidRPr="00135954">
        <w:rPr>
          <w:rFonts w:ascii="Arial" w:hAnsi="Arial" w:cs="Arial"/>
          <w:sz w:val="22"/>
          <w:szCs w:val="22"/>
        </w:rPr>
        <w:t>D</w:t>
      </w:r>
      <w:r w:rsidR="00E95802" w:rsidRPr="00135954">
        <w:rPr>
          <w:rFonts w:ascii="Arial" w:hAnsi="Arial" w:cs="Arial"/>
          <w:sz w:val="22"/>
          <w:szCs w:val="22"/>
        </w:rPr>
        <w:t>iffuse sources of pollutants (non</w:t>
      </w:r>
      <w:r w:rsidR="007E556F" w:rsidRPr="00135954">
        <w:rPr>
          <w:rFonts w:ascii="Arial" w:hAnsi="Arial" w:cs="Arial"/>
          <w:sz w:val="22"/>
          <w:szCs w:val="22"/>
        </w:rPr>
        <w:t>-</w:t>
      </w:r>
      <w:r w:rsidR="00E95802" w:rsidRPr="00135954">
        <w:rPr>
          <w:rFonts w:ascii="Arial" w:hAnsi="Arial" w:cs="Arial"/>
          <w:sz w:val="22"/>
          <w:szCs w:val="22"/>
        </w:rPr>
        <w:t xml:space="preserve">point sources) </w:t>
      </w:r>
      <w:r w:rsidR="00281C95" w:rsidRPr="00135954">
        <w:rPr>
          <w:rFonts w:ascii="Arial" w:hAnsi="Arial" w:cs="Arial"/>
          <w:sz w:val="22"/>
          <w:szCs w:val="22"/>
        </w:rPr>
        <w:t>also contribute to water</w:t>
      </w:r>
      <w:r w:rsidR="00336894" w:rsidRPr="00135954">
        <w:rPr>
          <w:rFonts w:ascii="Arial" w:hAnsi="Arial" w:cs="Arial"/>
          <w:sz w:val="22"/>
          <w:szCs w:val="22"/>
        </w:rPr>
        <w:t xml:space="preserve"> pollution</w:t>
      </w:r>
      <w:r w:rsidR="00281C95" w:rsidRPr="00135954">
        <w:rPr>
          <w:rFonts w:ascii="Arial" w:hAnsi="Arial" w:cs="Arial"/>
          <w:sz w:val="22"/>
          <w:szCs w:val="22"/>
        </w:rPr>
        <w:t xml:space="preserve"> nationwide</w:t>
      </w:r>
      <w:r w:rsidR="00BB73D3" w:rsidRPr="00135954">
        <w:rPr>
          <w:rFonts w:ascii="Arial" w:hAnsi="Arial" w:cs="Arial"/>
          <w:sz w:val="22"/>
          <w:szCs w:val="22"/>
        </w:rPr>
        <w:t xml:space="preserve">.  </w:t>
      </w:r>
      <w:r w:rsidR="00281C95" w:rsidRPr="00135954">
        <w:rPr>
          <w:rFonts w:ascii="Arial" w:hAnsi="Arial" w:cs="Arial"/>
          <w:sz w:val="22"/>
          <w:szCs w:val="22"/>
        </w:rPr>
        <w:t>Runoff from s</w:t>
      </w:r>
      <w:r w:rsidRPr="00135954">
        <w:rPr>
          <w:rFonts w:ascii="Arial" w:hAnsi="Arial" w:cs="Arial"/>
          <w:sz w:val="22"/>
          <w:szCs w:val="22"/>
        </w:rPr>
        <w:t xml:space="preserve">tormwater can </w:t>
      </w:r>
      <w:r w:rsidR="003B4A38" w:rsidRPr="00135954">
        <w:rPr>
          <w:rFonts w:ascii="Arial" w:hAnsi="Arial" w:cs="Arial"/>
          <w:sz w:val="22"/>
          <w:szCs w:val="22"/>
        </w:rPr>
        <w:t>collect</w:t>
      </w:r>
      <w:r w:rsidR="003B4A38">
        <w:rPr>
          <w:rFonts w:ascii="Arial" w:hAnsi="Arial" w:cs="Arial"/>
          <w:sz w:val="22"/>
          <w:szCs w:val="22"/>
        </w:rPr>
        <w:t xml:space="preserve"> </w:t>
      </w:r>
      <w:r w:rsidR="003B4A38" w:rsidRPr="00135954">
        <w:rPr>
          <w:rFonts w:ascii="Arial" w:hAnsi="Arial" w:cs="Arial"/>
          <w:sz w:val="22"/>
          <w:szCs w:val="22"/>
        </w:rPr>
        <w:t>pollutants</w:t>
      </w:r>
      <w:r w:rsidRPr="00135954">
        <w:rPr>
          <w:rFonts w:ascii="Arial" w:hAnsi="Arial" w:cs="Arial"/>
          <w:sz w:val="22"/>
          <w:szCs w:val="22"/>
        </w:rPr>
        <w:t xml:space="preserve"> as it flows</w:t>
      </w:r>
      <w:r w:rsidR="00336894" w:rsidRPr="00135954">
        <w:rPr>
          <w:rFonts w:ascii="Arial" w:hAnsi="Arial" w:cs="Arial"/>
          <w:sz w:val="22"/>
          <w:szCs w:val="22"/>
        </w:rPr>
        <w:t xml:space="preserve"> across the landscape and </w:t>
      </w:r>
      <w:r w:rsidR="00281C95" w:rsidRPr="00135954">
        <w:rPr>
          <w:rFonts w:ascii="Arial" w:hAnsi="Arial" w:cs="Arial"/>
          <w:sz w:val="22"/>
          <w:szCs w:val="22"/>
        </w:rPr>
        <w:t xml:space="preserve">discharges </w:t>
      </w:r>
      <w:r w:rsidR="00336894" w:rsidRPr="00135954">
        <w:rPr>
          <w:rFonts w:ascii="Arial" w:hAnsi="Arial" w:cs="Arial"/>
          <w:sz w:val="22"/>
          <w:szCs w:val="22"/>
        </w:rPr>
        <w:t>to surface and ground water</w:t>
      </w:r>
      <w:r w:rsidR="00BB73D3" w:rsidRPr="00135954">
        <w:rPr>
          <w:rFonts w:ascii="Arial" w:hAnsi="Arial" w:cs="Arial"/>
          <w:sz w:val="22"/>
          <w:szCs w:val="22"/>
        </w:rPr>
        <w:t xml:space="preserve">.  </w:t>
      </w:r>
      <w:r w:rsidR="00E95802" w:rsidRPr="00135954">
        <w:rPr>
          <w:rFonts w:ascii="Arial" w:hAnsi="Arial" w:cs="Arial"/>
          <w:sz w:val="22"/>
          <w:szCs w:val="22"/>
        </w:rPr>
        <w:t>As a result, USEPA has begun to regulate</w:t>
      </w:r>
      <w:r w:rsidR="00336894" w:rsidRPr="00135954">
        <w:rPr>
          <w:rFonts w:ascii="Arial" w:hAnsi="Arial" w:cs="Arial"/>
          <w:sz w:val="22"/>
          <w:szCs w:val="22"/>
        </w:rPr>
        <w:t xml:space="preserve"> urban stormwater discharges </w:t>
      </w:r>
      <w:r w:rsidR="00E95802" w:rsidRPr="00135954">
        <w:rPr>
          <w:rFonts w:ascii="Arial" w:hAnsi="Arial" w:cs="Arial"/>
          <w:sz w:val="22"/>
          <w:szCs w:val="22"/>
        </w:rPr>
        <w:t>by requiring municipalities to obtain National Pollutant Discharge Elim</w:t>
      </w:r>
      <w:r w:rsidR="00336894" w:rsidRPr="00135954">
        <w:rPr>
          <w:rFonts w:ascii="Arial" w:hAnsi="Arial" w:cs="Arial"/>
          <w:sz w:val="22"/>
          <w:szCs w:val="22"/>
        </w:rPr>
        <w:t>ination System (NPDES) permits for stormwater.</w:t>
      </w:r>
    </w:p>
    <w:p w14:paraId="778C9190" w14:textId="77777777" w:rsidR="00E95802" w:rsidRPr="00135954" w:rsidRDefault="00E95802">
      <w:pPr>
        <w:rPr>
          <w:rFonts w:ascii="Arial" w:hAnsi="Arial" w:cs="Arial"/>
          <w:sz w:val="22"/>
          <w:szCs w:val="22"/>
        </w:rPr>
      </w:pPr>
      <w:r w:rsidRPr="00135954">
        <w:rPr>
          <w:rFonts w:ascii="Arial" w:hAnsi="Arial" w:cs="Arial"/>
          <w:sz w:val="22"/>
          <w:szCs w:val="22"/>
        </w:rPr>
        <w:t xml:space="preserve">Phase I of the NPDES </w:t>
      </w:r>
      <w:r w:rsidR="000545ED" w:rsidRPr="00135954">
        <w:rPr>
          <w:rFonts w:ascii="Arial" w:hAnsi="Arial" w:cs="Arial"/>
          <w:sz w:val="22"/>
          <w:szCs w:val="22"/>
        </w:rPr>
        <w:t>Stormwater</w:t>
      </w:r>
      <w:r w:rsidRPr="00135954">
        <w:rPr>
          <w:rFonts w:ascii="Arial" w:hAnsi="Arial" w:cs="Arial"/>
          <w:sz w:val="22"/>
          <w:szCs w:val="22"/>
        </w:rPr>
        <w:t xml:space="preserve"> Program </w:t>
      </w:r>
      <w:r w:rsidR="00736591" w:rsidRPr="00135954">
        <w:rPr>
          <w:rFonts w:ascii="Arial" w:hAnsi="Arial" w:cs="Arial"/>
          <w:sz w:val="22"/>
          <w:szCs w:val="22"/>
        </w:rPr>
        <w:t xml:space="preserve">began </w:t>
      </w:r>
      <w:r w:rsidRPr="00135954">
        <w:rPr>
          <w:rFonts w:ascii="Arial" w:hAnsi="Arial" w:cs="Arial"/>
          <w:sz w:val="22"/>
          <w:szCs w:val="22"/>
        </w:rPr>
        <w:t>in 1990</w:t>
      </w:r>
      <w:r w:rsidR="00300093" w:rsidRPr="00135954">
        <w:rPr>
          <w:rFonts w:ascii="Arial" w:hAnsi="Arial" w:cs="Arial"/>
          <w:sz w:val="22"/>
          <w:szCs w:val="22"/>
        </w:rPr>
        <w:t xml:space="preserve">.  </w:t>
      </w:r>
      <w:r w:rsidR="00EF5F9E" w:rsidRPr="00135954">
        <w:rPr>
          <w:rFonts w:ascii="Arial" w:hAnsi="Arial" w:cs="Arial"/>
          <w:sz w:val="22"/>
          <w:szCs w:val="22"/>
        </w:rPr>
        <w:t>Large</w:t>
      </w:r>
      <w:r w:rsidR="003E6F87" w:rsidRPr="00135954">
        <w:rPr>
          <w:rFonts w:ascii="Arial" w:hAnsi="Arial" w:cs="Arial"/>
          <w:sz w:val="22"/>
          <w:szCs w:val="22"/>
        </w:rPr>
        <w:t xml:space="preserve"> and medium size </w:t>
      </w:r>
      <w:r w:rsidR="00EF5F9E" w:rsidRPr="00135954">
        <w:rPr>
          <w:rFonts w:ascii="Arial" w:hAnsi="Arial" w:cs="Arial"/>
          <w:sz w:val="22"/>
          <w:szCs w:val="22"/>
        </w:rPr>
        <w:t>m</w:t>
      </w:r>
      <w:r w:rsidRPr="00135954">
        <w:rPr>
          <w:rFonts w:ascii="Arial" w:hAnsi="Arial" w:cs="Arial"/>
          <w:sz w:val="22"/>
          <w:szCs w:val="22"/>
        </w:rPr>
        <w:t xml:space="preserve">unicipalities with populations greater than 100,000 </w:t>
      </w:r>
      <w:r w:rsidR="00736591" w:rsidRPr="00135954">
        <w:rPr>
          <w:rFonts w:ascii="Arial" w:hAnsi="Arial" w:cs="Arial"/>
          <w:sz w:val="22"/>
          <w:szCs w:val="22"/>
        </w:rPr>
        <w:t xml:space="preserve">were required </w:t>
      </w:r>
      <w:r w:rsidRPr="00135954">
        <w:rPr>
          <w:rFonts w:ascii="Arial" w:hAnsi="Arial" w:cs="Arial"/>
          <w:sz w:val="22"/>
          <w:szCs w:val="22"/>
        </w:rPr>
        <w:t>to develop and implement stormwater management programs</w:t>
      </w:r>
      <w:r w:rsidR="00BB73D3" w:rsidRPr="00135954">
        <w:rPr>
          <w:rFonts w:ascii="Arial" w:hAnsi="Arial" w:cs="Arial"/>
          <w:sz w:val="22"/>
          <w:szCs w:val="22"/>
        </w:rPr>
        <w:t xml:space="preserve">.  </w:t>
      </w:r>
      <w:r w:rsidRPr="00135954">
        <w:rPr>
          <w:rFonts w:ascii="Arial" w:hAnsi="Arial" w:cs="Arial"/>
          <w:sz w:val="22"/>
          <w:szCs w:val="22"/>
        </w:rPr>
        <w:t>Phase II of the regulations require</w:t>
      </w:r>
      <w:r w:rsidR="00CB4299" w:rsidRPr="00135954">
        <w:rPr>
          <w:rFonts w:ascii="Arial" w:hAnsi="Arial" w:cs="Arial"/>
          <w:sz w:val="22"/>
          <w:szCs w:val="22"/>
        </w:rPr>
        <w:t>s</w:t>
      </w:r>
      <w:r w:rsidR="002735E0">
        <w:rPr>
          <w:rFonts w:ascii="Arial" w:hAnsi="Arial" w:cs="Arial"/>
          <w:sz w:val="22"/>
          <w:szCs w:val="22"/>
        </w:rPr>
        <w:t xml:space="preserve"> </w:t>
      </w:r>
      <w:r w:rsidR="00EF5F9E" w:rsidRPr="00135954">
        <w:rPr>
          <w:rFonts w:ascii="Arial" w:hAnsi="Arial" w:cs="Arial"/>
          <w:sz w:val="22"/>
          <w:szCs w:val="22"/>
        </w:rPr>
        <w:t xml:space="preserve">small </w:t>
      </w:r>
      <w:r w:rsidRPr="00135954">
        <w:rPr>
          <w:rFonts w:ascii="Arial" w:hAnsi="Arial" w:cs="Arial"/>
          <w:sz w:val="22"/>
          <w:szCs w:val="22"/>
        </w:rPr>
        <w:t xml:space="preserve">municipalities </w:t>
      </w:r>
      <w:r w:rsidR="008650B4" w:rsidRPr="00135954">
        <w:rPr>
          <w:rFonts w:ascii="Arial" w:hAnsi="Arial" w:cs="Arial"/>
          <w:sz w:val="22"/>
          <w:szCs w:val="22"/>
        </w:rPr>
        <w:t xml:space="preserve">(&lt;100,000) </w:t>
      </w:r>
      <w:r w:rsidRPr="00135954">
        <w:rPr>
          <w:rFonts w:ascii="Arial" w:hAnsi="Arial" w:cs="Arial"/>
          <w:sz w:val="22"/>
          <w:szCs w:val="22"/>
        </w:rPr>
        <w:t>and contiguous areas with smaller – but still urban – communities to develop and implement stormwater management programs</w:t>
      </w:r>
      <w:r w:rsidR="00BB73D3" w:rsidRPr="00135954">
        <w:rPr>
          <w:rFonts w:ascii="Arial" w:hAnsi="Arial" w:cs="Arial"/>
          <w:sz w:val="22"/>
          <w:szCs w:val="22"/>
        </w:rPr>
        <w:t xml:space="preserve">.  </w:t>
      </w:r>
      <w:r w:rsidR="006209E2" w:rsidRPr="00135954">
        <w:rPr>
          <w:rFonts w:ascii="Arial" w:hAnsi="Arial" w:cs="Arial"/>
          <w:sz w:val="22"/>
          <w:szCs w:val="22"/>
        </w:rPr>
        <w:t xml:space="preserve">In February </w:t>
      </w:r>
      <w:r w:rsidR="00736591" w:rsidRPr="00135954">
        <w:rPr>
          <w:rFonts w:ascii="Arial" w:hAnsi="Arial" w:cs="Arial"/>
          <w:sz w:val="22"/>
          <w:szCs w:val="22"/>
        </w:rPr>
        <w:t>2007</w:t>
      </w:r>
      <w:r w:rsidRPr="00135954">
        <w:rPr>
          <w:rFonts w:ascii="Arial" w:hAnsi="Arial" w:cs="Arial"/>
          <w:sz w:val="22"/>
          <w:szCs w:val="22"/>
        </w:rPr>
        <w:t xml:space="preserve">, the </w:t>
      </w:r>
      <w:r w:rsidR="00936BDB" w:rsidRPr="00135954">
        <w:rPr>
          <w:rFonts w:ascii="Arial" w:hAnsi="Arial" w:cs="Arial"/>
          <w:sz w:val="22"/>
          <w:szCs w:val="22"/>
        </w:rPr>
        <w:t>Department of Ecology</w:t>
      </w:r>
      <w:r w:rsidR="00503F61">
        <w:rPr>
          <w:rFonts w:ascii="Arial" w:hAnsi="Arial" w:cs="Arial"/>
          <w:sz w:val="22"/>
          <w:szCs w:val="22"/>
        </w:rPr>
        <w:t xml:space="preserve"> </w:t>
      </w:r>
      <w:r w:rsidR="00736591" w:rsidRPr="00135954">
        <w:rPr>
          <w:rFonts w:ascii="Arial" w:hAnsi="Arial" w:cs="Arial"/>
          <w:sz w:val="22"/>
          <w:szCs w:val="22"/>
        </w:rPr>
        <w:t xml:space="preserve">issued </w:t>
      </w:r>
      <w:r w:rsidRPr="00135954">
        <w:rPr>
          <w:rFonts w:ascii="Arial" w:hAnsi="Arial" w:cs="Arial"/>
          <w:sz w:val="22"/>
          <w:szCs w:val="22"/>
        </w:rPr>
        <w:t xml:space="preserve">the </w:t>
      </w:r>
      <w:r w:rsidR="00936BDB" w:rsidRPr="00135954">
        <w:rPr>
          <w:rFonts w:ascii="Arial" w:hAnsi="Arial" w:cs="Arial"/>
          <w:sz w:val="22"/>
          <w:szCs w:val="22"/>
        </w:rPr>
        <w:t>Eastern Washington Phase II Municipal Stormwater Permit</w:t>
      </w:r>
      <w:r w:rsidRPr="00135954">
        <w:rPr>
          <w:rFonts w:ascii="Arial" w:hAnsi="Arial" w:cs="Arial"/>
          <w:sz w:val="22"/>
          <w:szCs w:val="22"/>
        </w:rPr>
        <w:t xml:space="preserve">, </w:t>
      </w:r>
      <w:r w:rsidR="00D517E0" w:rsidRPr="00135954">
        <w:rPr>
          <w:rFonts w:ascii="Arial" w:hAnsi="Arial" w:cs="Arial"/>
          <w:sz w:val="22"/>
          <w:szCs w:val="22"/>
        </w:rPr>
        <w:t>requiring</w:t>
      </w:r>
      <w:r w:rsidR="002735E0">
        <w:rPr>
          <w:rFonts w:ascii="Arial" w:hAnsi="Arial" w:cs="Arial"/>
          <w:sz w:val="22"/>
          <w:szCs w:val="22"/>
        </w:rPr>
        <w:t xml:space="preserve"> </w:t>
      </w:r>
      <w:r w:rsidR="008650B4" w:rsidRPr="00135954">
        <w:rPr>
          <w:rFonts w:ascii="Arial" w:hAnsi="Arial" w:cs="Arial"/>
          <w:sz w:val="22"/>
          <w:szCs w:val="22"/>
        </w:rPr>
        <w:t>Yakima County and the Cities of Yakima, Union Gap, and Sunnyside</w:t>
      </w:r>
      <w:r w:rsidR="00271FF7">
        <w:rPr>
          <w:rFonts w:ascii="Arial" w:hAnsi="Arial" w:cs="Arial"/>
          <w:sz w:val="22"/>
          <w:szCs w:val="22"/>
        </w:rPr>
        <w:t xml:space="preserve"> </w:t>
      </w:r>
      <w:r w:rsidR="00D517E0" w:rsidRPr="00135954">
        <w:rPr>
          <w:rFonts w:ascii="Arial" w:hAnsi="Arial" w:cs="Arial"/>
          <w:sz w:val="22"/>
          <w:szCs w:val="22"/>
        </w:rPr>
        <w:t>to</w:t>
      </w:r>
      <w:r w:rsidRPr="00135954">
        <w:rPr>
          <w:rFonts w:ascii="Arial" w:hAnsi="Arial" w:cs="Arial"/>
          <w:sz w:val="22"/>
          <w:szCs w:val="22"/>
        </w:rPr>
        <w:t xml:space="preserve"> submit a Notice of Intent (NOI) </w:t>
      </w:r>
      <w:r w:rsidR="00CB4299" w:rsidRPr="00135954">
        <w:rPr>
          <w:rFonts w:ascii="Arial" w:hAnsi="Arial" w:cs="Arial"/>
          <w:sz w:val="22"/>
          <w:szCs w:val="22"/>
        </w:rPr>
        <w:t xml:space="preserve">seeking </w:t>
      </w:r>
      <w:r w:rsidRPr="00135954">
        <w:rPr>
          <w:rFonts w:ascii="Arial" w:hAnsi="Arial" w:cs="Arial"/>
          <w:sz w:val="22"/>
          <w:szCs w:val="22"/>
        </w:rPr>
        <w:t xml:space="preserve">coverage </w:t>
      </w:r>
      <w:r w:rsidR="00CB4299" w:rsidRPr="00135954">
        <w:rPr>
          <w:rFonts w:ascii="Arial" w:hAnsi="Arial" w:cs="Arial"/>
          <w:sz w:val="22"/>
          <w:szCs w:val="22"/>
        </w:rPr>
        <w:t xml:space="preserve">and </w:t>
      </w:r>
      <w:r w:rsidR="00D517E0" w:rsidRPr="00135954">
        <w:rPr>
          <w:rFonts w:ascii="Arial" w:hAnsi="Arial" w:cs="Arial"/>
          <w:sz w:val="22"/>
          <w:szCs w:val="22"/>
        </w:rPr>
        <w:t>to</w:t>
      </w:r>
      <w:r w:rsidR="00CB4299" w:rsidRPr="00135954">
        <w:rPr>
          <w:rFonts w:ascii="Arial" w:hAnsi="Arial" w:cs="Arial"/>
          <w:sz w:val="22"/>
          <w:szCs w:val="22"/>
        </w:rPr>
        <w:t xml:space="preserve"> comply with the terms of the permit</w:t>
      </w:r>
      <w:r w:rsidR="00936BDB" w:rsidRPr="00135954">
        <w:rPr>
          <w:rFonts w:ascii="Arial" w:hAnsi="Arial" w:cs="Arial"/>
          <w:sz w:val="22"/>
          <w:szCs w:val="22"/>
        </w:rPr>
        <w:t>.</w:t>
      </w:r>
    </w:p>
    <w:p w14:paraId="66B93E5E" w14:textId="77777777" w:rsidR="00796232" w:rsidRPr="00135954" w:rsidRDefault="008650B4">
      <w:pPr>
        <w:rPr>
          <w:rFonts w:ascii="Arial" w:hAnsi="Arial" w:cs="Arial"/>
          <w:sz w:val="22"/>
          <w:szCs w:val="22"/>
        </w:rPr>
      </w:pPr>
      <w:r w:rsidRPr="00135954">
        <w:rPr>
          <w:rFonts w:ascii="Arial" w:hAnsi="Arial" w:cs="Arial"/>
          <w:sz w:val="22"/>
          <w:szCs w:val="22"/>
        </w:rPr>
        <w:t xml:space="preserve">Phase II communities </w:t>
      </w:r>
      <w:r w:rsidR="00E95802" w:rsidRPr="00135954">
        <w:rPr>
          <w:rFonts w:ascii="Arial" w:hAnsi="Arial" w:cs="Arial"/>
          <w:sz w:val="22"/>
          <w:szCs w:val="22"/>
        </w:rPr>
        <w:t xml:space="preserve">must implement </w:t>
      </w:r>
      <w:r w:rsidR="00CD78D6" w:rsidRPr="00135954">
        <w:rPr>
          <w:rFonts w:ascii="Arial" w:hAnsi="Arial" w:cs="Arial"/>
          <w:sz w:val="22"/>
          <w:szCs w:val="22"/>
        </w:rPr>
        <w:t>performance measure</w:t>
      </w:r>
      <w:r w:rsidR="0010656F" w:rsidRPr="00135954">
        <w:rPr>
          <w:rFonts w:ascii="Arial" w:hAnsi="Arial" w:cs="Arial"/>
          <w:sz w:val="22"/>
          <w:szCs w:val="22"/>
        </w:rPr>
        <w:t xml:space="preserve">s </w:t>
      </w:r>
      <w:r w:rsidR="00E95802" w:rsidRPr="00135954">
        <w:rPr>
          <w:rFonts w:ascii="Arial" w:hAnsi="Arial" w:cs="Arial"/>
          <w:sz w:val="22"/>
          <w:szCs w:val="22"/>
        </w:rPr>
        <w:t>that reduce pollutants in stormwater to the “maximum extent practicable” (MEP)</w:t>
      </w:r>
      <w:r w:rsidR="00BB73D3" w:rsidRPr="00135954">
        <w:rPr>
          <w:rFonts w:ascii="Arial" w:hAnsi="Arial" w:cs="Arial"/>
          <w:sz w:val="22"/>
          <w:szCs w:val="22"/>
        </w:rPr>
        <w:t xml:space="preserve">.  </w:t>
      </w:r>
      <w:r w:rsidR="00E95802" w:rsidRPr="00135954">
        <w:rPr>
          <w:rFonts w:ascii="Arial" w:hAnsi="Arial" w:cs="Arial"/>
          <w:sz w:val="22"/>
          <w:szCs w:val="22"/>
        </w:rPr>
        <w:t xml:space="preserve">MEP is the technology-based standard </w:t>
      </w:r>
      <w:r w:rsidR="00E95802" w:rsidRPr="00135954">
        <w:rPr>
          <w:rFonts w:ascii="Arial" w:hAnsi="Arial" w:cs="Arial"/>
          <w:sz w:val="22"/>
          <w:szCs w:val="22"/>
        </w:rPr>
        <w:lastRenderedPageBreak/>
        <w:t>established by Congress in CWA §402(p)(3)(B)(iii)</w:t>
      </w:r>
      <w:r w:rsidR="00BB73D3" w:rsidRPr="00135954">
        <w:rPr>
          <w:rFonts w:ascii="Arial" w:hAnsi="Arial" w:cs="Arial"/>
          <w:sz w:val="22"/>
          <w:szCs w:val="22"/>
        </w:rPr>
        <w:t xml:space="preserve">. </w:t>
      </w:r>
      <w:r w:rsidR="00F80991" w:rsidRPr="00135954">
        <w:rPr>
          <w:rFonts w:ascii="Arial" w:hAnsi="Arial" w:cs="Arial"/>
          <w:sz w:val="22"/>
          <w:szCs w:val="22"/>
        </w:rPr>
        <w:t>T</w:t>
      </w:r>
      <w:r w:rsidR="00E95802" w:rsidRPr="00135954">
        <w:rPr>
          <w:rFonts w:ascii="Arial" w:hAnsi="Arial" w:cs="Arial"/>
          <w:sz w:val="22"/>
          <w:szCs w:val="22"/>
        </w:rPr>
        <w:t xml:space="preserve">he </w:t>
      </w:r>
      <w:r w:rsidR="00796232" w:rsidRPr="00135954">
        <w:rPr>
          <w:rFonts w:ascii="Arial" w:hAnsi="Arial" w:cs="Arial"/>
          <w:sz w:val="22"/>
          <w:szCs w:val="22"/>
        </w:rPr>
        <w:t>City of Yakima</w:t>
      </w:r>
      <w:r w:rsidR="00271FF7">
        <w:rPr>
          <w:rFonts w:ascii="Arial" w:hAnsi="Arial" w:cs="Arial"/>
          <w:sz w:val="22"/>
          <w:szCs w:val="22"/>
        </w:rPr>
        <w:t xml:space="preserve"> </w:t>
      </w:r>
      <w:r w:rsidRPr="00135954">
        <w:rPr>
          <w:rFonts w:ascii="Arial" w:hAnsi="Arial" w:cs="Arial"/>
          <w:sz w:val="22"/>
          <w:szCs w:val="22"/>
        </w:rPr>
        <w:t>focuses</w:t>
      </w:r>
      <w:r w:rsidR="00E95802" w:rsidRPr="00135954">
        <w:rPr>
          <w:rFonts w:ascii="Arial" w:hAnsi="Arial" w:cs="Arial"/>
          <w:sz w:val="22"/>
          <w:szCs w:val="22"/>
        </w:rPr>
        <w:t xml:space="preserve"> on </w:t>
      </w:r>
      <w:r w:rsidR="00CD78D6" w:rsidRPr="00135954">
        <w:rPr>
          <w:rFonts w:ascii="Arial" w:hAnsi="Arial" w:cs="Arial"/>
          <w:sz w:val="22"/>
          <w:szCs w:val="22"/>
        </w:rPr>
        <w:t>performance measure</w:t>
      </w:r>
      <w:r w:rsidR="00F80991" w:rsidRPr="00135954">
        <w:rPr>
          <w:rFonts w:ascii="Arial" w:hAnsi="Arial" w:cs="Arial"/>
          <w:sz w:val="22"/>
          <w:szCs w:val="22"/>
        </w:rPr>
        <w:t>s</w:t>
      </w:r>
      <w:r w:rsidR="00271FF7">
        <w:rPr>
          <w:rFonts w:ascii="Arial" w:hAnsi="Arial" w:cs="Arial"/>
          <w:sz w:val="22"/>
          <w:szCs w:val="22"/>
        </w:rPr>
        <w:t xml:space="preserve"> </w:t>
      </w:r>
      <w:r w:rsidR="00F80991" w:rsidRPr="00135954">
        <w:rPr>
          <w:rFonts w:ascii="Arial" w:hAnsi="Arial" w:cs="Arial"/>
          <w:sz w:val="22"/>
          <w:szCs w:val="22"/>
        </w:rPr>
        <w:t xml:space="preserve">that are </w:t>
      </w:r>
      <w:r w:rsidRPr="00135954">
        <w:rPr>
          <w:rFonts w:ascii="Arial" w:hAnsi="Arial" w:cs="Arial"/>
          <w:sz w:val="22"/>
          <w:szCs w:val="22"/>
        </w:rPr>
        <w:t xml:space="preserve">technically </w:t>
      </w:r>
      <w:r w:rsidR="00796232" w:rsidRPr="00135954">
        <w:rPr>
          <w:rFonts w:ascii="Arial" w:hAnsi="Arial" w:cs="Arial"/>
          <w:sz w:val="22"/>
          <w:szCs w:val="22"/>
        </w:rPr>
        <w:t xml:space="preserve">sound and meet </w:t>
      </w:r>
      <w:r w:rsidRPr="00135954">
        <w:rPr>
          <w:rFonts w:ascii="Arial" w:hAnsi="Arial" w:cs="Arial"/>
          <w:sz w:val="22"/>
          <w:szCs w:val="22"/>
        </w:rPr>
        <w:t>permit requirements</w:t>
      </w:r>
      <w:r w:rsidR="005100BE" w:rsidRPr="00135954">
        <w:rPr>
          <w:rFonts w:ascii="Arial" w:hAnsi="Arial" w:cs="Arial"/>
          <w:sz w:val="22"/>
          <w:szCs w:val="22"/>
        </w:rPr>
        <w:t>.</w:t>
      </w:r>
    </w:p>
    <w:p w14:paraId="6B9A7C21" w14:textId="77777777" w:rsidR="00796232" w:rsidRPr="00135954" w:rsidRDefault="00796232">
      <w:pPr>
        <w:rPr>
          <w:rFonts w:ascii="Arial" w:hAnsi="Arial" w:cs="Arial"/>
          <w:sz w:val="22"/>
          <w:szCs w:val="22"/>
        </w:rPr>
      </w:pPr>
    </w:p>
    <w:p w14:paraId="2098F1FB" w14:textId="77777777" w:rsidR="00E95802" w:rsidRPr="00135954" w:rsidRDefault="00796232">
      <w:pPr>
        <w:rPr>
          <w:rFonts w:ascii="Arial" w:hAnsi="Arial" w:cs="Arial"/>
          <w:sz w:val="22"/>
          <w:szCs w:val="22"/>
        </w:rPr>
      </w:pPr>
      <w:r w:rsidRPr="00135954">
        <w:rPr>
          <w:rFonts w:ascii="Arial" w:hAnsi="Arial" w:cs="Arial"/>
          <w:sz w:val="22"/>
          <w:szCs w:val="22"/>
        </w:rPr>
        <w:t>In 2013, the City of Yakima adopted its first City Strategic Plan.  The City priorities include:</w:t>
      </w:r>
    </w:p>
    <w:p w14:paraId="2687E48E" w14:textId="77777777" w:rsidR="00796232" w:rsidRPr="00135954" w:rsidRDefault="00796232" w:rsidP="00271FF7">
      <w:pPr>
        <w:numPr>
          <w:ilvl w:val="1"/>
          <w:numId w:val="50"/>
        </w:numPr>
        <w:spacing w:after="0"/>
        <w:rPr>
          <w:rFonts w:ascii="Arial" w:hAnsi="Arial" w:cs="Arial"/>
          <w:sz w:val="22"/>
          <w:szCs w:val="22"/>
        </w:rPr>
      </w:pPr>
      <w:r w:rsidRPr="00135954">
        <w:rPr>
          <w:rFonts w:ascii="Arial" w:hAnsi="Arial" w:cs="Arial"/>
          <w:sz w:val="22"/>
          <w:szCs w:val="22"/>
        </w:rPr>
        <w:t>Economic Development</w:t>
      </w:r>
    </w:p>
    <w:p w14:paraId="4657E22B" w14:textId="77777777" w:rsidR="00796232" w:rsidRPr="00135954" w:rsidRDefault="00796232" w:rsidP="00271FF7">
      <w:pPr>
        <w:numPr>
          <w:ilvl w:val="1"/>
          <w:numId w:val="50"/>
        </w:numPr>
        <w:spacing w:after="0"/>
        <w:rPr>
          <w:rFonts w:ascii="Arial" w:hAnsi="Arial" w:cs="Arial"/>
          <w:sz w:val="22"/>
          <w:szCs w:val="22"/>
        </w:rPr>
      </w:pPr>
      <w:r w:rsidRPr="00135954">
        <w:rPr>
          <w:rFonts w:ascii="Arial" w:hAnsi="Arial" w:cs="Arial"/>
          <w:sz w:val="22"/>
          <w:szCs w:val="22"/>
        </w:rPr>
        <w:t>Public Safety</w:t>
      </w:r>
    </w:p>
    <w:p w14:paraId="348C6982" w14:textId="77777777" w:rsidR="00796232" w:rsidRPr="00135954" w:rsidRDefault="00796232" w:rsidP="00271FF7">
      <w:pPr>
        <w:numPr>
          <w:ilvl w:val="1"/>
          <w:numId w:val="50"/>
        </w:numPr>
        <w:spacing w:after="0"/>
        <w:rPr>
          <w:rFonts w:ascii="Arial" w:hAnsi="Arial" w:cs="Arial"/>
          <w:sz w:val="22"/>
          <w:szCs w:val="22"/>
        </w:rPr>
      </w:pPr>
      <w:r w:rsidRPr="00135954">
        <w:rPr>
          <w:rFonts w:ascii="Arial" w:hAnsi="Arial" w:cs="Arial"/>
          <w:sz w:val="22"/>
          <w:szCs w:val="22"/>
        </w:rPr>
        <w:t>Public Trust</w:t>
      </w:r>
    </w:p>
    <w:p w14:paraId="09B86A8F" w14:textId="77777777" w:rsidR="00796232" w:rsidRPr="00135954" w:rsidRDefault="00796232" w:rsidP="00271FF7">
      <w:pPr>
        <w:numPr>
          <w:ilvl w:val="1"/>
          <w:numId w:val="50"/>
        </w:numPr>
        <w:spacing w:after="0"/>
        <w:rPr>
          <w:rFonts w:ascii="Arial" w:hAnsi="Arial" w:cs="Arial"/>
          <w:sz w:val="22"/>
          <w:szCs w:val="22"/>
        </w:rPr>
      </w:pPr>
      <w:r w:rsidRPr="00135954">
        <w:rPr>
          <w:rFonts w:ascii="Arial" w:hAnsi="Arial" w:cs="Arial"/>
          <w:sz w:val="22"/>
          <w:szCs w:val="22"/>
        </w:rPr>
        <w:t>Partnership Development</w:t>
      </w:r>
    </w:p>
    <w:p w14:paraId="02DCAA9F" w14:textId="77777777" w:rsidR="00796232" w:rsidRPr="00135954" w:rsidRDefault="00796232" w:rsidP="00271FF7">
      <w:pPr>
        <w:numPr>
          <w:ilvl w:val="1"/>
          <w:numId w:val="50"/>
        </w:numPr>
        <w:spacing w:after="0"/>
        <w:rPr>
          <w:rFonts w:ascii="Arial" w:hAnsi="Arial" w:cs="Arial"/>
          <w:sz w:val="22"/>
          <w:szCs w:val="22"/>
        </w:rPr>
      </w:pPr>
      <w:r w:rsidRPr="00135954">
        <w:rPr>
          <w:rFonts w:ascii="Arial" w:hAnsi="Arial" w:cs="Arial"/>
          <w:sz w:val="22"/>
          <w:szCs w:val="22"/>
        </w:rPr>
        <w:t>Built Environment</w:t>
      </w:r>
    </w:p>
    <w:p w14:paraId="668A51DA" w14:textId="77777777" w:rsidR="001A444A" w:rsidRPr="00135954" w:rsidRDefault="001A444A" w:rsidP="001A444A">
      <w:pPr>
        <w:spacing w:after="0"/>
        <w:rPr>
          <w:rFonts w:ascii="Arial" w:hAnsi="Arial" w:cs="Arial"/>
          <w:sz w:val="22"/>
          <w:szCs w:val="22"/>
        </w:rPr>
      </w:pPr>
    </w:p>
    <w:p w14:paraId="63730BF6" w14:textId="77777777" w:rsidR="001A444A" w:rsidRPr="00135954" w:rsidRDefault="001A444A" w:rsidP="001A444A">
      <w:pPr>
        <w:spacing w:after="0"/>
        <w:rPr>
          <w:rFonts w:ascii="Arial" w:hAnsi="Arial" w:cs="Arial"/>
          <w:sz w:val="22"/>
          <w:szCs w:val="22"/>
        </w:rPr>
      </w:pPr>
      <w:r w:rsidRPr="00135954">
        <w:rPr>
          <w:rFonts w:ascii="Arial" w:hAnsi="Arial" w:cs="Arial"/>
          <w:sz w:val="22"/>
          <w:szCs w:val="22"/>
        </w:rPr>
        <w:t xml:space="preserve">Also in 2013, the City completed a draft Stormwater Collection System Master Plan </w:t>
      </w:r>
      <w:r w:rsidR="0040195B" w:rsidRPr="00135954">
        <w:rPr>
          <w:rFonts w:ascii="Arial" w:hAnsi="Arial" w:cs="Arial"/>
          <w:sz w:val="22"/>
          <w:szCs w:val="22"/>
        </w:rPr>
        <w:t xml:space="preserve">(master </w:t>
      </w:r>
      <w:r w:rsidR="00B30FBE" w:rsidRPr="00135954">
        <w:rPr>
          <w:rFonts w:ascii="Arial" w:hAnsi="Arial" w:cs="Arial"/>
          <w:sz w:val="22"/>
          <w:szCs w:val="22"/>
        </w:rPr>
        <w:t>plan</w:t>
      </w:r>
      <w:r w:rsidR="0040195B" w:rsidRPr="00135954">
        <w:rPr>
          <w:rFonts w:ascii="Arial" w:hAnsi="Arial" w:cs="Arial"/>
          <w:sz w:val="22"/>
          <w:szCs w:val="22"/>
        </w:rPr>
        <w:t xml:space="preserve">) </w:t>
      </w:r>
      <w:r w:rsidRPr="00135954">
        <w:rPr>
          <w:rFonts w:ascii="Arial" w:hAnsi="Arial" w:cs="Arial"/>
          <w:sz w:val="22"/>
          <w:szCs w:val="22"/>
        </w:rPr>
        <w:t>that identified and prioritized necessary capital improvements and investments for its MS4. The plan identified $672 million in needed infrastructure improvements throughout the MS4.   The City’s stormwater budget has allocated $600,000 in cap</w:t>
      </w:r>
      <w:r w:rsidR="0040195B" w:rsidRPr="00135954">
        <w:rPr>
          <w:rFonts w:ascii="Arial" w:hAnsi="Arial" w:cs="Arial"/>
          <w:sz w:val="22"/>
          <w:szCs w:val="22"/>
        </w:rPr>
        <w:t>ital improvement funds for the FY 201</w:t>
      </w:r>
      <w:r w:rsidR="00AA12C3">
        <w:rPr>
          <w:rFonts w:ascii="Arial" w:hAnsi="Arial" w:cs="Arial"/>
          <w:sz w:val="22"/>
          <w:szCs w:val="22"/>
        </w:rPr>
        <w:t>5</w:t>
      </w:r>
      <w:r w:rsidR="0040195B" w:rsidRPr="00135954">
        <w:rPr>
          <w:rFonts w:ascii="Arial" w:hAnsi="Arial" w:cs="Arial"/>
          <w:sz w:val="22"/>
          <w:szCs w:val="22"/>
        </w:rPr>
        <w:t xml:space="preserve"> fiscal year.  This is the first time the City has allocated money for stormwater capital improvements.</w:t>
      </w:r>
      <w:r w:rsidRPr="00135954">
        <w:rPr>
          <w:rFonts w:ascii="Arial" w:hAnsi="Arial" w:cs="Arial"/>
          <w:sz w:val="22"/>
          <w:szCs w:val="22"/>
        </w:rPr>
        <w:t xml:space="preserve"> The priorities</w:t>
      </w:r>
      <w:r w:rsidR="0040195B" w:rsidRPr="00135954">
        <w:rPr>
          <w:rFonts w:ascii="Arial" w:hAnsi="Arial" w:cs="Arial"/>
          <w:sz w:val="22"/>
          <w:szCs w:val="22"/>
        </w:rPr>
        <w:t xml:space="preserve"> identified in the master plan</w:t>
      </w:r>
      <w:r w:rsidRPr="00135954">
        <w:rPr>
          <w:rFonts w:ascii="Arial" w:hAnsi="Arial" w:cs="Arial"/>
          <w:sz w:val="22"/>
          <w:szCs w:val="22"/>
        </w:rPr>
        <w:t>, if implemented, will reduce the risk of localized flooding and will help with compliance of the City’s municipal stormwater permit.</w:t>
      </w:r>
    </w:p>
    <w:p w14:paraId="4F9EBF32" w14:textId="77777777" w:rsidR="00796232" w:rsidRPr="00135954" w:rsidRDefault="00796232" w:rsidP="00796232">
      <w:pPr>
        <w:spacing w:after="0"/>
        <w:rPr>
          <w:rFonts w:ascii="Arial" w:hAnsi="Arial" w:cs="Arial"/>
          <w:sz w:val="22"/>
          <w:szCs w:val="22"/>
        </w:rPr>
      </w:pPr>
    </w:p>
    <w:p w14:paraId="1819D169" w14:textId="77777777" w:rsidR="00E95802" w:rsidRPr="00135954" w:rsidRDefault="00655D2D" w:rsidP="00796232">
      <w:pPr>
        <w:pStyle w:val="Heading2"/>
        <w:spacing w:before="0"/>
        <w:rPr>
          <w:rFonts w:ascii="Arial" w:hAnsi="Arial" w:cs="Arial"/>
        </w:rPr>
      </w:pPr>
      <w:bookmarkStart w:id="32" w:name="_Toc30489037"/>
      <w:bookmarkStart w:id="33" w:name="_Toc33870221"/>
      <w:bookmarkStart w:id="34" w:name="_Toc288717464"/>
      <w:bookmarkStart w:id="35" w:name="_Toc383598378"/>
      <w:r w:rsidRPr="00135954">
        <w:rPr>
          <w:rFonts w:ascii="Arial" w:hAnsi="Arial" w:cs="Arial"/>
        </w:rPr>
        <w:t>Transition to City of Yakima Stormwater Program from Regional</w:t>
      </w:r>
      <w:r w:rsidR="00B30FBE">
        <w:rPr>
          <w:rFonts w:ascii="Arial" w:hAnsi="Arial" w:cs="Arial"/>
        </w:rPr>
        <w:t xml:space="preserve"> </w:t>
      </w:r>
      <w:r w:rsidR="00E95802" w:rsidRPr="00135954">
        <w:rPr>
          <w:rFonts w:ascii="Arial" w:hAnsi="Arial" w:cs="Arial"/>
        </w:rPr>
        <w:t>Stormwater Management Program</w:t>
      </w:r>
      <w:bookmarkEnd w:id="32"/>
      <w:bookmarkEnd w:id="33"/>
      <w:bookmarkEnd w:id="34"/>
      <w:bookmarkEnd w:id="35"/>
    </w:p>
    <w:p w14:paraId="3183605E" w14:textId="77777777" w:rsidR="00655D2D" w:rsidRPr="00135954" w:rsidRDefault="0010656F" w:rsidP="00BB3357">
      <w:pPr>
        <w:rPr>
          <w:rFonts w:ascii="Arial" w:hAnsi="Arial" w:cs="Arial"/>
          <w:sz w:val="22"/>
          <w:szCs w:val="22"/>
        </w:rPr>
      </w:pPr>
      <w:r w:rsidRPr="00135954">
        <w:rPr>
          <w:rFonts w:ascii="Arial" w:hAnsi="Arial" w:cs="Arial"/>
          <w:sz w:val="22"/>
          <w:szCs w:val="22"/>
        </w:rPr>
        <w:t>Re</w:t>
      </w:r>
      <w:bookmarkStart w:id="36" w:name="OLE_LINK9"/>
      <w:bookmarkStart w:id="37" w:name="OLE_LINK10"/>
      <w:r w:rsidRPr="00135954">
        <w:rPr>
          <w:rFonts w:ascii="Arial" w:hAnsi="Arial" w:cs="Arial"/>
          <w:sz w:val="22"/>
          <w:szCs w:val="22"/>
        </w:rPr>
        <w:t>gional stormwater programs began i</w:t>
      </w:r>
      <w:r w:rsidR="003F039A" w:rsidRPr="00135954">
        <w:rPr>
          <w:rFonts w:ascii="Arial" w:hAnsi="Arial" w:cs="Arial"/>
          <w:sz w:val="22"/>
          <w:szCs w:val="22"/>
        </w:rPr>
        <w:t>n 1994</w:t>
      </w:r>
      <w:r w:rsidRPr="00135954">
        <w:rPr>
          <w:rFonts w:ascii="Arial" w:hAnsi="Arial" w:cs="Arial"/>
          <w:sz w:val="22"/>
          <w:szCs w:val="22"/>
        </w:rPr>
        <w:t xml:space="preserve"> when</w:t>
      </w:r>
      <w:r w:rsidR="00AA12C3">
        <w:rPr>
          <w:rFonts w:ascii="Arial" w:hAnsi="Arial" w:cs="Arial"/>
          <w:sz w:val="22"/>
          <w:szCs w:val="22"/>
        </w:rPr>
        <w:t xml:space="preserve"> </w:t>
      </w:r>
      <w:r w:rsidRPr="00135954">
        <w:rPr>
          <w:rFonts w:ascii="Arial" w:hAnsi="Arial" w:cs="Arial"/>
          <w:sz w:val="22"/>
          <w:szCs w:val="22"/>
        </w:rPr>
        <w:t>Yakima</w:t>
      </w:r>
      <w:r w:rsidR="00AA12C3">
        <w:rPr>
          <w:rFonts w:ascii="Arial" w:hAnsi="Arial" w:cs="Arial"/>
          <w:sz w:val="22"/>
          <w:szCs w:val="22"/>
        </w:rPr>
        <w:t xml:space="preserve"> </w:t>
      </w:r>
      <w:r w:rsidRPr="00135954">
        <w:rPr>
          <w:rFonts w:ascii="Arial" w:hAnsi="Arial" w:cs="Arial"/>
          <w:sz w:val="22"/>
          <w:szCs w:val="22"/>
        </w:rPr>
        <w:t xml:space="preserve">County and the City of Yakima completed </w:t>
      </w:r>
      <w:r w:rsidR="00322185" w:rsidRPr="00135954">
        <w:rPr>
          <w:rFonts w:ascii="Arial" w:hAnsi="Arial" w:cs="Arial"/>
          <w:sz w:val="22"/>
          <w:szCs w:val="22"/>
        </w:rPr>
        <w:t>a</w:t>
      </w:r>
      <w:r w:rsidR="003F039A" w:rsidRPr="00135954">
        <w:rPr>
          <w:rFonts w:ascii="Arial" w:hAnsi="Arial" w:cs="Arial"/>
          <w:sz w:val="22"/>
          <w:szCs w:val="22"/>
        </w:rPr>
        <w:t xml:space="preserve"> Yakima Regional Stormwater Management Plan.  </w:t>
      </w:r>
      <w:r w:rsidR="002A5D2B" w:rsidRPr="00135954">
        <w:rPr>
          <w:rFonts w:ascii="Arial" w:hAnsi="Arial" w:cs="Arial"/>
          <w:sz w:val="22"/>
          <w:szCs w:val="22"/>
        </w:rPr>
        <w:t xml:space="preserve">Several efforts to regionalize stormwater programs were made over the next 10 years, resulting in </w:t>
      </w:r>
      <w:r w:rsidR="00322185" w:rsidRPr="00135954">
        <w:rPr>
          <w:rFonts w:ascii="Arial" w:hAnsi="Arial" w:cs="Arial"/>
          <w:sz w:val="22"/>
          <w:szCs w:val="22"/>
        </w:rPr>
        <w:t xml:space="preserve">the </w:t>
      </w:r>
      <w:r w:rsidR="00465FB3" w:rsidRPr="00135954">
        <w:rPr>
          <w:rFonts w:ascii="Arial" w:hAnsi="Arial" w:cs="Arial"/>
          <w:sz w:val="22"/>
          <w:szCs w:val="22"/>
        </w:rPr>
        <w:t>R</w:t>
      </w:r>
      <w:r w:rsidR="00322185" w:rsidRPr="00135954">
        <w:rPr>
          <w:rFonts w:ascii="Arial" w:hAnsi="Arial" w:cs="Arial"/>
          <w:sz w:val="22"/>
          <w:szCs w:val="22"/>
        </w:rPr>
        <w:t xml:space="preserve">egional </w:t>
      </w:r>
      <w:r w:rsidR="003B4A38" w:rsidRPr="00135954">
        <w:rPr>
          <w:rFonts w:ascii="Arial" w:hAnsi="Arial" w:cs="Arial"/>
          <w:sz w:val="22"/>
          <w:szCs w:val="22"/>
        </w:rPr>
        <w:t>Stormwater</w:t>
      </w:r>
      <w:r w:rsidR="003B4A38">
        <w:rPr>
          <w:rFonts w:ascii="Arial" w:hAnsi="Arial" w:cs="Arial"/>
          <w:sz w:val="22"/>
          <w:szCs w:val="22"/>
        </w:rPr>
        <w:t xml:space="preserve"> </w:t>
      </w:r>
      <w:r w:rsidR="003B4A38" w:rsidRPr="00135954">
        <w:rPr>
          <w:rFonts w:ascii="Arial" w:hAnsi="Arial" w:cs="Arial"/>
          <w:sz w:val="22"/>
          <w:szCs w:val="22"/>
        </w:rPr>
        <w:t>Policy</w:t>
      </w:r>
      <w:r w:rsidR="00322185" w:rsidRPr="00135954">
        <w:rPr>
          <w:rFonts w:ascii="Arial" w:hAnsi="Arial" w:cs="Arial"/>
          <w:sz w:val="22"/>
          <w:szCs w:val="22"/>
        </w:rPr>
        <w:t xml:space="preserve"> </w:t>
      </w:r>
      <w:r w:rsidR="00465FB3" w:rsidRPr="00135954">
        <w:rPr>
          <w:rFonts w:ascii="Arial" w:hAnsi="Arial" w:cs="Arial"/>
          <w:sz w:val="22"/>
          <w:szCs w:val="22"/>
        </w:rPr>
        <w:t>G</w:t>
      </w:r>
      <w:r w:rsidR="00322185" w:rsidRPr="00135954">
        <w:rPr>
          <w:rFonts w:ascii="Arial" w:hAnsi="Arial" w:cs="Arial"/>
          <w:sz w:val="22"/>
          <w:szCs w:val="22"/>
        </w:rPr>
        <w:t>roup</w:t>
      </w:r>
      <w:r w:rsidR="00C03996" w:rsidRPr="00135954">
        <w:rPr>
          <w:rFonts w:ascii="Arial" w:hAnsi="Arial" w:cs="Arial"/>
          <w:sz w:val="22"/>
          <w:szCs w:val="22"/>
        </w:rPr>
        <w:t xml:space="preserve"> (RSPG)</w:t>
      </w:r>
      <w:r w:rsidR="002A5D2B" w:rsidRPr="00135954">
        <w:rPr>
          <w:rFonts w:ascii="Arial" w:hAnsi="Arial" w:cs="Arial"/>
          <w:sz w:val="22"/>
          <w:szCs w:val="22"/>
        </w:rPr>
        <w:t xml:space="preserve"> being formed in 2005.  The RSPG </w:t>
      </w:r>
      <w:r w:rsidR="00322185" w:rsidRPr="00135954">
        <w:rPr>
          <w:rFonts w:ascii="Arial" w:hAnsi="Arial" w:cs="Arial"/>
          <w:sz w:val="22"/>
          <w:szCs w:val="22"/>
        </w:rPr>
        <w:t>consist</w:t>
      </w:r>
      <w:r w:rsidR="002A5D2B" w:rsidRPr="00135954">
        <w:rPr>
          <w:rFonts w:ascii="Arial" w:hAnsi="Arial" w:cs="Arial"/>
          <w:sz w:val="22"/>
          <w:szCs w:val="22"/>
        </w:rPr>
        <w:t>ed</w:t>
      </w:r>
      <w:r w:rsidR="00322185" w:rsidRPr="00135954">
        <w:rPr>
          <w:rFonts w:ascii="Arial" w:hAnsi="Arial" w:cs="Arial"/>
          <w:sz w:val="22"/>
          <w:szCs w:val="22"/>
        </w:rPr>
        <w:t xml:space="preserve"> of elected officials from the City of Yakima, Union Gap</w:t>
      </w:r>
      <w:r w:rsidR="00C03996" w:rsidRPr="00135954">
        <w:rPr>
          <w:rFonts w:ascii="Arial" w:hAnsi="Arial" w:cs="Arial"/>
          <w:sz w:val="22"/>
          <w:szCs w:val="22"/>
        </w:rPr>
        <w:t>, Sunnyside</w:t>
      </w:r>
      <w:r w:rsidR="00322185" w:rsidRPr="00135954">
        <w:rPr>
          <w:rFonts w:ascii="Arial" w:hAnsi="Arial" w:cs="Arial"/>
          <w:sz w:val="22"/>
          <w:szCs w:val="22"/>
        </w:rPr>
        <w:t xml:space="preserve">, and Yakima County </w:t>
      </w:r>
      <w:r w:rsidR="002A5D2B" w:rsidRPr="00135954">
        <w:rPr>
          <w:rFonts w:ascii="Arial" w:hAnsi="Arial" w:cs="Arial"/>
          <w:sz w:val="22"/>
          <w:szCs w:val="22"/>
        </w:rPr>
        <w:t xml:space="preserve">whose goal was to </w:t>
      </w:r>
      <w:r w:rsidR="00322185" w:rsidRPr="00135954">
        <w:rPr>
          <w:rFonts w:ascii="Arial" w:hAnsi="Arial" w:cs="Arial"/>
          <w:sz w:val="22"/>
          <w:szCs w:val="22"/>
        </w:rPr>
        <w:t xml:space="preserve">review </w:t>
      </w:r>
      <w:r w:rsidR="00346A5C" w:rsidRPr="00135954">
        <w:rPr>
          <w:rFonts w:ascii="Arial" w:hAnsi="Arial" w:cs="Arial"/>
          <w:sz w:val="22"/>
          <w:szCs w:val="22"/>
        </w:rPr>
        <w:t>overall</w:t>
      </w:r>
      <w:r w:rsidR="00322185" w:rsidRPr="00135954">
        <w:rPr>
          <w:rFonts w:ascii="Arial" w:hAnsi="Arial" w:cs="Arial"/>
          <w:sz w:val="22"/>
          <w:szCs w:val="22"/>
        </w:rPr>
        <w:t xml:space="preserve"> program costs and explore mechanisms for </w:t>
      </w:r>
      <w:r w:rsidR="00C03996" w:rsidRPr="00135954">
        <w:rPr>
          <w:rFonts w:ascii="Arial" w:hAnsi="Arial" w:cs="Arial"/>
          <w:sz w:val="22"/>
          <w:szCs w:val="22"/>
        </w:rPr>
        <w:t xml:space="preserve">further </w:t>
      </w:r>
      <w:r w:rsidR="00322185" w:rsidRPr="00135954">
        <w:rPr>
          <w:rFonts w:ascii="Arial" w:hAnsi="Arial" w:cs="Arial"/>
          <w:sz w:val="22"/>
          <w:szCs w:val="22"/>
        </w:rPr>
        <w:t>cost savings by regional consolidation</w:t>
      </w:r>
      <w:r w:rsidR="002A5D2B" w:rsidRPr="00135954">
        <w:rPr>
          <w:rFonts w:ascii="Arial" w:hAnsi="Arial" w:cs="Arial"/>
          <w:sz w:val="22"/>
          <w:szCs w:val="22"/>
        </w:rPr>
        <w:t xml:space="preserve">.  </w:t>
      </w:r>
    </w:p>
    <w:p w14:paraId="1814CAF8" w14:textId="77777777" w:rsidR="00796232" w:rsidRPr="00135954" w:rsidRDefault="002A5D2B" w:rsidP="00BB3357">
      <w:pPr>
        <w:rPr>
          <w:rFonts w:ascii="Arial" w:hAnsi="Arial" w:cs="Arial"/>
          <w:sz w:val="22"/>
          <w:szCs w:val="22"/>
        </w:rPr>
      </w:pPr>
      <w:r w:rsidRPr="00135954">
        <w:rPr>
          <w:rFonts w:ascii="Arial" w:hAnsi="Arial" w:cs="Arial"/>
          <w:sz w:val="22"/>
          <w:szCs w:val="22"/>
        </w:rPr>
        <w:t xml:space="preserve">Following </w:t>
      </w:r>
      <w:r w:rsidR="006209E2" w:rsidRPr="00135954">
        <w:rPr>
          <w:rFonts w:ascii="Arial" w:hAnsi="Arial" w:cs="Arial"/>
          <w:sz w:val="22"/>
          <w:szCs w:val="22"/>
        </w:rPr>
        <w:t xml:space="preserve">Ecology’s </w:t>
      </w:r>
      <w:r w:rsidRPr="00135954">
        <w:rPr>
          <w:rFonts w:ascii="Arial" w:hAnsi="Arial" w:cs="Arial"/>
          <w:sz w:val="22"/>
          <w:szCs w:val="22"/>
        </w:rPr>
        <w:t>issuance of a final Phase II Municipal Stormwater P</w:t>
      </w:r>
      <w:r w:rsidR="006209E2" w:rsidRPr="00135954">
        <w:rPr>
          <w:rFonts w:ascii="Arial" w:hAnsi="Arial" w:cs="Arial"/>
          <w:sz w:val="22"/>
          <w:szCs w:val="22"/>
        </w:rPr>
        <w:t xml:space="preserve">ermit for Eastern Washington </w:t>
      </w:r>
      <w:r w:rsidRPr="00135954">
        <w:rPr>
          <w:rFonts w:ascii="Arial" w:hAnsi="Arial" w:cs="Arial"/>
          <w:sz w:val="22"/>
          <w:szCs w:val="22"/>
        </w:rPr>
        <w:t xml:space="preserve">in </w:t>
      </w:r>
      <w:r w:rsidR="00AD4741" w:rsidRPr="00135954">
        <w:rPr>
          <w:rFonts w:ascii="Arial" w:hAnsi="Arial" w:cs="Arial"/>
          <w:sz w:val="22"/>
          <w:szCs w:val="22"/>
        </w:rPr>
        <w:t>February 2007</w:t>
      </w:r>
      <w:r w:rsidR="003B4A38" w:rsidRPr="00135954">
        <w:rPr>
          <w:rFonts w:ascii="Arial" w:hAnsi="Arial" w:cs="Arial"/>
          <w:sz w:val="22"/>
          <w:szCs w:val="22"/>
        </w:rPr>
        <w:t>, the</w:t>
      </w:r>
      <w:r w:rsidR="006209E2" w:rsidRPr="00135954">
        <w:rPr>
          <w:rFonts w:ascii="Arial" w:hAnsi="Arial" w:cs="Arial"/>
          <w:sz w:val="22"/>
          <w:szCs w:val="22"/>
        </w:rPr>
        <w:t xml:space="preserve"> co-</w:t>
      </w:r>
      <w:r w:rsidR="003B4A38" w:rsidRPr="00135954">
        <w:rPr>
          <w:rFonts w:ascii="Arial" w:hAnsi="Arial" w:cs="Arial"/>
          <w:sz w:val="22"/>
          <w:szCs w:val="22"/>
        </w:rPr>
        <w:t>permi</w:t>
      </w:r>
      <w:r w:rsidR="003B4A38">
        <w:rPr>
          <w:rFonts w:ascii="Arial" w:hAnsi="Arial" w:cs="Arial"/>
          <w:sz w:val="22"/>
          <w:szCs w:val="22"/>
        </w:rPr>
        <w:t>t</w:t>
      </w:r>
      <w:r w:rsidR="003B4A38" w:rsidRPr="00135954">
        <w:rPr>
          <w:rFonts w:ascii="Arial" w:hAnsi="Arial" w:cs="Arial"/>
          <w:sz w:val="22"/>
          <w:szCs w:val="22"/>
        </w:rPr>
        <w:t>tees</w:t>
      </w:r>
      <w:r w:rsidR="006209E2" w:rsidRPr="00135954">
        <w:rPr>
          <w:rFonts w:ascii="Arial" w:hAnsi="Arial" w:cs="Arial"/>
          <w:sz w:val="22"/>
          <w:szCs w:val="22"/>
        </w:rPr>
        <w:t xml:space="preserve"> signed </w:t>
      </w:r>
      <w:r w:rsidR="00AD4741" w:rsidRPr="00135954">
        <w:rPr>
          <w:rFonts w:ascii="Arial" w:hAnsi="Arial" w:cs="Arial"/>
          <w:sz w:val="22"/>
          <w:szCs w:val="22"/>
        </w:rPr>
        <w:t>a three</w:t>
      </w:r>
      <w:r w:rsidR="006E2597" w:rsidRPr="00135954">
        <w:rPr>
          <w:rFonts w:ascii="Arial" w:hAnsi="Arial" w:cs="Arial"/>
          <w:sz w:val="22"/>
          <w:szCs w:val="22"/>
        </w:rPr>
        <w:t>-</w:t>
      </w:r>
      <w:r w:rsidR="00AD4741" w:rsidRPr="00135954">
        <w:rPr>
          <w:rFonts w:ascii="Arial" w:hAnsi="Arial" w:cs="Arial"/>
          <w:sz w:val="22"/>
          <w:szCs w:val="22"/>
        </w:rPr>
        <w:t>year ILA for regional permit c</w:t>
      </w:r>
      <w:r w:rsidR="006209E2" w:rsidRPr="00135954">
        <w:rPr>
          <w:rFonts w:ascii="Arial" w:hAnsi="Arial" w:cs="Arial"/>
          <w:sz w:val="22"/>
          <w:szCs w:val="22"/>
        </w:rPr>
        <w:t>ompliance</w:t>
      </w:r>
      <w:r w:rsidR="00AD4741" w:rsidRPr="00135954">
        <w:rPr>
          <w:rFonts w:ascii="Arial" w:hAnsi="Arial" w:cs="Arial"/>
          <w:sz w:val="22"/>
          <w:szCs w:val="22"/>
        </w:rPr>
        <w:t xml:space="preserve"> on July 5, 2007. </w:t>
      </w:r>
      <w:bookmarkEnd w:id="36"/>
      <w:bookmarkEnd w:id="37"/>
      <w:r w:rsidRPr="00135954">
        <w:rPr>
          <w:rFonts w:ascii="Arial" w:hAnsi="Arial" w:cs="Arial"/>
          <w:sz w:val="22"/>
          <w:szCs w:val="22"/>
        </w:rPr>
        <w:t xml:space="preserve">The original ILA was amended in 2009 </w:t>
      </w:r>
      <w:r w:rsidR="006209E2" w:rsidRPr="00135954">
        <w:rPr>
          <w:rFonts w:ascii="Arial" w:hAnsi="Arial" w:cs="Arial"/>
          <w:sz w:val="22"/>
          <w:szCs w:val="22"/>
        </w:rPr>
        <w:t>for the remaining two</w:t>
      </w:r>
      <w:r w:rsidR="00BB3357" w:rsidRPr="00135954">
        <w:rPr>
          <w:rFonts w:ascii="Arial" w:hAnsi="Arial" w:cs="Arial"/>
          <w:sz w:val="22"/>
          <w:szCs w:val="22"/>
        </w:rPr>
        <w:t xml:space="preserve"> permit years.  Delay in permit issuance resulted in a subsequent ILA that extends the agreement until the second </w:t>
      </w:r>
      <w:r w:rsidR="006209E2" w:rsidRPr="00135954">
        <w:rPr>
          <w:rFonts w:ascii="Arial" w:hAnsi="Arial" w:cs="Arial"/>
          <w:sz w:val="22"/>
          <w:szCs w:val="22"/>
        </w:rPr>
        <w:t>permit is in effect.  In August 2</w:t>
      </w:r>
      <w:r w:rsidR="002E27C2">
        <w:rPr>
          <w:rFonts w:ascii="Arial" w:hAnsi="Arial" w:cs="Arial"/>
          <w:sz w:val="22"/>
          <w:szCs w:val="22"/>
        </w:rPr>
        <w:t>01</w:t>
      </w:r>
      <w:r w:rsidR="006209E2" w:rsidRPr="00135954">
        <w:rPr>
          <w:rFonts w:ascii="Arial" w:hAnsi="Arial" w:cs="Arial"/>
          <w:sz w:val="22"/>
          <w:szCs w:val="22"/>
        </w:rPr>
        <w:t>2</w:t>
      </w:r>
      <w:r w:rsidR="00BB3357" w:rsidRPr="00135954">
        <w:rPr>
          <w:rFonts w:ascii="Arial" w:hAnsi="Arial" w:cs="Arial"/>
          <w:sz w:val="22"/>
          <w:szCs w:val="22"/>
        </w:rPr>
        <w:t xml:space="preserve"> the RSPG decided to reduce oversight of the ILA partnership and delegated staff to continue to work cooperatively, bringing permit updates and issues to the respective boards and councils at least once per year to each jurisdiction.</w:t>
      </w:r>
    </w:p>
    <w:p w14:paraId="70BB573F" w14:textId="77777777" w:rsidR="00796232" w:rsidRPr="00135954" w:rsidRDefault="009D666C" w:rsidP="00BB3357">
      <w:pPr>
        <w:rPr>
          <w:rFonts w:ascii="Arial" w:hAnsi="Arial" w:cs="Arial"/>
          <w:sz w:val="22"/>
          <w:szCs w:val="22"/>
        </w:rPr>
      </w:pPr>
      <w:r w:rsidRPr="00135954">
        <w:rPr>
          <w:rFonts w:ascii="Arial" w:hAnsi="Arial" w:cs="Arial"/>
          <w:sz w:val="22"/>
          <w:szCs w:val="22"/>
        </w:rPr>
        <w:t>In February of 2014, the Yakima City Council voted to separate from the RSPG and directed City of Yakima staff to implement all requirements of the Eastern Washington Phase II Municipal Stormwater Permit.</w:t>
      </w:r>
      <w:r w:rsidR="00796232" w:rsidRPr="00135954">
        <w:rPr>
          <w:rFonts w:ascii="Arial" w:hAnsi="Arial" w:cs="Arial"/>
          <w:sz w:val="22"/>
          <w:szCs w:val="22"/>
        </w:rPr>
        <w:t xml:space="preserve">  A letter was sent from the City of Yakima to the Yakima County Board of Commissioners, the City of Sunnyside and the City of Union Gap.  </w:t>
      </w:r>
      <w:r w:rsidR="00655D2D" w:rsidRPr="00135954">
        <w:rPr>
          <w:rFonts w:ascii="Arial" w:hAnsi="Arial" w:cs="Arial"/>
          <w:sz w:val="22"/>
          <w:szCs w:val="22"/>
        </w:rPr>
        <w:t xml:space="preserve">The City of Yakima’s 2013 stormwater report </w:t>
      </w:r>
      <w:r w:rsidR="00AA12C3">
        <w:rPr>
          <w:rFonts w:ascii="Arial" w:hAnsi="Arial" w:cs="Arial"/>
          <w:sz w:val="22"/>
          <w:szCs w:val="22"/>
        </w:rPr>
        <w:t>was</w:t>
      </w:r>
      <w:r w:rsidR="00655D2D" w:rsidRPr="00135954">
        <w:rPr>
          <w:rFonts w:ascii="Arial" w:hAnsi="Arial" w:cs="Arial"/>
          <w:sz w:val="22"/>
          <w:szCs w:val="22"/>
        </w:rPr>
        <w:t xml:space="preserve"> provided by </w:t>
      </w:r>
      <w:r w:rsidR="002E27C2">
        <w:rPr>
          <w:rFonts w:ascii="Arial" w:hAnsi="Arial" w:cs="Arial"/>
          <w:sz w:val="22"/>
          <w:szCs w:val="22"/>
        </w:rPr>
        <w:t>Yakima County w</w:t>
      </w:r>
      <w:r w:rsidR="00AA12C3">
        <w:rPr>
          <w:rFonts w:ascii="Arial" w:hAnsi="Arial" w:cs="Arial"/>
          <w:sz w:val="22"/>
          <w:szCs w:val="22"/>
        </w:rPr>
        <w:t>ith this document supporting it, while the 2014 stormwater report was completed solely by the City of Yakima.</w:t>
      </w:r>
    </w:p>
    <w:p w14:paraId="5E0EECD8" w14:textId="77777777" w:rsidR="00796232" w:rsidRPr="00135954" w:rsidRDefault="00796232" w:rsidP="00BB3357">
      <w:pPr>
        <w:rPr>
          <w:rFonts w:ascii="Arial" w:hAnsi="Arial" w:cs="Arial"/>
          <w:sz w:val="22"/>
          <w:szCs w:val="22"/>
        </w:rPr>
      </w:pPr>
      <w:r w:rsidRPr="00135954">
        <w:rPr>
          <w:rFonts w:ascii="Arial" w:hAnsi="Arial" w:cs="Arial"/>
          <w:sz w:val="22"/>
          <w:szCs w:val="22"/>
        </w:rPr>
        <w:t xml:space="preserve">This plan is intended to document the work accomplished by the </w:t>
      </w:r>
      <w:r w:rsidR="00655D2D" w:rsidRPr="00135954">
        <w:rPr>
          <w:rFonts w:ascii="Arial" w:hAnsi="Arial" w:cs="Arial"/>
          <w:sz w:val="22"/>
          <w:szCs w:val="22"/>
        </w:rPr>
        <w:t xml:space="preserve">City of Yakima </w:t>
      </w:r>
      <w:r w:rsidRPr="00135954">
        <w:rPr>
          <w:rFonts w:ascii="Arial" w:hAnsi="Arial" w:cs="Arial"/>
          <w:sz w:val="22"/>
          <w:szCs w:val="22"/>
        </w:rPr>
        <w:t>and to provide assurance that the City will continue to implement each required element of the Eastern Washington Phase II Municipal Stormwater Permit (the permit).  This version of the document is intended to be adapted and updated so that the Yakima Stormwater Management Program (YSMP) will be prepared to implement the new permit which t</w:t>
      </w:r>
      <w:r w:rsidR="00AA12C3">
        <w:rPr>
          <w:rFonts w:ascii="Arial" w:hAnsi="Arial" w:cs="Arial"/>
          <w:sz w:val="22"/>
          <w:szCs w:val="22"/>
        </w:rPr>
        <w:t>ook</w:t>
      </w:r>
      <w:r w:rsidRPr="00135954">
        <w:rPr>
          <w:rFonts w:ascii="Arial" w:hAnsi="Arial" w:cs="Arial"/>
          <w:sz w:val="22"/>
          <w:szCs w:val="22"/>
        </w:rPr>
        <w:t xml:space="preserve"> </w:t>
      </w:r>
      <w:r w:rsidR="00655D2D" w:rsidRPr="00135954">
        <w:rPr>
          <w:rFonts w:ascii="Arial" w:hAnsi="Arial" w:cs="Arial"/>
          <w:sz w:val="22"/>
          <w:szCs w:val="22"/>
        </w:rPr>
        <w:t>effect</w:t>
      </w:r>
      <w:r w:rsidRPr="00135954">
        <w:rPr>
          <w:rFonts w:ascii="Arial" w:hAnsi="Arial" w:cs="Arial"/>
          <w:sz w:val="22"/>
          <w:szCs w:val="22"/>
        </w:rPr>
        <w:t xml:space="preserve"> August </w:t>
      </w:r>
      <w:r w:rsidR="00AA12C3">
        <w:rPr>
          <w:rFonts w:ascii="Arial" w:hAnsi="Arial" w:cs="Arial"/>
          <w:sz w:val="22"/>
          <w:szCs w:val="22"/>
        </w:rPr>
        <w:t xml:space="preserve">1, </w:t>
      </w:r>
      <w:r w:rsidRPr="00135954">
        <w:rPr>
          <w:rFonts w:ascii="Arial" w:hAnsi="Arial" w:cs="Arial"/>
          <w:sz w:val="22"/>
          <w:szCs w:val="22"/>
        </w:rPr>
        <w:t>2014.  City staff will continuously update this document as necessary.</w:t>
      </w:r>
    </w:p>
    <w:p w14:paraId="7DA0F61A" w14:textId="77777777" w:rsidR="00E95802" w:rsidRPr="00135954" w:rsidRDefault="00790CEE">
      <w:pPr>
        <w:pStyle w:val="Heading2"/>
        <w:rPr>
          <w:rFonts w:ascii="Arial" w:hAnsi="Arial" w:cs="Arial"/>
        </w:rPr>
      </w:pPr>
      <w:bookmarkStart w:id="38" w:name="_Toc288717465"/>
      <w:bookmarkStart w:id="39" w:name="_Toc383598379"/>
      <w:bookmarkEnd w:id="29"/>
      <w:r w:rsidRPr="00135954">
        <w:rPr>
          <w:rFonts w:ascii="Arial" w:hAnsi="Arial" w:cs="Arial"/>
        </w:rPr>
        <w:lastRenderedPageBreak/>
        <w:t xml:space="preserve">Physical </w:t>
      </w:r>
      <w:r w:rsidR="00F53748" w:rsidRPr="00135954">
        <w:rPr>
          <w:rFonts w:ascii="Arial" w:hAnsi="Arial" w:cs="Arial"/>
        </w:rPr>
        <w:t xml:space="preserve">and Economic </w:t>
      </w:r>
      <w:r w:rsidRPr="00135954">
        <w:rPr>
          <w:rFonts w:ascii="Arial" w:hAnsi="Arial" w:cs="Arial"/>
        </w:rPr>
        <w:t>Environment</w:t>
      </w:r>
      <w:bookmarkEnd w:id="38"/>
      <w:bookmarkEnd w:id="39"/>
    </w:p>
    <w:p w14:paraId="230E4945" w14:textId="77777777" w:rsidR="000C75EF" w:rsidRPr="00135954" w:rsidRDefault="000C75EF" w:rsidP="000C75EF">
      <w:pPr>
        <w:autoSpaceDE w:val="0"/>
        <w:autoSpaceDN w:val="0"/>
        <w:adjustRightInd w:val="0"/>
        <w:spacing w:after="0"/>
        <w:rPr>
          <w:rFonts w:ascii="Arial" w:hAnsi="Arial" w:cs="Arial"/>
          <w:color w:val="000000"/>
          <w:sz w:val="22"/>
          <w:szCs w:val="22"/>
        </w:rPr>
      </w:pPr>
      <w:r w:rsidRPr="00135954">
        <w:rPr>
          <w:rFonts w:ascii="Arial" w:hAnsi="Arial" w:cs="Arial"/>
          <w:color w:val="000000"/>
          <w:sz w:val="22"/>
          <w:szCs w:val="22"/>
        </w:rPr>
        <w:t>The City of Yakima is located in Yakima County in the central part of Washington, approximately</w:t>
      </w:r>
    </w:p>
    <w:p w14:paraId="761D9F6D" w14:textId="77777777" w:rsidR="000C75EF" w:rsidRPr="00135954" w:rsidRDefault="000C75EF" w:rsidP="000C75EF">
      <w:pPr>
        <w:autoSpaceDE w:val="0"/>
        <w:autoSpaceDN w:val="0"/>
        <w:adjustRightInd w:val="0"/>
        <w:spacing w:after="0"/>
        <w:rPr>
          <w:rFonts w:ascii="Arial" w:hAnsi="Arial" w:cs="Arial"/>
          <w:color w:val="000000"/>
          <w:sz w:val="22"/>
          <w:szCs w:val="22"/>
        </w:rPr>
      </w:pPr>
      <w:r w:rsidRPr="00135954">
        <w:rPr>
          <w:rFonts w:ascii="Arial" w:hAnsi="Arial" w:cs="Arial"/>
          <w:color w:val="000000"/>
          <w:sz w:val="22"/>
          <w:szCs w:val="22"/>
        </w:rPr>
        <w:t>60 miles southeast of Mount Rainier in the Yakima Valley. The City is approximately 110 miles</w:t>
      </w:r>
    </w:p>
    <w:p w14:paraId="6979FDC0" w14:textId="77777777" w:rsidR="000C75EF" w:rsidRPr="00135954" w:rsidRDefault="000C75EF" w:rsidP="000C75EF">
      <w:pPr>
        <w:autoSpaceDE w:val="0"/>
        <w:autoSpaceDN w:val="0"/>
        <w:adjustRightInd w:val="0"/>
        <w:spacing w:after="0"/>
        <w:rPr>
          <w:rFonts w:ascii="Arial" w:hAnsi="Arial" w:cs="Arial"/>
          <w:color w:val="000000"/>
          <w:sz w:val="22"/>
          <w:szCs w:val="22"/>
        </w:rPr>
      </w:pPr>
      <w:r w:rsidRPr="00135954">
        <w:rPr>
          <w:rFonts w:ascii="Arial" w:hAnsi="Arial" w:cs="Arial"/>
          <w:color w:val="000000"/>
          <w:sz w:val="22"/>
          <w:szCs w:val="22"/>
        </w:rPr>
        <w:t>southeast of Seattle and 171 miles southwest of Spokane, Washington. Interstate 82 runs in a</w:t>
      </w:r>
    </w:p>
    <w:p w14:paraId="080890FC" w14:textId="77777777" w:rsidR="000C75EF" w:rsidRPr="00135954" w:rsidRDefault="000C75EF" w:rsidP="000C75EF">
      <w:pPr>
        <w:autoSpaceDE w:val="0"/>
        <w:autoSpaceDN w:val="0"/>
        <w:adjustRightInd w:val="0"/>
        <w:spacing w:after="0"/>
        <w:rPr>
          <w:rFonts w:ascii="Arial" w:hAnsi="Arial" w:cs="Arial"/>
          <w:color w:val="000000"/>
          <w:sz w:val="22"/>
          <w:szCs w:val="22"/>
        </w:rPr>
      </w:pPr>
      <w:r w:rsidRPr="00135954">
        <w:rPr>
          <w:rFonts w:ascii="Arial" w:hAnsi="Arial" w:cs="Arial"/>
          <w:color w:val="000000"/>
          <w:sz w:val="22"/>
          <w:szCs w:val="22"/>
        </w:rPr>
        <w:t>north-south direction along the eastern side of the City. The City limits currently encompass 28</w:t>
      </w:r>
    </w:p>
    <w:p w14:paraId="4BAECC0B" w14:textId="25D99E8B" w:rsidR="000C75EF" w:rsidRPr="00135954" w:rsidRDefault="000C75EF" w:rsidP="000C75EF">
      <w:pPr>
        <w:autoSpaceDE w:val="0"/>
        <w:autoSpaceDN w:val="0"/>
        <w:adjustRightInd w:val="0"/>
        <w:spacing w:after="0"/>
        <w:rPr>
          <w:rFonts w:ascii="Arial" w:hAnsi="Arial" w:cs="Arial"/>
          <w:color w:val="000000"/>
          <w:sz w:val="22"/>
          <w:szCs w:val="22"/>
        </w:rPr>
      </w:pPr>
      <w:r w:rsidRPr="00135954">
        <w:rPr>
          <w:rFonts w:ascii="Arial" w:hAnsi="Arial" w:cs="Arial"/>
          <w:color w:val="000000"/>
          <w:sz w:val="22"/>
          <w:szCs w:val="22"/>
        </w:rPr>
        <w:t xml:space="preserve">square miles, with an approximate population of </w:t>
      </w:r>
      <w:r w:rsidR="0055711C">
        <w:rPr>
          <w:rFonts w:ascii="Arial" w:hAnsi="Arial" w:cs="Arial"/>
          <w:color w:val="000000"/>
          <w:sz w:val="22"/>
          <w:szCs w:val="22"/>
        </w:rPr>
        <w:t>9</w:t>
      </w:r>
      <w:r w:rsidR="00A82EAA">
        <w:rPr>
          <w:rFonts w:ascii="Arial" w:hAnsi="Arial" w:cs="Arial"/>
          <w:color w:val="000000"/>
          <w:sz w:val="22"/>
          <w:szCs w:val="22"/>
        </w:rPr>
        <w:t>5</w:t>
      </w:r>
      <w:r w:rsidR="0055711C">
        <w:rPr>
          <w:rFonts w:ascii="Arial" w:hAnsi="Arial" w:cs="Arial"/>
          <w:color w:val="000000"/>
          <w:sz w:val="22"/>
          <w:szCs w:val="22"/>
        </w:rPr>
        <w:t>,</w:t>
      </w:r>
      <w:r w:rsidR="00DE7DA4">
        <w:rPr>
          <w:rFonts w:ascii="Arial" w:hAnsi="Arial" w:cs="Arial"/>
          <w:color w:val="000000"/>
          <w:sz w:val="22"/>
          <w:szCs w:val="22"/>
        </w:rPr>
        <w:t>9</w:t>
      </w:r>
      <w:r w:rsidR="00A82EAA">
        <w:rPr>
          <w:rFonts w:ascii="Arial" w:hAnsi="Arial" w:cs="Arial"/>
          <w:color w:val="000000"/>
          <w:sz w:val="22"/>
          <w:szCs w:val="22"/>
        </w:rPr>
        <w:t>57</w:t>
      </w:r>
      <w:r w:rsidRPr="00135954">
        <w:rPr>
          <w:rFonts w:ascii="Arial" w:hAnsi="Arial" w:cs="Arial"/>
          <w:color w:val="000000"/>
          <w:sz w:val="22"/>
          <w:szCs w:val="22"/>
        </w:rPr>
        <w:t xml:space="preserve"> residents.</w:t>
      </w:r>
    </w:p>
    <w:p w14:paraId="0BD69A31" w14:textId="77777777" w:rsidR="000C75EF" w:rsidRPr="00135954" w:rsidRDefault="000C75EF" w:rsidP="000C75EF">
      <w:pPr>
        <w:autoSpaceDE w:val="0"/>
        <w:autoSpaceDN w:val="0"/>
        <w:adjustRightInd w:val="0"/>
        <w:spacing w:after="0"/>
        <w:rPr>
          <w:rFonts w:ascii="Arial" w:hAnsi="Arial" w:cs="Arial"/>
          <w:color w:val="000000"/>
          <w:sz w:val="22"/>
          <w:szCs w:val="22"/>
        </w:rPr>
      </w:pPr>
    </w:p>
    <w:p w14:paraId="42E5F542" w14:textId="77777777" w:rsidR="000C75EF" w:rsidRPr="00135954" w:rsidRDefault="000C75EF" w:rsidP="000C75EF">
      <w:pPr>
        <w:autoSpaceDE w:val="0"/>
        <w:autoSpaceDN w:val="0"/>
        <w:adjustRightInd w:val="0"/>
        <w:spacing w:after="0"/>
        <w:rPr>
          <w:rFonts w:ascii="Arial" w:hAnsi="Arial" w:cs="Arial"/>
          <w:color w:val="000000"/>
          <w:sz w:val="22"/>
          <w:szCs w:val="22"/>
        </w:rPr>
      </w:pPr>
      <w:r w:rsidRPr="00135954">
        <w:rPr>
          <w:rFonts w:ascii="Arial" w:hAnsi="Arial" w:cs="Arial"/>
          <w:color w:val="000000"/>
          <w:sz w:val="22"/>
          <w:szCs w:val="22"/>
        </w:rPr>
        <w:t>The City is topographically bound to the north by the Naches River and Cowiche Creek, the east</w:t>
      </w:r>
    </w:p>
    <w:p w14:paraId="0AFECC4E" w14:textId="77777777" w:rsidR="000C75EF" w:rsidRPr="00135954" w:rsidRDefault="000C75EF" w:rsidP="000C75EF">
      <w:pPr>
        <w:autoSpaceDE w:val="0"/>
        <w:autoSpaceDN w:val="0"/>
        <w:adjustRightInd w:val="0"/>
        <w:spacing w:after="0"/>
        <w:rPr>
          <w:rFonts w:ascii="Arial" w:hAnsi="Arial" w:cs="Arial"/>
          <w:color w:val="000000"/>
          <w:sz w:val="22"/>
          <w:szCs w:val="22"/>
        </w:rPr>
      </w:pPr>
      <w:r w:rsidRPr="00135954">
        <w:rPr>
          <w:rFonts w:ascii="Arial" w:hAnsi="Arial" w:cs="Arial"/>
          <w:color w:val="000000"/>
          <w:sz w:val="22"/>
          <w:szCs w:val="22"/>
        </w:rPr>
        <w:t>by the Yakima River, the south by Wide Hollow Creek, and the west by the foothills of the</w:t>
      </w:r>
    </w:p>
    <w:p w14:paraId="6BF09251" w14:textId="77777777" w:rsidR="000C75EF" w:rsidRPr="00135954" w:rsidRDefault="000C75EF" w:rsidP="000C75EF">
      <w:pPr>
        <w:autoSpaceDE w:val="0"/>
        <w:autoSpaceDN w:val="0"/>
        <w:adjustRightInd w:val="0"/>
        <w:spacing w:after="0"/>
        <w:rPr>
          <w:rFonts w:ascii="Arial" w:hAnsi="Arial" w:cs="Arial"/>
          <w:color w:val="000000"/>
          <w:sz w:val="22"/>
          <w:szCs w:val="22"/>
        </w:rPr>
      </w:pPr>
      <w:r w:rsidRPr="00135954">
        <w:rPr>
          <w:rFonts w:ascii="Arial" w:hAnsi="Arial" w:cs="Arial"/>
          <w:color w:val="000000"/>
          <w:sz w:val="22"/>
          <w:szCs w:val="22"/>
        </w:rPr>
        <w:t>Cascade Mountain Range. The general topography of the City slopes from west to east, with</w:t>
      </w:r>
    </w:p>
    <w:p w14:paraId="072A204B" w14:textId="77777777" w:rsidR="000C75EF" w:rsidRPr="00135954" w:rsidRDefault="000C75EF" w:rsidP="000C75EF">
      <w:pPr>
        <w:autoSpaceDE w:val="0"/>
        <w:autoSpaceDN w:val="0"/>
        <w:adjustRightInd w:val="0"/>
        <w:spacing w:after="0"/>
        <w:rPr>
          <w:rFonts w:ascii="Arial" w:hAnsi="Arial" w:cs="Arial"/>
          <w:b/>
          <w:bCs/>
          <w:color w:val="548ED5"/>
          <w:sz w:val="22"/>
          <w:szCs w:val="22"/>
        </w:rPr>
      </w:pPr>
      <w:r w:rsidRPr="00135954">
        <w:rPr>
          <w:rFonts w:ascii="Arial" w:hAnsi="Arial" w:cs="Arial"/>
          <w:color w:val="000000"/>
          <w:sz w:val="22"/>
          <w:szCs w:val="22"/>
        </w:rPr>
        <w:t>sloping to the Yakima River, which flows from Selah, south through Union Gap.</w:t>
      </w:r>
      <w:r w:rsidR="00655D2D" w:rsidRPr="00135954">
        <w:rPr>
          <w:rFonts w:ascii="Arial" w:hAnsi="Arial" w:cs="Arial"/>
          <w:color w:val="000000"/>
          <w:sz w:val="22"/>
          <w:szCs w:val="22"/>
        </w:rPr>
        <w:t xml:space="preserve"> Figure 1</w:t>
      </w:r>
    </w:p>
    <w:p w14:paraId="7625A241" w14:textId="77777777" w:rsidR="000C75EF" w:rsidRPr="00135954" w:rsidRDefault="000C75EF" w:rsidP="000C75EF">
      <w:pPr>
        <w:autoSpaceDE w:val="0"/>
        <w:autoSpaceDN w:val="0"/>
        <w:adjustRightInd w:val="0"/>
        <w:spacing w:after="0"/>
        <w:rPr>
          <w:rFonts w:ascii="Arial" w:hAnsi="Arial" w:cs="Arial"/>
          <w:color w:val="000000"/>
          <w:sz w:val="22"/>
          <w:szCs w:val="22"/>
        </w:rPr>
      </w:pPr>
      <w:r w:rsidRPr="00135954">
        <w:rPr>
          <w:rFonts w:ascii="Arial" w:hAnsi="Arial" w:cs="Arial"/>
          <w:color w:val="000000"/>
          <w:sz w:val="22"/>
          <w:szCs w:val="22"/>
        </w:rPr>
        <w:t>displays the city limits, as well as the Urban Growth Boundary of the City and the locations of</w:t>
      </w:r>
    </w:p>
    <w:p w14:paraId="1CCE7C9E" w14:textId="77777777" w:rsidR="000C75EF" w:rsidRPr="00135954" w:rsidRDefault="000C75EF" w:rsidP="000C75EF">
      <w:pPr>
        <w:autoSpaceDE w:val="0"/>
        <w:autoSpaceDN w:val="0"/>
        <w:adjustRightInd w:val="0"/>
        <w:outlineLvl w:val="3"/>
        <w:rPr>
          <w:rFonts w:ascii="Arial" w:hAnsi="Arial" w:cs="Arial"/>
          <w:color w:val="000000"/>
          <w:sz w:val="22"/>
          <w:szCs w:val="22"/>
        </w:rPr>
      </w:pPr>
      <w:r w:rsidRPr="00135954">
        <w:rPr>
          <w:rFonts w:ascii="Arial" w:hAnsi="Arial" w:cs="Arial"/>
          <w:color w:val="000000"/>
          <w:sz w:val="22"/>
          <w:szCs w:val="22"/>
        </w:rPr>
        <w:t>adjacent communities.</w:t>
      </w:r>
    </w:p>
    <w:p w14:paraId="388F8D8B" w14:textId="77777777" w:rsidR="00F22139" w:rsidRPr="00135954" w:rsidRDefault="00A21453" w:rsidP="00625DB4">
      <w:pPr>
        <w:autoSpaceDE w:val="0"/>
        <w:autoSpaceDN w:val="0"/>
        <w:adjustRightInd w:val="0"/>
        <w:rPr>
          <w:rFonts w:ascii="Arial" w:hAnsi="Arial" w:cs="Arial"/>
          <w:sz w:val="22"/>
          <w:szCs w:val="22"/>
        </w:rPr>
      </w:pPr>
      <w:r>
        <w:rPr>
          <w:rFonts w:ascii="Arial" w:hAnsi="Arial" w:cs="Arial"/>
          <w:noProof/>
          <w:sz w:val="22"/>
          <w:szCs w:val="22"/>
        </w:rPr>
        <w:drawing>
          <wp:inline distT="0" distB="0" distL="0" distR="0" wp14:anchorId="612C5D9F" wp14:editId="7E107B51">
            <wp:extent cx="5934075" cy="4543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075" cy="4543425"/>
                    </a:xfrm>
                    <a:prstGeom prst="rect">
                      <a:avLst/>
                    </a:prstGeom>
                    <a:noFill/>
                    <a:ln>
                      <a:noFill/>
                    </a:ln>
                  </pic:spPr>
                </pic:pic>
              </a:graphicData>
            </a:graphic>
          </wp:inline>
        </w:drawing>
      </w:r>
    </w:p>
    <w:p w14:paraId="7635E6A8" w14:textId="77777777" w:rsidR="00796232" w:rsidRPr="00135954" w:rsidRDefault="00796232" w:rsidP="004B1EAC">
      <w:pPr>
        <w:widowControl w:val="0"/>
        <w:autoSpaceDE w:val="0"/>
        <w:autoSpaceDN w:val="0"/>
        <w:adjustRightInd w:val="0"/>
        <w:rPr>
          <w:rFonts w:ascii="Arial" w:hAnsi="Arial" w:cs="Arial"/>
          <w:sz w:val="22"/>
          <w:szCs w:val="22"/>
        </w:rPr>
      </w:pPr>
      <w:r w:rsidRPr="00135954">
        <w:rPr>
          <w:rFonts w:ascii="Arial" w:hAnsi="Arial" w:cs="Arial"/>
          <w:sz w:val="22"/>
          <w:szCs w:val="22"/>
        </w:rPr>
        <w:t>Figure 1:  The City of Yakima Stormwater Collection System area (from City of Yakima 2013 Stormwater Collection System Master Plan, Akel Engineering 2013)</w:t>
      </w:r>
    </w:p>
    <w:p w14:paraId="0CDEC115" w14:textId="77777777" w:rsidR="00796232" w:rsidRPr="00135954" w:rsidRDefault="00796232" w:rsidP="004B1EAC">
      <w:pPr>
        <w:widowControl w:val="0"/>
        <w:autoSpaceDE w:val="0"/>
        <w:autoSpaceDN w:val="0"/>
        <w:adjustRightInd w:val="0"/>
        <w:rPr>
          <w:rFonts w:ascii="Arial" w:hAnsi="Arial" w:cs="Arial"/>
          <w:sz w:val="22"/>
          <w:szCs w:val="22"/>
        </w:rPr>
      </w:pPr>
    </w:p>
    <w:p w14:paraId="58A1F474" w14:textId="77777777" w:rsidR="004B1EAC" w:rsidRPr="00135954" w:rsidRDefault="00DF2078" w:rsidP="004B1EAC">
      <w:pPr>
        <w:widowControl w:val="0"/>
        <w:autoSpaceDE w:val="0"/>
        <w:autoSpaceDN w:val="0"/>
        <w:adjustRightInd w:val="0"/>
        <w:rPr>
          <w:rFonts w:ascii="Arial" w:hAnsi="Arial" w:cs="Arial"/>
          <w:sz w:val="22"/>
          <w:szCs w:val="22"/>
        </w:rPr>
      </w:pPr>
      <w:r w:rsidRPr="00135954">
        <w:rPr>
          <w:rFonts w:ascii="Arial" w:hAnsi="Arial" w:cs="Arial"/>
          <w:sz w:val="22"/>
          <w:szCs w:val="22"/>
        </w:rPr>
        <w:t>S</w:t>
      </w:r>
      <w:r w:rsidR="004B1EAC" w:rsidRPr="00135954">
        <w:rPr>
          <w:rFonts w:ascii="Arial" w:hAnsi="Arial" w:cs="Arial"/>
          <w:sz w:val="22"/>
          <w:szCs w:val="22"/>
        </w:rPr>
        <w:t xml:space="preserve">ummer weather of the Yakima River basin is hot and dry, typical of a continental climate.  Winters are moderately cold and relatively dry due primarily to the maritime influence of the prevailing westerly circulation from the Pacific Ocean and a rain shadow effect by the </w:t>
      </w:r>
      <w:smartTag w:uri="urn:schemas-microsoft-com:office:smarttags" w:element="place">
        <w:r w:rsidR="004B1EAC" w:rsidRPr="00135954">
          <w:rPr>
            <w:rFonts w:ascii="Arial" w:hAnsi="Arial" w:cs="Arial"/>
            <w:sz w:val="22"/>
            <w:szCs w:val="22"/>
          </w:rPr>
          <w:t>Cascade Mountains</w:t>
        </w:r>
      </w:smartTag>
      <w:r w:rsidR="004B1EAC" w:rsidRPr="00135954">
        <w:rPr>
          <w:rFonts w:ascii="Arial" w:hAnsi="Arial" w:cs="Arial"/>
          <w:sz w:val="22"/>
          <w:szCs w:val="22"/>
        </w:rPr>
        <w:t xml:space="preserve">.  Approximately 75 percent of the annual precipitation occurs from October through </w:t>
      </w:r>
      <w:r w:rsidR="004B1EAC" w:rsidRPr="00135954">
        <w:rPr>
          <w:rFonts w:ascii="Arial" w:hAnsi="Arial" w:cs="Arial"/>
          <w:sz w:val="22"/>
          <w:szCs w:val="22"/>
        </w:rPr>
        <w:lastRenderedPageBreak/>
        <w:t xml:space="preserve">March.  Annual precipitation varies from more than 100 inches in the </w:t>
      </w:r>
      <w:smartTag w:uri="urn:schemas-microsoft-com:office:smarttags" w:element="place">
        <w:r w:rsidR="004B1EAC" w:rsidRPr="00135954">
          <w:rPr>
            <w:rFonts w:ascii="Arial" w:hAnsi="Arial" w:cs="Arial"/>
            <w:sz w:val="22"/>
            <w:szCs w:val="22"/>
          </w:rPr>
          <w:t>Cascade Range</w:t>
        </w:r>
      </w:smartTag>
      <w:r w:rsidR="004B1EAC" w:rsidRPr="00135954">
        <w:rPr>
          <w:rFonts w:ascii="Arial" w:hAnsi="Arial" w:cs="Arial"/>
          <w:sz w:val="22"/>
          <w:szCs w:val="22"/>
        </w:rPr>
        <w:t xml:space="preserve"> to less than 10 inches in the lower elevations.  Snowfall in excess of 400 inches falls on the higher slopes of the </w:t>
      </w:r>
      <w:smartTag w:uri="urn:schemas-microsoft-com:office:smarttags" w:element="place">
        <w:r w:rsidR="004B1EAC" w:rsidRPr="00135954">
          <w:rPr>
            <w:rFonts w:ascii="Arial" w:hAnsi="Arial" w:cs="Arial"/>
            <w:sz w:val="22"/>
            <w:szCs w:val="22"/>
          </w:rPr>
          <w:t>Cascade Range</w:t>
        </w:r>
      </w:smartTag>
      <w:r w:rsidR="004B1EAC" w:rsidRPr="00135954">
        <w:rPr>
          <w:rFonts w:ascii="Arial" w:hAnsi="Arial" w:cs="Arial"/>
          <w:sz w:val="22"/>
          <w:szCs w:val="22"/>
        </w:rPr>
        <w:t xml:space="preserve">, and the lower valleys receive from 15 to 20 inches.  Stormwater runoff typically occurs under rapid warming events that melt accumulated snow or during localized early summer thunderstorms.  Winter temperatures normally range from approximately 20°F at night to approximately 30°F during the day.  </w:t>
      </w:r>
      <w:r w:rsidR="00433872" w:rsidRPr="00135954">
        <w:rPr>
          <w:rFonts w:ascii="Arial" w:hAnsi="Arial" w:cs="Arial"/>
          <w:sz w:val="22"/>
          <w:szCs w:val="22"/>
        </w:rPr>
        <w:t>T</w:t>
      </w:r>
      <w:r w:rsidR="004B1EAC" w:rsidRPr="00135954">
        <w:rPr>
          <w:rFonts w:ascii="Arial" w:hAnsi="Arial" w:cs="Arial"/>
          <w:sz w:val="22"/>
          <w:szCs w:val="22"/>
        </w:rPr>
        <w:t xml:space="preserve">emperatures of 0°F or below can be expected in January or February.  Normal summer temperatures reach 90°F during the day but cool rapidly to near 60°F at night.  Temperatures exceeding 100°F are unusual; however, a few readings over </w:t>
      </w:r>
      <w:r w:rsidR="00896190" w:rsidRPr="00135954">
        <w:rPr>
          <w:rFonts w:ascii="Arial" w:hAnsi="Arial" w:cs="Arial"/>
          <w:sz w:val="22"/>
          <w:szCs w:val="22"/>
        </w:rPr>
        <w:t>11</w:t>
      </w:r>
      <w:r w:rsidR="004B1EAC" w:rsidRPr="00135954">
        <w:rPr>
          <w:rFonts w:ascii="Arial" w:hAnsi="Arial" w:cs="Arial"/>
          <w:sz w:val="22"/>
          <w:szCs w:val="22"/>
        </w:rPr>
        <w:t>0°F have been recorded.</w:t>
      </w:r>
    </w:p>
    <w:p w14:paraId="582BFE53" w14:textId="77777777" w:rsidR="00F56612" w:rsidRPr="00135954" w:rsidRDefault="00B27310" w:rsidP="00F56612">
      <w:pPr>
        <w:pStyle w:val="Heading2"/>
        <w:rPr>
          <w:rFonts w:ascii="Arial" w:hAnsi="Arial" w:cs="Arial"/>
        </w:rPr>
      </w:pPr>
      <w:bookmarkStart w:id="40" w:name="_Toc288717466"/>
      <w:bookmarkStart w:id="41" w:name="_Toc383598380"/>
      <w:r w:rsidRPr="00135954">
        <w:rPr>
          <w:rFonts w:ascii="Arial" w:hAnsi="Arial" w:cs="Arial"/>
        </w:rPr>
        <w:t xml:space="preserve">Regional </w:t>
      </w:r>
      <w:r w:rsidR="00142B6A" w:rsidRPr="00135954">
        <w:rPr>
          <w:rFonts w:ascii="Arial" w:hAnsi="Arial" w:cs="Arial"/>
        </w:rPr>
        <w:t xml:space="preserve">Receiving Waters </w:t>
      </w:r>
      <w:r w:rsidRPr="00135954">
        <w:rPr>
          <w:rFonts w:ascii="Arial" w:hAnsi="Arial" w:cs="Arial"/>
        </w:rPr>
        <w:t>and Water Quality</w:t>
      </w:r>
      <w:r w:rsidR="004F4A0A" w:rsidRPr="00135954">
        <w:rPr>
          <w:rFonts w:ascii="Arial" w:hAnsi="Arial" w:cs="Arial"/>
        </w:rPr>
        <w:t xml:space="preserve"> Standards</w:t>
      </w:r>
      <w:bookmarkEnd w:id="40"/>
      <w:bookmarkEnd w:id="41"/>
    </w:p>
    <w:p w14:paraId="2AC89D7B" w14:textId="77777777" w:rsidR="00F56612" w:rsidRPr="00135954" w:rsidRDefault="00F56612" w:rsidP="00B27310">
      <w:pPr>
        <w:rPr>
          <w:rFonts w:ascii="Arial" w:hAnsi="Arial" w:cs="Arial"/>
          <w:sz w:val="22"/>
          <w:szCs w:val="22"/>
        </w:rPr>
      </w:pPr>
      <w:r w:rsidRPr="00135954">
        <w:rPr>
          <w:rFonts w:ascii="Arial" w:hAnsi="Arial" w:cs="Arial"/>
          <w:sz w:val="22"/>
          <w:szCs w:val="22"/>
        </w:rPr>
        <w:t xml:space="preserve">Stormwater from the </w:t>
      </w:r>
      <w:r w:rsidR="009D666C" w:rsidRPr="00135954">
        <w:rPr>
          <w:rFonts w:ascii="Arial" w:hAnsi="Arial" w:cs="Arial"/>
          <w:sz w:val="22"/>
          <w:szCs w:val="22"/>
        </w:rPr>
        <w:t xml:space="preserve">City of </w:t>
      </w:r>
      <w:r w:rsidR="001A444A" w:rsidRPr="00135954">
        <w:rPr>
          <w:rFonts w:ascii="Arial" w:hAnsi="Arial" w:cs="Arial"/>
          <w:sz w:val="22"/>
          <w:szCs w:val="22"/>
        </w:rPr>
        <w:t>Yakima MS4</w:t>
      </w:r>
      <w:r w:rsidRPr="00135954">
        <w:rPr>
          <w:rFonts w:ascii="Arial" w:hAnsi="Arial" w:cs="Arial"/>
          <w:sz w:val="22"/>
          <w:szCs w:val="22"/>
        </w:rPr>
        <w:t xml:space="preserve"> is discharged </w:t>
      </w:r>
      <w:r w:rsidR="00B27310" w:rsidRPr="00135954">
        <w:rPr>
          <w:rFonts w:ascii="Arial" w:hAnsi="Arial" w:cs="Arial"/>
          <w:sz w:val="22"/>
          <w:szCs w:val="22"/>
        </w:rPr>
        <w:t>to the following receiving waters</w:t>
      </w:r>
      <w:r w:rsidRPr="00135954">
        <w:rPr>
          <w:rFonts w:ascii="Arial" w:hAnsi="Arial" w:cs="Arial"/>
          <w:sz w:val="22"/>
          <w:szCs w:val="22"/>
        </w:rPr>
        <w:t>: Naches and Yakima Rivers, Spring, Ahtanum</w:t>
      </w:r>
      <w:r w:rsidR="009D666C" w:rsidRPr="00135954">
        <w:rPr>
          <w:rFonts w:ascii="Arial" w:hAnsi="Arial" w:cs="Arial"/>
          <w:sz w:val="22"/>
          <w:szCs w:val="22"/>
        </w:rPr>
        <w:t>, Bachelor, and Wide Hollow Creeks</w:t>
      </w:r>
      <w:r w:rsidRPr="00135954">
        <w:rPr>
          <w:rFonts w:ascii="Arial" w:hAnsi="Arial" w:cs="Arial"/>
          <w:sz w:val="22"/>
          <w:szCs w:val="22"/>
        </w:rPr>
        <w:t>.</w:t>
      </w:r>
      <w:r w:rsidR="00281C95" w:rsidRPr="00135954">
        <w:rPr>
          <w:rFonts w:ascii="Arial" w:hAnsi="Arial" w:cs="Arial"/>
          <w:sz w:val="22"/>
          <w:szCs w:val="22"/>
        </w:rPr>
        <w:t xml:space="preserve">Washington Department of Ecology assigns </w:t>
      </w:r>
      <w:r w:rsidR="009D666C" w:rsidRPr="00135954">
        <w:rPr>
          <w:rFonts w:ascii="Arial" w:hAnsi="Arial" w:cs="Arial"/>
          <w:sz w:val="22"/>
          <w:szCs w:val="22"/>
        </w:rPr>
        <w:t>designated</w:t>
      </w:r>
      <w:r w:rsidR="00281C95" w:rsidRPr="00135954">
        <w:rPr>
          <w:rFonts w:ascii="Arial" w:hAnsi="Arial" w:cs="Arial"/>
          <w:sz w:val="22"/>
          <w:szCs w:val="22"/>
        </w:rPr>
        <w:t xml:space="preserve"> uses to these waters that determine water quality standards</w:t>
      </w:r>
      <w:r w:rsidR="00257423" w:rsidRPr="00135954">
        <w:rPr>
          <w:rFonts w:ascii="Arial" w:hAnsi="Arial" w:cs="Arial"/>
          <w:sz w:val="22"/>
          <w:szCs w:val="22"/>
        </w:rPr>
        <w:t xml:space="preserve">.  Numeric criteria promulgated at Chapter 173-201A WAC protect </w:t>
      </w:r>
      <w:r w:rsidR="008A2168" w:rsidRPr="00135954">
        <w:rPr>
          <w:rFonts w:ascii="Arial" w:hAnsi="Arial" w:cs="Arial"/>
          <w:sz w:val="22"/>
          <w:szCs w:val="22"/>
        </w:rPr>
        <w:t xml:space="preserve">designated </w:t>
      </w:r>
      <w:r w:rsidR="00257423" w:rsidRPr="00135954">
        <w:rPr>
          <w:rFonts w:ascii="Arial" w:hAnsi="Arial" w:cs="Arial"/>
          <w:sz w:val="22"/>
          <w:szCs w:val="22"/>
        </w:rPr>
        <w:t xml:space="preserve">uses.  Regional receiving </w:t>
      </w:r>
      <w:r w:rsidR="00B27310" w:rsidRPr="00135954">
        <w:rPr>
          <w:rFonts w:ascii="Arial" w:hAnsi="Arial" w:cs="Arial"/>
          <w:sz w:val="22"/>
          <w:szCs w:val="22"/>
        </w:rPr>
        <w:t xml:space="preserve">waters </w:t>
      </w:r>
      <w:r w:rsidR="00A141BD" w:rsidRPr="00135954">
        <w:rPr>
          <w:rFonts w:ascii="Arial" w:hAnsi="Arial" w:cs="Arial"/>
          <w:sz w:val="22"/>
          <w:szCs w:val="22"/>
        </w:rPr>
        <w:t xml:space="preserve">have a </w:t>
      </w:r>
      <w:r w:rsidR="00B27310" w:rsidRPr="00135954">
        <w:rPr>
          <w:rFonts w:ascii="Arial" w:hAnsi="Arial" w:cs="Arial"/>
          <w:sz w:val="22"/>
          <w:szCs w:val="22"/>
        </w:rPr>
        <w:t xml:space="preserve">range of </w:t>
      </w:r>
      <w:r w:rsidR="00A141BD" w:rsidRPr="00135954">
        <w:rPr>
          <w:rFonts w:ascii="Arial" w:hAnsi="Arial" w:cs="Arial"/>
          <w:sz w:val="22"/>
          <w:szCs w:val="22"/>
        </w:rPr>
        <w:t xml:space="preserve">designated </w:t>
      </w:r>
      <w:r w:rsidR="00B27310" w:rsidRPr="00135954">
        <w:rPr>
          <w:rFonts w:ascii="Arial" w:hAnsi="Arial" w:cs="Arial"/>
          <w:sz w:val="22"/>
          <w:szCs w:val="22"/>
        </w:rPr>
        <w:t xml:space="preserve"> uses </w:t>
      </w:r>
      <w:r w:rsidR="00A141BD" w:rsidRPr="00135954">
        <w:rPr>
          <w:rFonts w:ascii="Arial" w:hAnsi="Arial" w:cs="Arial"/>
          <w:sz w:val="22"/>
          <w:szCs w:val="22"/>
        </w:rPr>
        <w:t xml:space="preserve">including </w:t>
      </w:r>
      <w:r w:rsidR="00B27310" w:rsidRPr="00135954">
        <w:rPr>
          <w:rFonts w:ascii="Arial" w:hAnsi="Arial" w:cs="Arial"/>
          <w:sz w:val="22"/>
          <w:szCs w:val="22"/>
        </w:rPr>
        <w:t>salmonid spawning</w:t>
      </w:r>
      <w:r w:rsidR="00A141BD" w:rsidRPr="00135954">
        <w:rPr>
          <w:rFonts w:ascii="Arial" w:hAnsi="Arial" w:cs="Arial"/>
          <w:sz w:val="22"/>
          <w:szCs w:val="22"/>
        </w:rPr>
        <w:t>, domestic co</w:t>
      </w:r>
      <w:r w:rsidR="002E27C2">
        <w:rPr>
          <w:rFonts w:ascii="Arial" w:hAnsi="Arial" w:cs="Arial"/>
          <w:sz w:val="22"/>
          <w:szCs w:val="22"/>
        </w:rPr>
        <w:t xml:space="preserve">nsumption, primary </w:t>
      </w:r>
      <w:r w:rsidR="00A141BD" w:rsidRPr="00135954">
        <w:rPr>
          <w:rFonts w:ascii="Arial" w:hAnsi="Arial" w:cs="Arial"/>
          <w:sz w:val="22"/>
          <w:szCs w:val="22"/>
        </w:rPr>
        <w:t xml:space="preserve"> contact recreation, and</w:t>
      </w:r>
      <w:r w:rsidR="00B27310" w:rsidRPr="00135954">
        <w:rPr>
          <w:rFonts w:ascii="Arial" w:hAnsi="Arial" w:cs="Arial"/>
          <w:sz w:val="22"/>
          <w:szCs w:val="22"/>
        </w:rPr>
        <w:t xml:space="preserve"> aesthetics.  </w:t>
      </w:r>
    </w:p>
    <w:p w14:paraId="6D4E3DAA" w14:textId="0B3E0D1B" w:rsidR="0057659B" w:rsidRPr="00135954" w:rsidRDefault="0057659B" w:rsidP="00B27310">
      <w:pPr>
        <w:rPr>
          <w:rFonts w:ascii="Arial" w:hAnsi="Arial" w:cs="Arial"/>
          <w:sz w:val="22"/>
          <w:szCs w:val="22"/>
        </w:rPr>
      </w:pPr>
      <w:r w:rsidRPr="00135954">
        <w:rPr>
          <w:rFonts w:ascii="Arial" w:hAnsi="Arial" w:cs="Arial"/>
          <w:sz w:val="22"/>
          <w:szCs w:val="22"/>
        </w:rPr>
        <w:t xml:space="preserve">In addition to water quality standards, municipal stormwater permits must comply with pollutant discharge load allocations established in water quality improvement projects (also known as Total Maximum Daily Loads, or TMDLs) prepared by Ecology when stream segments do not meet water quality standards.  </w:t>
      </w:r>
      <w:r w:rsidR="00DE7DA4">
        <w:rPr>
          <w:rFonts w:ascii="Arial" w:hAnsi="Arial" w:cs="Arial"/>
          <w:sz w:val="22"/>
          <w:szCs w:val="22"/>
        </w:rPr>
        <w:t>Yakima currently has one TMDL that became active in December 2021:</w:t>
      </w:r>
    </w:p>
    <w:p w14:paraId="4498E022" w14:textId="215519D2" w:rsidR="009D666C" w:rsidRDefault="00655D2D" w:rsidP="001A444A">
      <w:pPr>
        <w:pStyle w:val="Heading1"/>
        <w:numPr>
          <w:ilvl w:val="0"/>
          <w:numId w:val="0"/>
        </w:numPr>
        <w:ind w:left="432" w:hanging="432"/>
        <w:jc w:val="both"/>
        <w:rPr>
          <w:rFonts w:ascii="Arial" w:hAnsi="Arial" w:cs="Arial"/>
          <w:b w:val="0"/>
          <w:smallCaps w:val="0"/>
          <w:kern w:val="0"/>
          <w:sz w:val="22"/>
          <w:szCs w:val="22"/>
        </w:rPr>
      </w:pPr>
      <w:bookmarkStart w:id="42" w:name="_Toc383598382"/>
      <w:r w:rsidRPr="00135954">
        <w:rPr>
          <w:rFonts w:ascii="Arial" w:hAnsi="Arial" w:cs="Arial"/>
          <w:b w:val="0"/>
          <w:smallCaps w:val="0"/>
          <w:kern w:val="0"/>
          <w:sz w:val="22"/>
          <w:szCs w:val="22"/>
        </w:rPr>
        <w:t>Mid Yakima River Basin Fecal Coliform Bacteria TMDL</w:t>
      </w:r>
      <w:bookmarkEnd w:id="42"/>
    </w:p>
    <w:p w14:paraId="58CC57B1" w14:textId="069D039F" w:rsidR="00DE7DA4" w:rsidRPr="00DE7DA4" w:rsidRDefault="00DE7DA4" w:rsidP="00DE7DA4">
      <w:pPr>
        <w:rPr>
          <w:rFonts w:ascii="Arial" w:hAnsi="Arial" w:cs="Arial"/>
          <w:sz w:val="22"/>
          <w:szCs w:val="22"/>
        </w:rPr>
      </w:pPr>
      <w:r w:rsidRPr="00DE7DA4">
        <w:rPr>
          <w:rFonts w:ascii="Arial" w:hAnsi="Arial" w:cs="Arial"/>
          <w:sz w:val="22"/>
          <w:szCs w:val="22"/>
        </w:rPr>
        <w:t>The City of Yakima</w:t>
      </w:r>
      <w:r>
        <w:rPr>
          <w:rFonts w:ascii="Arial" w:hAnsi="Arial" w:cs="Arial"/>
          <w:sz w:val="22"/>
          <w:szCs w:val="22"/>
        </w:rPr>
        <w:t xml:space="preserve"> will work with the Department of Ecology to </w:t>
      </w:r>
      <w:r w:rsidRPr="00135954">
        <w:rPr>
          <w:rFonts w:ascii="Arial" w:hAnsi="Arial" w:cs="Arial"/>
          <w:sz w:val="22"/>
          <w:szCs w:val="22"/>
        </w:rPr>
        <w:t>ensure that pollutant sources are accurately identified and that additional required stormwater BMPs will be effective in reducing the pollutants of concern.</w:t>
      </w:r>
      <w:r w:rsidR="002C21B8">
        <w:rPr>
          <w:rFonts w:ascii="Arial" w:hAnsi="Arial" w:cs="Arial"/>
          <w:sz w:val="22"/>
          <w:szCs w:val="22"/>
        </w:rPr>
        <w:t xml:space="preserve"> There will be additional requirements in the next NPDES Phase II Eastern Washington Stormwater Permit.</w:t>
      </w:r>
    </w:p>
    <w:p w14:paraId="0B803168" w14:textId="0AAD2200" w:rsidR="002C21B8" w:rsidRDefault="002C21B8" w:rsidP="00FE5E67">
      <w:pPr>
        <w:rPr>
          <w:rFonts w:ascii="Arial" w:hAnsi="Arial" w:cs="Arial"/>
          <w:sz w:val="22"/>
          <w:szCs w:val="22"/>
        </w:rPr>
      </w:pPr>
      <w:r>
        <w:rPr>
          <w:rFonts w:ascii="Arial" w:hAnsi="Arial" w:cs="Arial"/>
          <w:sz w:val="22"/>
          <w:szCs w:val="22"/>
        </w:rPr>
        <w:t>There is one other</w:t>
      </w:r>
      <w:r w:rsidR="00DE7DA4" w:rsidRPr="00135954">
        <w:rPr>
          <w:rFonts w:ascii="Arial" w:hAnsi="Arial" w:cs="Arial"/>
          <w:sz w:val="22"/>
          <w:szCs w:val="22"/>
        </w:rPr>
        <w:t xml:space="preserve"> water quality improvement project </w:t>
      </w:r>
      <w:r>
        <w:rPr>
          <w:rFonts w:ascii="Arial" w:hAnsi="Arial" w:cs="Arial"/>
          <w:sz w:val="22"/>
          <w:szCs w:val="22"/>
        </w:rPr>
        <w:t>that is</w:t>
      </w:r>
      <w:r w:rsidR="00DE7DA4" w:rsidRPr="00135954">
        <w:rPr>
          <w:rFonts w:ascii="Arial" w:hAnsi="Arial" w:cs="Arial"/>
          <w:sz w:val="22"/>
          <w:szCs w:val="22"/>
        </w:rPr>
        <w:t xml:space="preserve"> “under development” for receiving waters</w:t>
      </w:r>
      <w:r>
        <w:rPr>
          <w:rFonts w:ascii="Arial" w:hAnsi="Arial" w:cs="Arial"/>
          <w:sz w:val="22"/>
          <w:szCs w:val="22"/>
        </w:rPr>
        <w:t>:</w:t>
      </w:r>
    </w:p>
    <w:p w14:paraId="2EFE077C" w14:textId="64AFFCCD" w:rsidR="002C21B8" w:rsidRDefault="002C21B8" w:rsidP="00FE5E67">
      <w:pPr>
        <w:rPr>
          <w:rFonts w:ascii="Arial" w:hAnsi="Arial" w:cs="Arial"/>
          <w:sz w:val="22"/>
          <w:szCs w:val="22"/>
        </w:rPr>
      </w:pPr>
      <w:r>
        <w:rPr>
          <w:rFonts w:ascii="Arial" w:hAnsi="Arial" w:cs="Arial"/>
          <w:sz w:val="22"/>
          <w:szCs w:val="22"/>
        </w:rPr>
        <w:t>Yakima River for toxics</w:t>
      </w:r>
    </w:p>
    <w:p w14:paraId="37DB5D6E" w14:textId="3F055CD7" w:rsidR="00FE5E67" w:rsidRPr="00135954" w:rsidRDefault="002C21B8" w:rsidP="00FE5E67">
      <w:pPr>
        <w:rPr>
          <w:rFonts w:ascii="Arial" w:hAnsi="Arial" w:cs="Arial"/>
          <w:sz w:val="22"/>
          <w:szCs w:val="22"/>
        </w:rPr>
      </w:pPr>
      <w:r>
        <w:rPr>
          <w:rFonts w:ascii="Arial" w:hAnsi="Arial" w:cs="Arial"/>
          <w:sz w:val="22"/>
          <w:szCs w:val="22"/>
        </w:rPr>
        <w:t>This</w:t>
      </w:r>
      <w:r w:rsidR="00FE5E67" w:rsidRPr="00135954">
        <w:rPr>
          <w:rFonts w:ascii="Arial" w:hAnsi="Arial" w:cs="Arial"/>
          <w:sz w:val="22"/>
          <w:szCs w:val="22"/>
        </w:rPr>
        <w:t xml:space="preserve"> project has </w:t>
      </w:r>
      <w:r>
        <w:rPr>
          <w:rFonts w:ascii="Arial" w:hAnsi="Arial" w:cs="Arial"/>
          <w:sz w:val="22"/>
          <w:szCs w:val="22"/>
        </w:rPr>
        <w:t xml:space="preserve">not </w:t>
      </w:r>
      <w:r w:rsidR="00FE5E67" w:rsidRPr="00135954">
        <w:rPr>
          <w:rFonts w:ascii="Arial" w:hAnsi="Arial" w:cs="Arial"/>
          <w:sz w:val="22"/>
          <w:szCs w:val="22"/>
        </w:rPr>
        <w:t xml:space="preserve">been completed and submitted to EPA, so the </w:t>
      </w:r>
      <w:r w:rsidR="001A444A" w:rsidRPr="00135954">
        <w:rPr>
          <w:rFonts w:ascii="Arial" w:hAnsi="Arial" w:cs="Arial"/>
          <w:sz w:val="22"/>
          <w:szCs w:val="22"/>
        </w:rPr>
        <w:t xml:space="preserve">local </w:t>
      </w:r>
      <w:r w:rsidR="003B4A38" w:rsidRPr="00135954">
        <w:rPr>
          <w:rFonts w:ascii="Arial" w:hAnsi="Arial" w:cs="Arial"/>
          <w:sz w:val="22"/>
          <w:szCs w:val="22"/>
        </w:rPr>
        <w:t>permitees</w:t>
      </w:r>
      <w:r w:rsidR="003B4A38">
        <w:rPr>
          <w:rFonts w:ascii="Arial" w:hAnsi="Arial" w:cs="Arial"/>
          <w:sz w:val="22"/>
          <w:szCs w:val="22"/>
        </w:rPr>
        <w:t xml:space="preserve"> have</w:t>
      </w:r>
      <w:r w:rsidR="000A17C8">
        <w:rPr>
          <w:rFonts w:ascii="Arial" w:hAnsi="Arial" w:cs="Arial"/>
          <w:sz w:val="22"/>
          <w:szCs w:val="22"/>
        </w:rPr>
        <w:t xml:space="preserve"> </w:t>
      </w:r>
      <w:r w:rsidR="001A444A" w:rsidRPr="00135954">
        <w:rPr>
          <w:rFonts w:ascii="Arial" w:hAnsi="Arial" w:cs="Arial"/>
          <w:sz w:val="22"/>
          <w:szCs w:val="22"/>
        </w:rPr>
        <w:t xml:space="preserve">no </w:t>
      </w:r>
      <w:r w:rsidR="00FE5E67" w:rsidRPr="00135954">
        <w:rPr>
          <w:rFonts w:ascii="Arial" w:hAnsi="Arial" w:cs="Arial"/>
          <w:sz w:val="22"/>
          <w:szCs w:val="22"/>
        </w:rPr>
        <w:t xml:space="preserve">additional requirements beyond the permit.  </w:t>
      </w:r>
      <w:r w:rsidR="003B4A38" w:rsidRPr="00135954">
        <w:rPr>
          <w:rFonts w:ascii="Arial" w:hAnsi="Arial" w:cs="Arial"/>
          <w:sz w:val="22"/>
          <w:szCs w:val="22"/>
        </w:rPr>
        <w:t>The City of Yakima and other</w:t>
      </w:r>
      <w:r w:rsidR="003B4A38">
        <w:rPr>
          <w:rFonts w:ascii="Arial" w:hAnsi="Arial" w:cs="Arial"/>
          <w:sz w:val="22"/>
          <w:szCs w:val="22"/>
        </w:rPr>
        <w:t xml:space="preserve"> </w:t>
      </w:r>
      <w:r w:rsidR="003B4A38" w:rsidRPr="00135954">
        <w:rPr>
          <w:rFonts w:ascii="Arial" w:hAnsi="Arial" w:cs="Arial"/>
          <w:sz w:val="22"/>
          <w:szCs w:val="22"/>
        </w:rPr>
        <w:t>permittees will continue to participate in technical review discussions with Ecology</w:t>
      </w:r>
      <w:r>
        <w:rPr>
          <w:rFonts w:ascii="Arial" w:hAnsi="Arial" w:cs="Arial"/>
          <w:sz w:val="22"/>
          <w:szCs w:val="22"/>
        </w:rPr>
        <w:t>.</w:t>
      </w:r>
    </w:p>
    <w:p w14:paraId="759C2012" w14:textId="77777777" w:rsidR="00E95802" w:rsidRPr="00135954" w:rsidRDefault="00952A49">
      <w:pPr>
        <w:pStyle w:val="Heading2"/>
        <w:rPr>
          <w:rFonts w:ascii="Arial" w:hAnsi="Arial" w:cs="Arial"/>
        </w:rPr>
      </w:pPr>
      <w:bookmarkStart w:id="43" w:name="_Toc18291117"/>
      <w:bookmarkStart w:id="44" w:name="_Toc20706409"/>
      <w:bookmarkStart w:id="45" w:name="_Toc23302395"/>
      <w:bookmarkStart w:id="46" w:name="_Toc23302967"/>
      <w:bookmarkStart w:id="47" w:name="_Toc23303511"/>
      <w:bookmarkStart w:id="48" w:name="_Toc29373410"/>
      <w:bookmarkStart w:id="49" w:name="_Toc30489042"/>
      <w:bookmarkStart w:id="50" w:name="_Toc33870226"/>
      <w:bookmarkStart w:id="51" w:name="_Toc288717467"/>
      <w:bookmarkStart w:id="52" w:name="_Toc383598383"/>
      <w:bookmarkStart w:id="53" w:name="_Toc18291106"/>
      <w:bookmarkStart w:id="54" w:name="_Toc20706396"/>
      <w:bookmarkStart w:id="55" w:name="_Toc23302394"/>
      <w:bookmarkStart w:id="56" w:name="_Toc23302966"/>
      <w:bookmarkStart w:id="57" w:name="_Toc23303510"/>
      <w:bookmarkStart w:id="58" w:name="_Toc29373408"/>
      <w:r w:rsidRPr="00135954">
        <w:rPr>
          <w:rFonts w:ascii="Arial" w:hAnsi="Arial" w:cs="Arial"/>
        </w:rPr>
        <w:t xml:space="preserve">Potential </w:t>
      </w:r>
      <w:r w:rsidR="00E95802" w:rsidRPr="00135954">
        <w:rPr>
          <w:rFonts w:ascii="Arial" w:hAnsi="Arial" w:cs="Arial"/>
        </w:rPr>
        <w:t>Stormwater P</w:t>
      </w:r>
      <w:bookmarkEnd w:id="43"/>
      <w:r w:rsidR="00E95802" w:rsidRPr="00135954">
        <w:rPr>
          <w:rFonts w:ascii="Arial" w:hAnsi="Arial" w:cs="Arial"/>
        </w:rPr>
        <w:t xml:space="preserve">ollutants </w:t>
      </w:r>
      <w:bookmarkEnd w:id="44"/>
      <w:bookmarkEnd w:id="45"/>
      <w:bookmarkEnd w:id="46"/>
      <w:bookmarkEnd w:id="47"/>
      <w:bookmarkEnd w:id="48"/>
      <w:r w:rsidR="00E95802" w:rsidRPr="00135954">
        <w:rPr>
          <w:rFonts w:ascii="Arial" w:hAnsi="Arial" w:cs="Arial"/>
        </w:rPr>
        <w:t>and Impacts on Water Qualit</w:t>
      </w:r>
      <w:bookmarkEnd w:id="49"/>
      <w:bookmarkEnd w:id="50"/>
      <w:bookmarkEnd w:id="51"/>
      <w:r w:rsidR="00D978C5" w:rsidRPr="00135954">
        <w:rPr>
          <w:rFonts w:ascii="Arial" w:hAnsi="Arial" w:cs="Arial"/>
        </w:rPr>
        <w:t>y</w:t>
      </w:r>
      <w:bookmarkEnd w:id="52"/>
    </w:p>
    <w:p w14:paraId="01874DF3" w14:textId="77777777" w:rsidR="00C6591D" w:rsidRPr="00135954" w:rsidRDefault="00C6591D" w:rsidP="00C6591D">
      <w:pPr>
        <w:rPr>
          <w:rFonts w:ascii="Arial" w:hAnsi="Arial" w:cs="Arial"/>
          <w:sz w:val="22"/>
          <w:szCs w:val="22"/>
        </w:rPr>
      </w:pPr>
      <w:r w:rsidRPr="00135954">
        <w:rPr>
          <w:rFonts w:ascii="Arial" w:hAnsi="Arial" w:cs="Arial"/>
          <w:sz w:val="22"/>
          <w:szCs w:val="22"/>
        </w:rPr>
        <w:t xml:space="preserve">The </w:t>
      </w:r>
      <w:r w:rsidR="00A70ED4" w:rsidRPr="00135954">
        <w:rPr>
          <w:rFonts w:ascii="Arial" w:hAnsi="Arial" w:cs="Arial"/>
          <w:sz w:val="22"/>
          <w:szCs w:val="22"/>
        </w:rPr>
        <w:t xml:space="preserve">permit </w:t>
      </w:r>
      <w:r w:rsidRPr="00135954">
        <w:rPr>
          <w:rFonts w:ascii="Arial" w:hAnsi="Arial" w:cs="Arial"/>
          <w:sz w:val="22"/>
          <w:szCs w:val="22"/>
        </w:rPr>
        <w:t>do</w:t>
      </w:r>
      <w:r w:rsidR="000C75EF" w:rsidRPr="00135954">
        <w:rPr>
          <w:rFonts w:ascii="Arial" w:hAnsi="Arial" w:cs="Arial"/>
          <w:sz w:val="22"/>
          <w:szCs w:val="22"/>
        </w:rPr>
        <w:t>es</w:t>
      </w:r>
      <w:r w:rsidRPr="00135954">
        <w:rPr>
          <w:rFonts w:ascii="Arial" w:hAnsi="Arial" w:cs="Arial"/>
          <w:sz w:val="22"/>
          <w:szCs w:val="22"/>
        </w:rPr>
        <w:t xml:space="preserve"> not</w:t>
      </w:r>
      <w:r w:rsidR="00590FFE" w:rsidRPr="00135954">
        <w:rPr>
          <w:rFonts w:ascii="Arial" w:hAnsi="Arial" w:cs="Arial"/>
          <w:sz w:val="22"/>
          <w:szCs w:val="22"/>
        </w:rPr>
        <w:t xml:space="preserve"> focus on specific pollutants. </w:t>
      </w:r>
      <w:r w:rsidR="00D85840" w:rsidRPr="00135954">
        <w:rPr>
          <w:rFonts w:ascii="Arial" w:hAnsi="Arial" w:cs="Arial"/>
          <w:sz w:val="22"/>
          <w:szCs w:val="22"/>
        </w:rPr>
        <w:t>T</w:t>
      </w:r>
      <w:r w:rsidRPr="00135954">
        <w:rPr>
          <w:rFonts w:ascii="Arial" w:hAnsi="Arial" w:cs="Arial"/>
          <w:sz w:val="22"/>
          <w:szCs w:val="22"/>
        </w:rPr>
        <w:t xml:space="preserve">he permit </w:t>
      </w:r>
      <w:r w:rsidR="00D85840" w:rsidRPr="00135954">
        <w:rPr>
          <w:rFonts w:ascii="Arial" w:hAnsi="Arial" w:cs="Arial"/>
          <w:sz w:val="22"/>
          <w:szCs w:val="22"/>
        </w:rPr>
        <w:t>assumes that required activities will reduce stormwater pollution, unless a water quality impairment has been identified by Ecology and a specific pollutant reduction is required under the Total Maximum Daily Load (TMDL) program.</w:t>
      </w:r>
    </w:p>
    <w:p w14:paraId="3EC61D0C" w14:textId="77777777" w:rsidR="00A70ED4" w:rsidRPr="00135954" w:rsidRDefault="00E95802">
      <w:pPr>
        <w:rPr>
          <w:rFonts w:ascii="Arial" w:hAnsi="Arial" w:cs="Arial"/>
          <w:sz w:val="22"/>
          <w:szCs w:val="22"/>
        </w:rPr>
      </w:pPr>
      <w:r w:rsidRPr="00135954">
        <w:rPr>
          <w:rFonts w:ascii="Arial" w:hAnsi="Arial" w:cs="Arial"/>
          <w:sz w:val="22"/>
          <w:szCs w:val="22"/>
        </w:rPr>
        <w:t>Pollutants typically found in urban runoff include sediments,nutrients, pathogens, oxygen-demanding substances, petroleum hydrocarbons, heavy metals, floatables, polycyclic aromatic hydrocarbons (PAHs), trash, and pesticides and herbicides</w:t>
      </w:r>
      <w:r w:rsidR="00BB73D3" w:rsidRPr="00135954">
        <w:rPr>
          <w:rFonts w:ascii="Arial" w:hAnsi="Arial" w:cs="Arial"/>
          <w:sz w:val="22"/>
          <w:szCs w:val="22"/>
        </w:rPr>
        <w:t xml:space="preserve">.  </w:t>
      </w:r>
      <w:r w:rsidR="00BD42C7" w:rsidRPr="00135954">
        <w:rPr>
          <w:rFonts w:ascii="Arial" w:hAnsi="Arial" w:cs="Arial"/>
          <w:sz w:val="22"/>
          <w:szCs w:val="22"/>
        </w:rPr>
        <w:t xml:space="preserve">To date, no comprehensive analysis of stormwater runoff from the </w:t>
      </w:r>
      <w:r w:rsidR="00952A49" w:rsidRPr="00135954">
        <w:rPr>
          <w:rFonts w:ascii="Arial" w:hAnsi="Arial" w:cs="Arial"/>
          <w:sz w:val="22"/>
          <w:szCs w:val="22"/>
        </w:rPr>
        <w:t>regional MS4</w:t>
      </w:r>
      <w:r w:rsidR="00BD42C7" w:rsidRPr="00135954">
        <w:rPr>
          <w:rFonts w:ascii="Arial" w:hAnsi="Arial" w:cs="Arial"/>
          <w:sz w:val="22"/>
          <w:szCs w:val="22"/>
        </w:rPr>
        <w:t xml:space="preserve"> has been conducted to determine relative magnitude of these potential pollutants</w:t>
      </w:r>
      <w:r w:rsidR="002826E3" w:rsidRPr="00135954">
        <w:rPr>
          <w:rFonts w:ascii="Arial" w:hAnsi="Arial" w:cs="Arial"/>
          <w:sz w:val="22"/>
          <w:szCs w:val="22"/>
        </w:rPr>
        <w:t xml:space="preserve"> in regional </w:t>
      </w:r>
      <w:r w:rsidR="004B2F12" w:rsidRPr="00135954">
        <w:rPr>
          <w:rFonts w:ascii="Arial" w:hAnsi="Arial" w:cs="Arial"/>
          <w:sz w:val="22"/>
          <w:szCs w:val="22"/>
        </w:rPr>
        <w:t>stormwater;</w:t>
      </w:r>
      <w:r w:rsidR="002826E3" w:rsidRPr="00135954">
        <w:rPr>
          <w:rFonts w:ascii="Arial" w:hAnsi="Arial" w:cs="Arial"/>
          <w:sz w:val="22"/>
          <w:szCs w:val="22"/>
        </w:rPr>
        <w:t xml:space="preserve"> however, s</w:t>
      </w:r>
      <w:r w:rsidR="00BD42C7" w:rsidRPr="00135954">
        <w:rPr>
          <w:rFonts w:ascii="Arial" w:hAnsi="Arial" w:cs="Arial"/>
          <w:sz w:val="22"/>
          <w:szCs w:val="22"/>
        </w:rPr>
        <w:t xml:space="preserve">pecific pollutants have been identified in </w:t>
      </w:r>
      <w:r w:rsidR="002826E3" w:rsidRPr="00135954">
        <w:rPr>
          <w:rFonts w:ascii="Arial" w:hAnsi="Arial" w:cs="Arial"/>
          <w:sz w:val="22"/>
          <w:szCs w:val="22"/>
        </w:rPr>
        <w:t>some regional receiving waters</w:t>
      </w:r>
      <w:r w:rsidR="00BD42C7" w:rsidRPr="00135954">
        <w:rPr>
          <w:rFonts w:ascii="Arial" w:hAnsi="Arial" w:cs="Arial"/>
          <w:sz w:val="22"/>
          <w:szCs w:val="22"/>
        </w:rPr>
        <w:t xml:space="preserve">.  </w:t>
      </w:r>
    </w:p>
    <w:p w14:paraId="515530EC" w14:textId="77777777" w:rsidR="00E95802" w:rsidRPr="00135954" w:rsidRDefault="00BD42C7">
      <w:pPr>
        <w:rPr>
          <w:rFonts w:ascii="Arial" w:hAnsi="Arial" w:cs="Arial"/>
          <w:sz w:val="22"/>
          <w:szCs w:val="22"/>
        </w:rPr>
      </w:pPr>
      <w:r w:rsidRPr="00135954">
        <w:rPr>
          <w:rFonts w:ascii="Arial" w:hAnsi="Arial" w:cs="Arial"/>
          <w:sz w:val="22"/>
          <w:szCs w:val="22"/>
        </w:rPr>
        <w:lastRenderedPageBreak/>
        <w:t>The following is a d</w:t>
      </w:r>
      <w:r w:rsidR="00A70ED4" w:rsidRPr="00135954">
        <w:rPr>
          <w:rFonts w:ascii="Arial" w:hAnsi="Arial" w:cs="Arial"/>
          <w:sz w:val="22"/>
          <w:szCs w:val="22"/>
        </w:rPr>
        <w:t>escription</w:t>
      </w:r>
      <w:r w:rsidRPr="00135954">
        <w:rPr>
          <w:rFonts w:ascii="Arial" w:hAnsi="Arial" w:cs="Arial"/>
          <w:sz w:val="22"/>
          <w:szCs w:val="22"/>
        </w:rPr>
        <w:t xml:space="preserve"> of </w:t>
      </w:r>
      <w:r w:rsidR="00A70ED4" w:rsidRPr="00135954">
        <w:rPr>
          <w:rFonts w:ascii="Arial" w:hAnsi="Arial" w:cs="Arial"/>
          <w:sz w:val="22"/>
          <w:szCs w:val="22"/>
        </w:rPr>
        <w:t xml:space="preserve">typical </w:t>
      </w:r>
      <w:r w:rsidR="003B4A38" w:rsidRPr="00135954">
        <w:rPr>
          <w:rFonts w:ascii="Arial" w:hAnsi="Arial" w:cs="Arial"/>
          <w:sz w:val="22"/>
          <w:szCs w:val="22"/>
        </w:rPr>
        <w:t>stormwater</w:t>
      </w:r>
      <w:r w:rsidR="003B4A38">
        <w:rPr>
          <w:rFonts w:ascii="Arial" w:hAnsi="Arial" w:cs="Arial"/>
          <w:sz w:val="22"/>
          <w:szCs w:val="22"/>
        </w:rPr>
        <w:t xml:space="preserve"> </w:t>
      </w:r>
      <w:r w:rsidR="003B4A38" w:rsidRPr="00135954">
        <w:rPr>
          <w:rFonts w:ascii="Arial" w:hAnsi="Arial" w:cs="Arial"/>
          <w:sz w:val="22"/>
          <w:szCs w:val="22"/>
        </w:rPr>
        <w:t>pollutants</w:t>
      </w:r>
      <w:r w:rsidRPr="00135954">
        <w:rPr>
          <w:rFonts w:ascii="Arial" w:hAnsi="Arial" w:cs="Arial"/>
          <w:sz w:val="22"/>
          <w:szCs w:val="22"/>
        </w:rPr>
        <w:t xml:space="preserve"> that </w:t>
      </w:r>
      <w:r w:rsidR="002826E3" w:rsidRPr="00135954">
        <w:rPr>
          <w:rFonts w:ascii="Arial" w:hAnsi="Arial" w:cs="Arial"/>
          <w:sz w:val="22"/>
          <w:szCs w:val="22"/>
        </w:rPr>
        <w:t xml:space="preserve">may occur </w:t>
      </w:r>
      <w:r w:rsidRPr="00135954">
        <w:rPr>
          <w:rFonts w:ascii="Arial" w:hAnsi="Arial" w:cs="Arial"/>
          <w:sz w:val="22"/>
          <w:szCs w:val="22"/>
        </w:rPr>
        <w:t xml:space="preserve">in the regional </w:t>
      </w:r>
      <w:r w:rsidR="002826E3" w:rsidRPr="00135954">
        <w:rPr>
          <w:rFonts w:ascii="Arial" w:hAnsi="Arial" w:cs="Arial"/>
          <w:sz w:val="22"/>
          <w:szCs w:val="22"/>
        </w:rPr>
        <w:t>stormwater</w:t>
      </w:r>
      <w:r w:rsidR="003B4A38">
        <w:rPr>
          <w:rFonts w:ascii="Arial" w:hAnsi="Arial" w:cs="Arial"/>
          <w:sz w:val="22"/>
          <w:szCs w:val="22"/>
        </w:rPr>
        <w:t xml:space="preserve"> </w:t>
      </w:r>
      <w:r w:rsidRPr="00135954">
        <w:rPr>
          <w:rFonts w:ascii="Arial" w:hAnsi="Arial" w:cs="Arial"/>
          <w:sz w:val="22"/>
          <w:szCs w:val="22"/>
        </w:rPr>
        <w:t>discharge</w:t>
      </w:r>
      <w:r w:rsidR="00A70ED4" w:rsidRPr="00135954">
        <w:rPr>
          <w:rFonts w:ascii="Arial" w:hAnsi="Arial" w:cs="Arial"/>
          <w:sz w:val="22"/>
          <w:szCs w:val="22"/>
        </w:rPr>
        <w:t xml:space="preserve"> and their impacts</w:t>
      </w:r>
      <w:r w:rsidRPr="00135954">
        <w:rPr>
          <w:rFonts w:ascii="Arial" w:hAnsi="Arial" w:cs="Arial"/>
          <w:sz w:val="22"/>
          <w:szCs w:val="22"/>
        </w:rPr>
        <w:t>.</w:t>
      </w:r>
    </w:p>
    <w:p w14:paraId="4C42B1B0" w14:textId="77777777" w:rsidR="00000DF6" w:rsidRPr="00135954" w:rsidRDefault="00E95802" w:rsidP="00000DF6">
      <w:pPr>
        <w:autoSpaceDE w:val="0"/>
        <w:autoSpaceDN w:val="0"/>
        <w:adjustRightInd w:val="0"/>
        <w:rPr>
          <w:rFonts w:ascii="Arial" w:hAnsi="Arial" w:cs="Arial"/>
          <w:sz w:val="22"/>
          <w:szCs w:val="22"/>
        </w:rPr>
      </w:pPr>
      <w:r w:rsidRPr="00135954">
        <w:rPr>
          <w:rFonts w:ascii="Arial" w:hAnsi="Arial" w:cs="Arial"/>
          <w:sz w:val="22"/>
          <w:szCs w:val="22"/>
        </w:rPr>
        <w:t>Sediment is a common component of stormwater and can be a pollutant when it is detrimental to aquatic life (primary producers, benthic invertebrates, and fish)</w:t>
      </w:r>
      <w:r w:rsidR="00BB73D3" w:rsidRPr="00135954">
        <w:rPr>
          <w:rFonts w:ascii="Arial" w:hAnsi="Arial" w:cs="Arial"/>
          <w:sz w:val="22"/>
          <w:szCs w:val="22"/>
        </w:rPr>
        <w:t xml:space="preserve">.  </w:t>
      </w:r>
      <w:r w:rsidRPr="00135954">
        <w:rPr>
          <w:rFonts w:ascii="Arial" w:hAnsi="Arial" w:cs="Arial"/>
          <w:sz w:val="22"/>
          <w:szCs w:val="22"/>
        </w:rPr>
        <w:t>Sediment can interfere with photosynthesis, respiration, growth, reproduction, and oxygen exchange between aquatic organisms and the surrounding water</w:t>
      </w:r>
      <w:r w:rsidR="00BB73D3" w:rsidRPr="00135954">
        <w:rPr>
          <w:rFonts w:ascii="Arial" w:hAnsi="Arial" w:cs="Arial"/>
          <w:sz w:val="22"/>
          <w:szCs w:val="22"/>
        </w:rPr>
        <w:t xml:space="preserve">.  </w:t>
      </w:r>
      <w:r w:rsidRPr="00135954">
        <w:rPr>
          <w:rFonts w:ascii="Arial" w:hAnsi="Arial" w:cs="Arial"/>
          <w:sz w:val="22"/>
          <w:szCs w:val="22"/>
        </w:rPr>
        <w:t>In addition, sediment can transport other pollutants that attach to it including nutrients, trace metals, and hydrocarbons</w:t>
      </w:r>
      <w:r w:rsidR="00BB73D3" w:rsidRPr="00135954">
        <w:rPr>
          <w:rFonts w:ascii="Arial" w:hAnsi="Arial" w:cs="Arial"/>
          <w:sz w:val="22"/>
          <w:szCs w:val="22"/>
        </w:rPr>
        <w:t xml:space="preserve">.  </w:t>
      </w:r>
      <w:r w:rsidRPr="00135954">
        <w:rPr>
          <w:rFonts w:ascii="Arial" w:hAnsi="Arial" w:cs="Arial"/>
          <w:sz w:val="22"/>
          <w:szCs w:val="22"/>
        </w:rPr>
        <w:t xml:space="preserve">Sediment is the primary component of total suspended solids (TSS), a common water quality analytical </w:t>
      </w:r>
      <w:proofErr w:type="gramStart"/>
      <w:r w:rsidRPr="00135954">
        <w:rPr>
          <w:rFonts w:ascii="Arial" w:hAnsi="Arial" w:cs="Arial"/>
          <w:sz w:val="22"/>
          <w:szCs w:val="22"/>
        </w:rPr>
        <w:t>parameter.</w:t>
      </w:r>
      <w:r w:rsidR="00000DF6" w:rsidRPr="00135954">
        <w:rPr>
          <w:rFonts w:ascii="Arial" w:hAnsi="Arial" w:cs="Arial"/>
          <w:sz w:val="22"/>
          <w:szCs w:val="22"/>
        </w:rPr>
        <w:t>Ecology</w:t>
      </w:r>
      <w:proofErr w:type="gramEnd"/>
      <w:r w:rsidR="00000DF6" w:rsidRPr="00135954">
        <w:rPr>
          <w:rFonts w:ascii="Arial" w:hAnsi="Arial" w:cs="Arial"/>
          <w:sz w:val="22"/>
          <w:szCs w:val="22"/>
        </w:rPr>
        <w:t xml:space="preserve"> conducted a total maximum daily load (TMDL) evaluation of the lower Yakima</w:t>
      </w:r>
      <w:r w:rsidR="00503F61">
        <w:rPr>
          <w:rFonts w:ascii="Arial" w:hAnsi="Arial" w:cs="Arial"/>
          <w:sz w:val="22"/>
          <w:szCs w:val="22"/>
        </w:rPr>
        <w:t xml:space="preserve"> </w:t>
      </w:r>
      <w:r w:rsidR="00000DF6" w:rsidRPr="00135954">
        <w:rPr>
          <w:rFonts w:ascii="Arial" w:hAnsi="Arial" w:cs="Arial"/>
          <w:sz w:val="22"/>
          <w:szCs w:val="22"/>
        </w:rPr>
        <w:t>River basin in 1994-1995.  Historical and TMDL data indicated significant correlations between TSS and turbidity, and between TSS and total DDT.</w:t>
      </w:r>
    </w:p>
    <w:p w14:paraId="35A7929E" w14:textId="77777777" w:rsidR="00E95802" w:rsidRPr="00135954" w:rsidRDefault="00E95802" w:rsidP="00000DF6">
      <w:pPr>
        <w:rPr>
          <w:rFonts w:ascii="Arial" w:hAnsi="Arial" w:cs="Arial"/>
          <w:sz w:val="22"/>
          <w:szCs w:val="22"/>
        </w:rPr>
      </w:pPr>
      <w:r w:rsidRPr="00135954">
        <w:rPr>
          <w:rFonts w:ascii="Arial" w:hAnsi="Arial" w:cs="Arial"/>
          <w:sz w:val="22"/>
          <w:szCs w:val="22"/>
        </w:rPr>
        <w:t xml:space="preserve">Nutrients (typically nitrogen and phosphorous) are the major plant nutrients used for fertilizing </w:t>
      </w:r>
      <w:r w:rsidR="00847FBD" w:rsidRPr="00135954">
        <w:rPr>
          <w:rFonts w:ascii="Arial" w:hAnsi="Arial" w:cs="Arial"/>
          <w:sz w:val="22"/>
          <w:szCs w:val="22"/>
        </w:rPr>
        <w:t xml:space="preserve">and </w:t>
      </w:r>
      <w:r w:rsidRPr="00135954">
        <w:rPr>
          <w:rFonts w:ascii="Arial" w:hAnsi="Arial" w:cs="Arial"/>
          <w:sz w:val="22"/>
          <w:szCs w:val="22"/>
        </w:rPr>
        <w:t>are often found in stormwater</w:t>
      </w:r>
      <w:r w:rsidR="00BB73D3" w:rsidRPr="00135954">
        <w:rPr>
          <w:rFonts w:ascii="Arial" w:hAnsi="Arial" w:cs="Arial"/>
          <w:sz w:val="22"/>
          <w:szCs w:val="22"/>
        </w:rPr>
        <w:t xml:space="preserve">.  </w:t>
      </w:r>
      <w:r w:rsidR="00847FBD" w:rsidRPr="00135954">
        <w:rPr>
          <w:rFonts w:ascii="Arial" w:hAnsi="Arial" w:cs="Arial"/>
          <w:sz w:val="22"/>
          <w:szCs w:val="22"/>
        </w:rPr>
        <w:t>N</w:t>
      </w:r>
      <w:r w:rsidRPr="00135954">
        <w:rPr>
          <w:rFonts w:ascii="Arial" w:hAnsi="Arial" w:cs="Arial"/>
          <w:sz w:val="22"/>
          <w:szCs w:val="22"/>
        </w:rPr>
        <w:t>utrients can accelerate growth of vegetation, particularly algae, resulting in excessive concentrations that impair use of water in lakes and other sources of water supply</w:t>
      </w:r>
      <w:r w:rsidR="00BB73D3" w:rsidRPr="00135954">
        <w:rPr>
          <w:rFonts w:ascii="Arial" w:hAnsi="Arial" w:cs="Arial"/>
          <w:sz w:val="22"/>
          <w:szCs w:val="22"/>
        </w:rPr>
        <w:t xml:space="preserve">.  </w:t>
      </w:r>
      <w:r w:rsidRPr="00135954">
        <w:rPr>
          <w:rFonts w:ascii="Arial" w:hAnsi="Arial" w:cs="Arial"/>
          <w:sz w:val="22"/>
          <w:szCs w:val="22"/>
        </w:rPr>
        <w:t>In addition, un-ionized ammonia (one of the nitrogen forms) can be toxic to fish.</w:t>
      </w:r>
      <w:r w:rsidR="00847FBD" w:rsidRPr="00135954">
        <w:rPr>
          <w:rFonts w:ascii="Arial" w:hAnsi="Arial" w:cs="Arial"/>
          <w:sz w:val="22"/>
          <w:szCs w:val="22"/>
        </w:rPr>
        <w:t xml:space="preserve">  A study</w:t>
      </w:r>
      <w:r w:rsidR="004F4A0A" w:rsidRPr="00135954">
        <w:rPr>
          <w:rFonts w:ascii="Arial" w:hAnsi="Arial" w:cs="Arial"/>
          <w:sz w:val="22"/>
          <w:szCs w:val="22"/>
        </w:rPr>
        <w:t xml:space="preserve"> by</w:t>
      </w:r>
      <w:r w:rsidR="00831242">
        <w:rPr>
          <w:rFonts w:ascii="Arial" w:hAnsi="Arial" w:cs="Arial"/>
          <w:sz w:val="22"/>
          <w:szCs w:val="22"/>
        </w:rPr>
        <w:t xml:space="preserve"> </w:t>
      </w:r>
      <w:r w:rsidR="00126EFF" w:rsidRPr="00135954">
        <w:rPr>
          <w:rFonts w:ascii="Arial" w:hAnsi="Arial" w:cs="Arial"/>
          <w:sz w:val="22"/>
          <w:szCs w:val="22"/>
        </w:rPr>
        <w:t xml:space="preserve">USGS and the South Yakima Conservation District </w:t>
      </w:r>
      <w:r w:rsidR="00847FBD" w:rsidRPr="00135954">
        <w:rPr>
          <w:rFonts w:ascii="Arial" w:hAnsi="Arial" w:cs="Arial"/>
          <w:sz w:val="22"/>
          <w:szCs w:val="22"/>
        </w:rPr>
        <w:t xml:space="preserve">on </w:t>
      </w:r>
      <w:r w:rsidR="00126EFF" w:rsidRPr="00135954">
        <w:rPr>
          <w:rFonts w:ascii="Arial" w:hAnsi="Arial" w:cs="Arial"/>
          <w:sz w:val="22"/>
          <w:szCs w:val="22"/>
        </w:rPr>
        <w:t>nutrient enrichment processes in</w:t>
      </w:r>
      <w:r w:rsidR="00847FBD" w:rsidRPr="00135954">
        <w:rPr>
          <w:rFonts w:ascii="Arial" w:hAnsi="Arial" w:cs="Arial"/>
          <w:sz w:val="22"/>
          <w:szCs w:val="22"/>
        </w:rPr>
        <w:t xml:space="preserve"> the lower Yakima River </w:t>
      </w:r>
      <w:r w:rsidR="002E27C2">
        <w:rPr>
          <w:rFonts w:ascii="Arial" w:hAnsi="Arial" w:cs="Arial"/>
          <w:sz w:val="22"/>
          <w:szCs w:val="22"/>
        </w:rPr>
        <w:t xml:space="preserve">was published in 2009.  The study showed that low stream flow, high nutrient loading and </w:t>
      </w:r>
      <w:r w:rsidR="002E27C2" w:rsidRPr="00B30FBE">
        <w:rPr>
          <w:rFonts w:ascii="Arial" w:hAnsi="Arial" w:cs="Arial"/>
          <w:sz w:val="22"/>
          <w:szCs w:val="22"/>
        </w:rPr>
        <w:t xml:space="preserve">habitat </w:t>
      </w:r>
      <w:r w:rsidR="00B30FBE" w:rsidRPr="00B30FBE">
        <w:rPr>
          <w:rFonts w:ascii="Arial" w:hAnsi="Arial" w:cs="Arial"/>
          <w:sz w:val="22"/>
          <w:szCs w:val="22"/>
        </w:rPr>
        <w:t xml:space="preserve">degradation </w:t>
      </w:r>
      <w:r w:rsidR="002E27C2" w:rsidRPr="00B30FBE">
        <w:rPr>
          <w:rFonts w:ascii="Arial" w:hAnsi="Arial" w:cs="Arial"/>
          <w:sz w:val="22"/>
          <w:szCs w:val="22"/>
        </w:rPr>
        <w:t>resulted</w:t>
      </w:r>
      <w:r w:rsidR="002E27C2">
        <w:rPr>
          <w:rFonts w:ascii="Arial" w:hAnsi="Arial" w:cs="Arial"/>
          <w:sz w:val="22"/>
          <w:szCs w:val="22"/>
        </w:rPr>
        <w:t xml:space="preserve"> in </w:t>
      </w:r>
      <w:r w:rsidR="00126EFF" w:rsidRPr="00135954">
        <w:rPr>
          <w:rFonts w:ascii="Arial" w:hAnsi="Arial" w:cs="Arial"/>
          <w:sz w:val="22"/>
          <w:szCs w:val="22"/>
        </w:rPr>
        <w:t>violations of dissolved oxygen and pH standards</w:t>
      </w:r>
      <w:r w:rsidR="002E27C2">
        <w:rPr>
          <w:rFonts w:ascii="Arial" w:hAnsi="Arial" w:cs="Arial"/>
          <w:sz w:val="22"/>
          <w:szCs w:val="22"/>
        </w:rPr>
        <w:t xml:space="preserve">. </w:t>
      </w:r>
    </w:p>
    <w:p w14:paraId="78B07D87" w14:textId="77777777" w:rsidR="000C75EF" w:rsidRPr="00135954" w:rsidRDefault="00E95802">
      <w:pPr>
        <w:rPr>
          <w:rFonts w:ascii="Arial" w:hAnsi="Arial" w:cs="Arial"/>
          <w:sz w:val="22"/>
          <w:szCs w:val="22"/>
        </w:rPr>
      </w:pPr>
      <w:r w:rsidRPr="00135954">
        <w:rPr>
          <w:rFonts w:ascii="Arial" w:hAnsi="Arial" w:cs="Arial"/>
          <w:sz w:val="22"/>
          <w:szCs w:val="22"/>
        </w:rPr>
        <w:t>Pathogens (bacteria and viruses) are common contaminants of stormwater</w:t>
      </w:r>
      <w:r w:rsidR="00BB73D3" w:rsidRPr="00135954">
        <w:rPr>
          <w:rFonts w:ascii="Arial" w:hAnsi="Arial" w:cs="Arial"/>
          <w:sz w:val="22"/>
          <w:szCs w:val="22"/>
        </w:rPr>
        <w:t xml:space="preserve">.  </w:t>
      </w:r>
      <w:r w:rsidRPr="00135954">
        <w:rPr>
          <w:rFonts w:ascii="Arial" w:hAnsi="Arial" w:cs="Arial"/>
          <w:sz w:val="22"/>
          <w:szCs w:val="22"/>
        </w:rPr>
        <w:t>Sources of these contaminants include animal excrement, sanitary sewer overflow</w:t>
      </w:r>
      <w:r w:rsidR="003D2C07" w:rsidRPr="00135954">
        <w:rPr>
          <w:rFonts w:ascii="Arial" w:hAnsi="Arial" w:cs="Arial"/>
          <w:sz w:val="22"/>
          <w:szCs w:val="22"/>
        </w:rPr>
        <w:t xml:space="preserve"> or cross connection</w:t>
      </w:r>
      <w:r w:rsidRPr="00135954">
        <w:rPr>
          <w:rFonts w:ascii="Arial" w:hAnsi="Arial" w:cs="Arial"/>
          <w:sz w:val="22"/>
          <w:szCs w:val="22"/>
        </w:rPr>
        <w:t>, and soil</w:t>
      </w:r>
      <w:r w:rsidR="00BB73D3" w:rsidRPr="00135954">
        <w:rPr>
          <w:rFonts w:ascii="Arial" w:hAnsi="Arial" w:cs="Arial"/>
          <w:sz w:val="22"/>
          <w:szCs w:val="22"/>
        </w:rPr>
        <w:t xml:space="preserve">.  </w:t>
      </w:r>
    </w:p>
    <w:p w14:paraId="25CCA4D9" w14:textId="77777777" w:rsidR="00E95802" w:rsidRPr="00135954" w:rsidRDefault="00E95802">
      <w:pPr>
        <w:rPr>
          <w:rFonts w:ascii="Arial" w:hAnsi="Arial" w:cs="Arial"/>
          <w:sz w:val="22"/>
          <w:szCs w:val="22"/>
        </w:rPr>
      </w:pPr>
      <w:r w:rsidRPr="00135954">
        <w:rPr>
          <w:rFonts w:ascii="Arial" w:hAnsi="Arial" w:cs="Arial"/>
          <w:sz w:val="22"/>
          <w:szCs w:val="22"/>
        </w:rPr>
        <w:t>Oil and grease includes a wide array of petroleum hydrocarbons, some of which are toxic to aquatic organisms at low concentrations</w:t>
      </w:r>
      <w:r w:rsidR="00BB73D3" w:rsidRPr="00135954">
        <w:rPr>
          <w:rFonts w:ascii="Arial" w:hAnsi="Arial" w:cs="Arial"/>
          <w:sz w:val="22"/>
          <w:szCs w:val="22"/>
        </w:rPr>
        <w:t xml:space="preserve">.  </w:t>
      </w:r>
      <w:r w:rsidRPr="00135954">
        <w:rPr>
          <w:rFonts w:ascii="Arial" w:hAnsi="Arial" w:cs="Arial"/>
          <w:sz w:val="22"/>
          <w:szCs w:val="22"/>
        </w:rPr>
        <w:t>The main sources of oil and grease are leakage from engines, spills at fueling stations, overfilled tanks, restaurant waste</w:t>
      </w:r>
      <w:r w:rsidR="002D7225" w:rsidRPr="00135954">
        <w:rPr>
          <w:rFonts w:ascii="Arial" w:hAnsi="Arial" w:cs="Arial"/>
          <w:sz w:val="22"/>
          <w:szCs w:val="22"/>
        </w:rPr>
        <w:t xml:space="preserve"> or illegal</w:t>
      </w:r>
      <w:r w:rsidRPr="00135954">
        <w:rPr>
          <w:rFonts w:ascii="Arial" w:hAnsi="Arial" w:cs="Arial"/>
          <w:sz w:val="22"/>
          <w:szCs w:val="22"/>
        </w:rPr>
        <w:t xml:space="preserve"> oil disposal.</w:t>
      </w:r>
      <w:r w:rsidR="002D7225" w:rsidRPr="00135954">
        <w:rPr>
          <w:rFonts w:ascii="Arial" w:hAnsi="Arial" w:cs="Arial"/>
          <w:sz w:val="22"/>
          <w:szCs w:val="22"/>
        </w:rPr>
        <w:t>No TMDL studies for oil and grease are currently underway in the Yakima</w:t>
      </w:r>
      <w:r w:rsidR="00503F61">
        <w:rPr>
          <w:rFonts w:ascii="Arial" w:hAnsi="Arial" w:cs="Arial"/>
          <w:sz w:val="22"/>
          <w:szCs w:val="22"/>
        </w:rPr>
        <w:t xml:space="preserve"> </w:t>
      </w:r>
      <w:r w:rsidR="002D7225" w:rsidRPr="00135954">
        <w:rPr>
          <w:rFonts w:ascii="Arial" w:hAnsi="Arial" w:cs="Arial"/>
          <w:sz w:val="22"/>
          <w:szCs w:val="22"/>
        </w:rPr>
        <w:t>River basin.</w:t>
      </w:r>
    </w:p>
    <w:p w14:paraId="36DCD59A" w14:textId="77777777" w:rsidR="00E95802" w:rsidRPr="00135954" w:rsidRDefault="00E95802">
      <w:pPr>
        <w:rPr>
          <w:rFonts w:ascii="Arial" w:hAnsi="Arial" w:cs="Arial"/>
          <w:sz w:val="22"/>
          <w:szCs w:val="22"/>
        </w:rPr>
      </w:pPr>
      <w:r w:rsidRPr="00135954">
        <w:rPr>
          <w:rFonts w:ascii="Arial" w:hAnsi="Arial" w:cs="Arial"/>
          <w:sz w:val="22"/>
          <w:szCs w:val="22"/>
        </w:rPr>
        <w:t>Metals (including lead, zinc, cadmium, copper, chromium and nickel) are commonly found in stormwater</w:t>
      </w:r>
      <w:r w:rsidR="00BB73D3" w:rsidRPr="00135954">
        <w:rPr>
          <w:rFonts w:ascii="Arial" w:hAnsi="Arial" w:cs="Arial"/>
          <w:sz w:val="22"/>
          <w:szCs w:val="22"/>
        </w:rPr>
        <w:t xml:space="preserve">.  </w:t>
      </w:r>
      <w:r w:rsidRPr="00135954">
        <w:rPr>
          <w:rFonts w:ascii="Arial" w:hAnsi="Arial" w:cs="Arial"/>
          <w:sz w:val="22"/>
          <w:szCs w:val="22"/>
        </w:rPr>
        <w:t>Many of the artificial surfaces of the urban environment (e.g., galva</w:t>
      </w:r>
      <w:r w:rsidR="00C73085" w:rsidRPr="00135954">
        <w:rPr>
          <w:rFonts w:ascii="Arial" w:hAnsi="Arial" w:cs="Arial"/>
          <w:sz w:val="22"/>
          <w:szCs w:val="22"/>
        </w:rPr>
        <w:t>nized metal, paint, automobiles</w:t>
      </w:r>
      <w:r w:rsidRPr="00135954">
        <w:rPr>
          <w:rFonts w:ascii="Arial" w:hAnsi="Arial" w:cs="Arial"/>
          <w:sz w:val="22"/>
          <w:szCs w:val="22"/>
        </w:rPr>
        <w:t xml:space="preserve"> or preserved wood) contain metals, which enter stormwater as the surfaces corrode, flake, dissolve, decay, or leach</w:t>
      </w:r>
      <w:r w:rsidR="00BB73D3" w:rsidRPr="00135954">
        <w:rPr>
          <w:rFonts w:ascii="Arial" w:hAnsi="Arial" w:cs="Arial"/>
          <w:sz w:val="22"/>
          <w:szCs w:val="22"/>
        </w:rPr>
        <w:t xml:space="preserve">.  </w:t>
      </w:r>
      <w:r w:rsidRPr="00135954">
        <w:rPr>
          <w:rFonts w:ascii="Arial" w:hAnsi="Arial" w:cs="Arial"/>
          <w:sz w:val="22"/>
          <w:szCs w:val="22"/>
        </w:rPr>
        <w:t>Metals are of concern because they are toxic to aquatic organisms, can bio</w:t>
      </w:r>
      <w:r w:rsidR="00E7454B" w:rsidRPr="00135954">
        <w:rPr>
          <w:rFonts w:ascii="Arial" w:hAnsi="Arial" w:cs="Arial"/>
          <w:sz w:val="22"/>
          <w:szCs w:val="22"/>
        </w:rPr>
        <w:t>-</w:t>
      </w:r>
      <w:r w:rsidRPr="00135954">
        <w:rPr>
          <w:rFonts w:ascii="Arial" w:hAnsi="Arial" w:cs="Arial"/>
          <w:sz w:val="22"/>
          <w:szCs w:val="22"/>
        </w:rPr>
        <w:t>accumulate (accumulate to toxic levels in aquatic animals such as fish), and have the potential to contaminate drinking water supplies</w:t>
      </w:r>
      <w:r w:rsidR="00C73085" w:rsidRPr="00135954">
        <w:rPr>
          <w:rFonts w:ascii="Arial" w:hAnsi="Arial" w:cs="Arial"/>
          <w:sz w:val="22"/>
          <w:szCs w:val="22"/>
        </w:rPr>
        <w:t>.In 2000</w:t>
      </w:r>
      <w:r w:rsidR="007A2C7B" w:rsidRPr="00135954">
        <w:rPr>
          <w:rFonts w:ascii="Arial" w:hAnsi="Arial" w:cs="Arial"/>
          <w:sz w:val="22"/>
          <w:szCs w:val="22"/>
        </w:rPr>
        <w:t xml:space="preserve"> Ecology reported low concentrations of copper, cadmium, mercury, silver, zinc and lead in the Upper Yakima River (Kittitas County).  </w:t>
      </w:r>
    </w:p>
    <w:p w14:paraId="50FB3455" w14:textId="77777777" w:rsidR="00E95802" w:rsidRPr="00135954" w:rsidRDefault="00E95802">
      <w:pPr>
        <w:rPr>
          <w:rFonts w:ascii="Arial" w:hAnsi="Arial" w:cs="Arial"/>
          <w:sz w:val="22"/>
          <w:szCs w:val="22"/>
        </w:rPr>
      </w:pPr>
      <w:r w:rsidRPr="00135954">
        <w:rPr>
          <w:rFonts w:ascii="Arial" w:hAnsi="Arial" w:cs="Arial"/>
          <w:sz w:val="22"/>
          <w:szCs w:val="22"/>
        </w:rPr>
        <w:t>Organic compounds (including toxic synthetic compounds such a</w:t>
      </w:r>
      <w:r w:rsidR="00C73085" w:rsidRPr="00135954">
        <w:rPr>
          <w:rFonts w:ascii="Arial" w:hAnsi="Arial" w:cs="Arial"/>
          <w:sz w:val="22"/>
          <w:szCs w:val="22"/>
        </w:rPr>
        <w:t>s adhesives, cleaners, sealants</w:t>
      </w:r>
      <w:r w:rsidRPr="00135954">
        <w:rPr>
          <w:rFonts w:ascii="Arial" w:hAnsi="Arial" w:cs="Arial"/>
          <w:sz w:val="22"/>
          <w:szCs w:val="22"/>
        </w:rPr>
        <w:t xml:space="preserve"> and solvents) are widely applied and may be improperly stored and disposed</w:t>
      </w:r>
      <w:r w:rsidR="00C73085" w:rsidRPr="00135954">
        <w:rPr>
          <w:rFonts w:ascii="Arial" w:hAnsi="Arial" w:cs="Arial"/>
          <w:sz w:val="22"/>
          <w:szCs w:val="22"/>
        </w:rPr>
        <w:t xml:space="preserve">. </w:t>
      </w:r>
      <w:r w:rsidRPr="00135954">
        <w:rPr>
          <w:rFonts w:ascii="Arial" w:hAnsi="Arial" w:cs="Arial"/>
          <w:sz w:val="22"/>
          <w:szCs w:val="22"/>
        </w:rPr>
        <w:t>In addition, deliberate dumping of these chemicals into storm drains and inlets causes environmental harm to waterways</w:t>
      </w:r>
      <w:r w:rsidR="00847FBD" w:rsidRPr="00135954">
        <w:rPr>
          <w:rFonts w:ascii="Arial" w:hAnsi="Arial" w:cs="Arial"/>
          <w:sz w:val="22"/>
          <w:szCs w:val="22"/>
        </w:rPr>
        <w:t>.</w:t>
      </w:r>
    </w:p>
    <w:p w14:paraId="50139458" w14:textId="77777777" w:rsidR="00E95802" w:rsidRPr="00135954" w:rsidRDefault="00E95802" w:rsidP="00235AD6">
      <w:pPr>
        <w:rPr>
          <w:rFonts w:ascii="Arial" w:hAnsi="Arial" w:cs="Arial"/>
          <w:sz w:val="22"/>
          <w:szCs w:val="22"/>
        </w:rPr>
      </w:pPr>
      <w:r w:rsidRPr="00135954">
        <w:rPr>
          <w:rFonts w:ascii="Arial" w:hAnsi="Arial" w:cs="Arial"/>
          <w:sz w:val="22"/>
          <w:szCs w:val="22"/>
        </w:rPr>
        <w:t>Pesticides (including herbi</w:t>
      </w:r>
      <w:r w:rsidR="00C73085" w:rsidRPr="00135954">
        <w:rPr>
          <w:rFonts w:ascii="Arial" w:hAnsi="Arial" w:cs="Arial"/>
          <w:sz w:val="22"/>
          <w:szCs w:val="22"/>
        </w:rPr>
        <w:t>cides, fungicides, rodenticides</w:t>
      </w:r>
      <w:r w:rsidRPr="00135954">
        <w:rPr>
          <w:rFonts w:ascii="Arial" w:hAnsi="Arial" w:cs="Arial"/>
          <w:sz w:val="22"/>
          <w:szCs w:val="22"/>
        </w:rPr>
        <w:t xml:space="preserve"> and insecticides) have been repeatedly detected in </w:t>
      </w:r>
      <w:r w:rsidR="004F4A0A" w:rsidRPr="00135954">
        <w:rPr>
          <w:rFonts w:ascii="Arial" w:hAnsi="Arial" w:cs="Arial"/>
          <w:sz w:val="22"/>
          <w:szCs w:val="22"/>
        </w:rPr>
        <w:t xml:space="preserve">urban </w:t>
      </w:r>
      <w:r w:rsidRPr="00135954">
        <w:rPr>
          <w:rFonts w:ascii="Arial" w:hAnsi="Arial" w:cs="Arial"/>
          <w:sz w:val="22"/>
          <w:szCs w:val="22"/>
        </w:rPr>
        <w:t>stormwater</w:t>
      </w:r>
      <w:r w:rsidR="004F4A0A" w:rsidRPr="00135954">
        <w:rPr>
          <w:rFonts w:ascii="Arial" w:hAnsi="Arial" w:cs="Arial"/>
          <w:sz w:val="22"/>
          <w:szCs w:val="22"/>
        </w:rPr>
        <w:t xml:space="preserve"> around the country</w:t>
      </w:r>
      <w:r w:rsidR="00BB73D3" w:rsidRPr="00135954">
        <w:rPr>
          <w:rFonts w:ascii="Arial" w:hAnsi="Arial" w:cs="Arial"/>
          <w:sz w:val="22"/>
          <w:szCs w:val="22"/>
        </w:rPr>
        <w:t xml:space="preserve">.  </w:t>
      </w:r>
      <w:r w:rsidRPr="00135954">
        <w:rPr>
          <w:rFonts w:ascii="Arial" w:hAnsi="Arial" w:cs="Arial"/>
          <w:sz w:val="22"/>
          <w:szCs w:val="22"/>
        </w:rPr>
        <w:t>As use of pesticides has increased, so too have concerns about the potential adverse effects of pesticides on the environment and human health</w:t>
      </w:r>
      <w:r w:rsidR="00C73085" w:rsidRPr="00135954">
        <w:rPr>
          <w:rFonts w:ascii="Arial" w:hAnsi="Arial" w:cs="Arial"/>
          <w:sz w:val="22"/>
          <w:szCs w:val="22"/>
        </w:rPr>
        <w:t>.</w:t>
      </w:r>
      <w:r w:rsidRPr="00135954">
        <w:rPr>
          <w:rFonts w:ascii="Arial" w:hAnsi="Arial" w:cs="Arial"/>
          <w:sz w:val="22"/>
          <w:szCs w:val="22"/>
        </w:rPr>
        <w:t>Accumulation of these compounds in simple aquatic organisms, such as plankton, provides an avenue for bio</w:t>
      </w:r>
      <w:r w:rsidR="00321F33" w:rsidRPr="00135954">
        <w:rPr>
          <w:rFonts w:ascii="Arial" w:hAnsi="Arial" w:cs="Arial"/>
          <w:sz w:val="22"/>
          <w:szCs w:val="22"/>
        </w:rPr>
        <w:t>-</w:t>
      </w:r>
      <w:r w:rsidRPr="00135954">
        <w:rPr>
          <w:rFonts w:ascii="Arial" w:hAnsi="Arial" w:cs="Arial"/>
          <w:sz w:val="22"/>
          <w:szCs w:val="22"/>
        </w:rPr>
        <w:t>magnification through the food web, potentially resulting in elevated levels of toxins in those organisms that feed on them, such as fish and birds.</w:t>
      </w:r>
      <w:r w:rsidR="007A2C7B" w:rsidRPr="00135954">
        <w:rPr>
          <w:rFonts w:ascii="Arial" w:hAnsi="Arial" w:cs="Arial"/>
          <w:sz w:val="22"/>
          <w:szCs w:val="22"/>
        </w:rPr>
        <w:t>DDT, associated with sediment in irrigation return water to the lower Yakima River basin</w:t>
      </w:r>
      <w:r w:rsidR="00235AD6" w:rsidRPr="00135954">
        <w:rPr>
          <w:rFonts w:ascii="Arial" w:hAnsi="Arial" w:cs="Arial"/>
          <w:sz w:val="22"/>
          <w:szCs w:val="22"/>
        </w:rPr>
        <w:t xml:space="preserve"> is currently</w:t>
      </w:r>
      <w:r w:rsidR="002E27C2">
        <w:rPr>
          <w:rFonts w:ascii="Arial" w:hAnsi="Arial" w:cs="Arial"/>
          <w:sz w:val="22"/>
          <w:szCs w:val="22"/>
        </w:rPr>
        <w:t xml:space="preserve"> improving</w:t>
      </w:r>
      <w:r w:rsidR="00235AD6" w:rsidRPr="00135954">
        <w:rPr>
          <w:rFonts w:ascii="Arial" w:hAnsi="Arial" w:cs="Arial"/>
          <w:sz w:val="22"/>
          <w:szCs w:val="22"/>
        </w:rPr>
        <w:t xml:space="preserve"> under a TMDL management plan</w:t>
      </w:r>
      <w:r w:rsidR="00C73085" w:rsidRPr="00135954">
        <w:rPr>
          <w:rFonts w:ascii="Arial" w:hAnsi="Arial" w:cs="Arial"/>
          <w:sz w:val="22"/>
          <w:szCs w:val="22"/>
        </w:rPr>
        <w:t xml:space="preserve">. </w:t>
      </w:r>
      <w:r w:rsidR="007A2C7B" w:rsidRPr="00135954">
        <w:rPr>
          <w:rFonts w:ascii="Arial" w:hAnsi="Arial" w:cs="Arial"/>
          <w:sz w:val="22"/>
          <w:szCs w:val="22"/>
        </w:rPr>
        <w:t xml:space="preserve">Additionally, the Yakima River, Moxee Drain, Wide Hollow and Spring Creeks are under study for </w:t>
      </w:r>
      <w:r w:rsidR="00235AD6" w:rsidRPr="00135954">
        <w:rPr>
          <w:rFonts w:ascii="Arial" w:hAnsi="Arial" w:cs="Arial"/>
          <w:sz w:val="22"/>
          <w:szCs w:val="22"/>
        </w:rPr>
        <w:t>DDT, D</w:t>
      </w:r>
      <w:r w:rsidR="00C73085" w:rsidRPr="00135954">
        <w:rPr>
          <w:rFonts w:ascii="Arial" w:hAnsi="Arial" w:cs="Arial"/>
          <w:sz w:val="22"/>
          <w:szCs w:val="22"/>
        </w:rPr>
        <w:t>DD, DDE, chlorpyrifos, dieldrin</w:t>
      </w:r>
      <w:r w:rsidR="00235AD6" w:rsidRPr="00135954">
        <w:rPr>
          <w:rFonts w:ascii="Arial" w:hAnsi="Arial" w:cs="Arial"/>
          <w:sz w:val="22"/>
          <w:szCs w:val="22"/>
        </w:rPr>
        <w:t xml:space="preserve"> and endosulfan due to past monitoring that indicated the water bodies don’t meet water </w:t>
      </w:r>
      <w:r w:rsidR="00235AD6" w:rsidRPr="00135954">
        <w:rPr>
          <w:rFonts w:ascii="Arial" w:hAnsi="Arial" w:cs="Arial"/>
          <w:sz w:val="22"/>
          <w:szCs w:val="22"/>
        </w:rPr>
        <w:lastRenderedPageBreak/>
        <w:t>quality standards</w:t>
      </w:r>
      <w:r w:rsidR="004F4A0A" w:rsidRPr="00135954">
        <w:rPr>
          <w:rFonts w:ascii="Arial" w:hAnsi="Arial" w:cs="Arial"/>
          <w:sz w:val="22"/>
          <w:szCs w:val="22"/>
        </w:rPr>
        <w:t xml:space="preserve"> for those pollutants</w:t>
      </w:r>
      <w:r w:rsidR="00C73085" w:rsidRPr="00135954">
        <w:rPr>
          <w:rFonts w:ascii="Arial" w:hAnsi="Arial" w:cs="Arial"/>
          <w:sz w:val="22"/>
          <w:szCs w:val="22"/>
        </w:rPr>
        <w:t>.</w:t>
      </w:r>
      <w:r w:rsidR="00235AD6" w:rsidRPr="00135954">
        <w:rPr>
          <w:rFonts w:ascii="Arial" w:hAnsi="Arial" w:cs="Arial"/>
          <w:sz w:val="22"/>
          <w:szCs w:val="22"/>
        </w:rPr>
        <w:t xml:space="preserve"> Most of these pollutants are associated with agricultural chemicals that are no longer used and are entering </w:t>
      </w:r>
      <w:r w:rsidR="002D7225" w:rsidRPr="00135954">
        <w:rPr>
          <w:rFonts w:ascii="Arial" w:hAnsi="Arial" w:cs="Arial"/>
          <w:sz w:val="22"/>
          <w:szCs w:val="22"/>
        </w:rPr>
        <w:t>streams</w:t>
      </w:r>
      <w:r w:rsidR="00235AD6" w:rsidRPr="00135954">
        <w:rPr>
          <w:rFonts w:ascii="Arial" w:hAnsi="Arial" w:cs="Arial"/>
          <w:sz w:val="22"/>
          <w:szCs w:val="22"/>
        </w:rPr>
        <w:t xml:space="preserve"> through sediments </w:t>
      </w:r>
      <w:r w:rsidR="002D7225" w:rsidRPr="00135954">
        <w:rPr>
          <w:rFonts w:ascii="Arial" w:hAnsi="Arial" w:cs="Arial"/>
          <w:sz w:val="22"/>
          <w:szCs w:val="22"/>
        </w:rPr>
        <w:t>eroding off</w:t>
      </w:r>
      <w:r w:rsidR="00235AD6" w:rsidRPr="00135954">
        <w:rPr>
          <w:rFonts w:ascii="Arial" w:hAnsi="Arial" w:cs="Arial"/>
          <w:sz w:val="22"/>
          <w:szCs w:val="22"/>
        </w:rPr>
        <w:t xml:space="preserve"> farmland</w:t>
      </w:r>
      <w:r w:rsidR="002D7225" w:rsidRPr="00135954">
        <w:rPr>
          <w:rFonts w:ascii="Arial" w:hAnsi="Arial" w:cs="Arial"/>
          <w:sz w:val="22"/>
          <w:szCs w:val="22"/>
        </w:rPr>
        <w:t>.</w:t>
      </w:r>
      <w:r w:rsidR="00C73085" w:rsidRPr="00135954">
        <w:rPr>
          <w:rFonts w:ascii="Arial" w:hAnsi="Arial" w:cs="Arial"/>
          <w:sz w:val="22"/>
          <w:szCs w:val="22"/>
        </w:rPr>
        <w:t xml:space="preserve"> In 2009</w:t>
      </w:r>
      <w:r w:rsidR="00A22D5D" w:rsidRPr="00135954">
        <w:rPr>
          <w:rFonts w:ascii="Arial" w:hAnsi="Arial" w:cs="Arial"/>
          <w:sz w:val="22"/>
          <w:szCs w:val="22"/>
        </w:rPr>
        <w:t xml:space="preserve"> Ecology reported results for </w:t>
      </w:r>
      <w:r w:rsidR="00C73085" w:rsidRPr="00135954">
        <w:rPr>
          <w:rFonts w:ascii="Arial" w:hAnsi="Arial" w:cs="Arial"/>
          <w:sz w:val="22"/>
          <w:szCs w:val="22"/>
        </w:rPr>
        <w:t>twelve</w:t>
      </w:r>
      <w:r w:rsidR="00A22D5D" w:rsidRPr="00135954">
        <w:rPr>
          <w:rFonts w:ascii="Arial" w:hAnsi="Arial" w:cs="Arial"/>
          <w:sz w:val="22"/>
          <w:szCs w:val="22"/>
        </w:rPr>
        <w:t xml:space="preserve"> samples collected during six rain storms for runoff in the Cities of Yakima and Union Gap. Stormwater exceeded human health criteria for DDE and PCBs in almo</w:t>
      </w:r>
      <w:r w:rsidR="00C73085" w:rsidRPr="00135954">
        <w:rPr>
          <w:rFonts w:ascii="Arial" w:hAnsi="Arial" w:cs="Arial"/>
          <w:sz w:val="22"/>
          <w:szCs w:val="22"/>
        </w:rPr>
        <w:t>st all samples and for DDT, DDD</w:t>
      </w:r>
      <w:r w:rsidR="00A22D5D" w:rsidRPr="00135954">
        <w:rPr>
          <w:rFonts w:ascii="Arial" w:hAnsi="Arial" w:cs="Arial"/>
          <w:sz w:val="22"/>
          <w:szCs w:val="22"/>
        </w:rPr>
        <w:t xml:space="preserve"> and dieldrin in almost half the samples</w:t>
      </w:r>
      <w:r w:rsidR="00C73085" w:rsidRPr="00135954">
        <w:rPr>
          <w:rFonts w:ascii="Arial" w:hAnsi="Arial" w:cs="Arial"/>
          <w:sz w:val="22"/>
          <w:szCs w:val="22"/>
        </w:rPr>
        <w:t>. H</w:t>
      </w:r>
      <w:r w:rsidR="00D85840" w:rsidRPr="00135954">
        <w:rPr>
          <w:rFonts w:ascii="Arial" w:hAnsi="Arial" w:cs="Arial"/>
          <w:sz w:val="22"/>
          <w:szCs w:val="22"/>
        </w:rPr>
        <w:t>owever, due to the low number of samples collected and wide range of concentrations found, conclusions about the absolute levels of legacy pesticides in Yakima and Union Gap stormwater are inappropriate without greatly increasing the number of samples.</w:t>
      </w:r>
      <w:r w:rsidR="007672B7" w:rsidRPr="00135954">
        <w:rPr>
          <w:rFonts w:ascii="Arial" w:hAnsi="Arial" w:cs="Arial"/>
          <w:sz w:val="22"/>
          <w:szCs w:val="22"/>
        </w:rPr>
        <w:t xml:space="preserve"> The presence of legacy pesticides suggests that the agricultural history of the area is having an impact on urban stormwater discharges.</w:t>
      </w:r>
    </w:p>
    <w:p w14:paraId="1A2ECA4A" w14:textId="77777777" w:rsidR="00E95802" w:rsidRPr="00135954" w:rsidRDefault="00E95802">
      <w:pPr>
        <w:rPr>
          <w:rFonts w:ascii="Arial" w:hAnsi="Arial" w:cs="Arial"/>
          <w:sz w:val="22"/>
          <w:szCs w:val="22"/>
        </w:rPr>
      </w:pPr>
      <w:r w:rsidRPr="00135954">
        <w:rPr>
          <w:rFonts w:ascii="Arial" w:hAnsi="Arial" w:cs="Arial"/>
          <w:sz w:val="22"/>
          <w:szCs w:val="22"/>
        </w:rPr>
        <w:t xml:space="preserve">Gross Pollutants (trash, debris, and floatables) </w:t>
      </w:r>
      <w:r w:rsidR="004F4A0A" w:rsidRPr="00135954">
        <w:rPr>
          <w:rFonts w:ascii="Arial" w:hAnsi="Arial" w:cs="Arial"/>
          <w:sz w:val="22"/>
          <w:szCs w:val="22"/>
        </w:rPr>
        <w:t xml:space="preserve">are </w:t>
      </w:r>
      <w:r w:rsidRPr="00135954">
        <w:rPr>
          <w:rFonts w:ascii="Arial" w:hAnsi="Arial" w:cs="Arial"/>
          <w:sz w:val="22"/>
          <w:szCs w:val="22"/>
        </w:rPr>
        <w:t>common to urban environments and industrial sites</w:t>
      </w:r>
      <w:r w:rsidR="004F4A0A" w:rsidRPr="00135954">
        <w:rPr>
          <w:rFonts w:ascii="Arial" w:hAnsi="Arial" w:cs="Arial"/>
          <w:sz w:val="22"/>
          <w:szCs w:val="22"/>
        </w:rPr>
        <w:t xml:space="preserve"> and </w:t>
      </w:r>
      <w:r w:rsidRPr="00135954">
        <w:rPr>
          <w:rFonts w:ascii="Arial" w:hAnsi="Arial" w:cs="Arial"/>
          <w:sz w:val="22"/>
          <w:szCs w:val="22"/>
        </w:rPr>
        <w:t>may create an aesthetic “eye sore” in waterways</w:t>
      </w:r>
      <w:r w:rsidR="00BB73D3" w:rsidRPr="00135954">
        <w:rPr>
          <w:rFonts w:ascii="Arial" w:hAnsi="Arial" w:cs="Arial"/>
          <w:sz w:val="22"/>
          <w:szCs w:val="22"/>
        </w:rPr>
        <w:t xml:space="preserve">.  </w:t>
      </w:r>
      <w:r w:rsidRPr="00135954">
        <w:rPr>
          <w:rFonts w:ascii="Arial" w:hAnsi="Arial" w:cs="Arial"/>
          <w:sz w:val="22"/>
          <w:szCs w:val="22"/>
        </w:rPr>
        <w:t>Gross pollutants also include plant debris (such as leaves and lawn-clippings from landscape maintenance), animal excrement, street litter, and other organic matter</w:t>
      </w:r>
      <w:r w:rsidR="00BB73D3" w:rsidRPr="00135954">
        <w:rPr>
          <w:rFonts w:ascii="Arial" w:hAnsi="Arial" w:cs="Arial"/>
          <w:sz w:val="22"/>
          <w:szCs w:val="22"/>
        </w:rPr>
        <w:t xml:space="preserve">.  </w:t>
      </w:r>
      <w:r w:rsidRPr="00135954">
        <w:rPr>
          <w:rFonts w:ascii="Arial" w:hAnsi="Arial" w:cs="Arial"/>
          <w:sz w:val="22"/>
          <w:szCs w:val="22"/>
        </w:rPr>
        <w:t>When these substances decay in streams, lakes, and estuaries dissolved oxygen levels are depressed, sometimes causing fish kills.</w:t>
      </w:r>
      <w:r w:rsidR="00235AD6" w:rsidRPr="00135954">
        <w:rPr>
          <w:rFonts w:ascii="Arial" w:hAnsi="Arial" w:cs="Arial"/>
          <w:sz w:val="22"/>
          <w:szCs w:val="22"/>
        </w:rPr>
        <w:t>No TMDL studies for aesthetics are currently underway in the Yakima River basin.</w:t>
      </w:r>
    </w:p>
    <w:bookmarkEnd w:id="53"/>
    <w:bookmarkEnd w:id="54"/>
    <w:bookmarkEnd w:id="55"/>
    <w:bookmarkEnd w:id="56"/>
    <w:bookmarkEnd w:id="57"/>
    <w:bookmarkEnd w:id="58"/>
    <w:p w14:paraId="101335F4" w14:textId="77777777" w:rsidR="00A574CE" w:rsidRPr="00135954" w:rsidRDefault="00A574CE">
      <w:pPr>
        <w:rPr>
          <w:rFonts w:ascii="Arial" w:hAnsi="Arial" w:cs="Arial"/>
          <w:sz w:val="22"/>
          <w:szCs w:val="22"/>
        </w:rPr>
      </w:pPr>
    </w:p>
    <w:p w14:paraId="4C09868A" w14:textId="77777777" w:rsidR="000C75EF" w:rsidRDefault="000C75EF">
      <w:pPr>
        <w:rPr>
          <w:rFonts w:ascii="Arial" w:hAnsi="Arial" w:cs="Arial"/>
          <w:sz w:val="22"/>
          <w:szCs w:val="22"/>
        </w:rPr>
      </w:pPr>
    </w:p>
    <w:p w14:paraId="247B3F1D" w14:textId="77777777" w:rsidR="00B30FBE" w:rsidRDefault="00B30FBE">
      <w:pPr>
        <w:rPr>
          <w:rFonts w:ascii="Arial" w:hAnsi="Arial" w:cs="Arial"/>
          <w:sz w:val="22"/>
          <w:szCs w:val="22"/>
        </w:rPr>
      </w:pPr>
    </w:p>
    <w:p w14:paraId="2731135A" w14:textId="77777777" w:rsidR="00B30FBE" w:rsidRDefault="00B30FBE">
      <w:pPr>
        <w:rPr>
          <w:rFonts w:ascii="Arial" w:hAnsi="Arial" w:cs="Arial"/>
          <w:sz w:val="22"/>
          <w:szCs w:val="22"/>
        </w:rPr>
      </w:pPr>
    </w:p>
    <w:p w14:paraId="20C0390A" w14:textId="77777777" w:rsidR="00B30FBE" w:rsidRDefault="00B30FBE">
      <w:pPr>
        <w:rPr>
          <w:rFonts w:ascii="Arial" w:hAnsi="Arial" w:cs="Arial"/>
          <w:sz w:val="22"/>
          <w:szCs w:val="22"/>
        </w:rPr>
      </w:pPr>
    </w:p>
    <w:p w14:paraId="09590A34" w14:textId="77777777" w:rsidR="00B30FBE" w:rsidRDefault="00B30FBE">
      <w:pPr>
        <w:rPr>
          <w:rFonts w:ascii="Arial" w:hAnsi="Arial" w:cs="Arial"/>
          <w:sz w:val="22"/>
          <w:szCs w:val="22"/>
        </w:rPr>
      </w:pPr>
    </w:p>
    <w:p w14:paraId="37E93100" w14:textId="77777777" w:rsidR="00B30FBE" w:rsidRDefault="00B30FBE">
      <w:pPr>
        <w:rPr>
          <w:rFonts w:ascii="Arial" w:hAnsi="Arial" w:cs="Arial"/>
          <w:sz w:val="22"/>
          <w:szCs w:val="22"/>
        </w:rPr>
      </w:pPr>
    </w:p>
    <w:p w14:paraId="0809AB1D" w14:textId="77777777" w:rsidR="00B30FBE" w:rsidRDefault="00B30FBE">
      <w:pPr>
        <w:rPr>
          <w:rFonts w:ascii="Arial" w:hAnsi="Arial" w:cs="Arial"/>
          <w:sz w:val="22"/>
          <w:szCs w:val="22"/>
        </w:rPr>
      </w:pPr>
    </w:p>
    <w:p w14:paraId="75F63067" w14:textId="77777777" w:rsidR="00B30FBE" w:rsidRDefault="00B30FBE">
      <w:pPr>
        <w:rPr>
          <w:rFonts w:ascii="Arial" w:hAnsi="Arial" w:cs="Arial"/>
          <w:sz w:val="22"/>
          <w:szCs w:val="22"/>
        </w:rPr>
      </w:pPr>
    </w:p>
    <w:p w14:paraId="00ABDA74" w14:textId="77777777" w:rsidR="00B30FBE" w:rsidRDefault="00B30FBE">
      <w:pPr>
        <w:rPr>
          <w:rFonts w:ascii="Arial" w:hAnsi="Arial" w:cs="Arial"/>
          <w:sz w:val="22"/>
          <w:szCs w:val="22"/>
        </w:rPr>
      </w:pPr>
    </w:p>
    <w:p w14:paraId="5BE85181" w14:textId="77777777" w:rsidR="00B30FBE" w:rsidRDefault="00B30FBE">
      <w:pPr>
        <w:rPr>
          <w:rFonts w:ascii="Arial" w:hAnsi="Arial" w:cs="Arial"/>
          <w:sz w:val="22"/>
          <w:szCs w:val="22"/>
        </w:rPr>
      </w:pPr>
    </w:p>
    <w:p w14:paraId="7A8BB8FF" w14:textId="77777777" w:rsidR="00B30FBE" w:rsidRDefault="00B30FBE">
      <w:pPr>
        <w:rPr>
          <w:rFonts w:ascii="Arial" w:hAnsi="Arial" w:cs="Arial"/>
          <w:sz w:val="22"/>
          <w:szCs w:val="22"/>
        </w:rPr>
      </w:pPr>
    </w:p>
    <w:p w14:paraId="5D4512F5" w14:textId="77777777" w:rsidR="00B30FBE" w:rsidRDefault="00B30FBE">
      <w:pPr>
        <w:rPr>
          <w:rFonts w:ascii="Arial" w:hAnsi="Arial" w:cs="Arial"/>
          <w:sz w:val="22"/>
          <w:szCs w:val="22"/>
        </w:rPr>
      </w:pPr>
    </w:p>
    <w:p w14:paraId="3DF538D1" w14:textId="77777777" w:rsidR="00B30FBE" w:rsidRDefault="00B30FBE">
      <w:pPr>
        <w:rPr>
          <w:rFonts w:ascii="Arial" w:hAnsi="Arial" w:cs="Arial"/>
          <w:sz w:val="22"/>
          <w:szCs w:val="22"/>
        </w:rPr>
      </w:pPr>
    </w:p>
    <w:p w14:paraId="03916E6A" w14:textId="77777777" w:rsidR="00B30FBE" w:rsidRDefault="00B30FBE">
      <w:pPr>
        <w:rPr>
          <w:rFonts w:ascii="Arial" w:hAnsi="Arial" w:cs="Arial"/>
          <w:sz w:val="22"/>
          <w:szCs w:val="22"/>
        </w:rPr>
      </w:pPr>
    </w:p>
    <w:p w14:paraId="7D458CBB" w14:textId="77777777" w:rsidR="00B30FBE" w:rsidRDefault="00B30FBE">
      <w:pPr>
        <w:rPr>
          <w:rFonts w:ascii="Arial" w:hAnsi="Arial" w:cs="Arial"/>
          <w:sz w:val="22"/>
          <w:szCs w:val="22"/>
        </w:rPr>
      </w:pPr>
    </w:p>
    <w:p w14:paraId="7034D2EC" w14:textId="77777777" w:rsidR="00B30FBE" w:rsidRDefault="00B30FBE">
      <w:pPr>
        <w:rPr>
          <w:rFonts w:ascii="Arial" w:hAnsi="Arial" w:cs="Arial"/>
          <w:sz w:val="22"/>
          <w:szCs w:val="22"/>
        </w:rPr>
      </w:pPr>
    </w:p>
    <w:p w14:paraId="358CA4A4" w14:textId="77777777" w:rsidR="00B30FBE" w:rsidRDefault="00B30FBE">
      <w:pPr>
        <w:rPr>
          <w:rFonts w:ascii="Arial" w:hAnsi="Arial" w:cs="Arial"/>
          <w:sz w:val="22"/>
          <w:szCs w:val="22"/>
        </w:rPr>
      </w:pPr>
    </w:p>
    <w:p w14:paraId="6F94F99F" w14:textId="77777777" w:rsidR="00B30FBE" w:rsidRDefault="00B30FBE">
      <w:pPr>
        <w:rPr>
          <w:rFonts w:ascii="Arial" w:hAnsi="Arial" w:cs="Arial"/>
          <w:sz w:val="22"/>
          <w:szCs w:val="22"/>
        </w:rPr>
      </w:pPr>
    </w:p>
    <w:p w14:paraId="413944FE" w14:textId="77777777" w:rsidR="00B30FBE" w:rsidRDefault="00B30FBE">
      <w:pPr>
        <w:rPr>
          <w:rFonts w:ascii="Arial" w:hAnsi="Arial" w:cs="Arial"/>
          <w:sz w:val="22"/>
          <w:szCs w:val="22"/>
        </w:rPr>
      </w:pPr>
    </w:p>
    <w:p w14:paraId="4D18A468" w14:textId="77777777" w:rsidR="00B30FBE" w:rsidRDefault="00B30FBE">
      <w:pPr>
        <w:rPr>
          <w:rFonts w:ascii="Arial" w:hAnsi="Arial" w:cs="Arial"/>
          <w:sz w:val="22"/>
          <w:szCs w:val="22"/>
        </w:rPr>
      </w:pPr>
    </w:p>
    <w:p w14:paraId="45680558" w14:textId="77777777" w:rsidR="00B30FBE" w:rsidRDefault="00B30FBE">
      <w:pPr>
        <w:rPr>
          <w:rFonts w:ascii="Arial" w:hAnsi="Arial" w:cs="Arial"/>
          <w:sz w:val="22"/>
          <w:szCs w:val="22"/>
        </w:rPr>
      </w:pPr>
    </w:p>
    <w:p w14:paraId="42A1D976" w14:textId="77777777" w:rsidR="00B30FBE" w:rsidRDefault="00B30FBE">
      <w:pPr>
        <w:rPr>
          <w:rFonts w:ascii="Arial" w:hAnsi="Arial" w:cs="Arial"/>
          <w:sz w:val="22"/>
          <w:szCs w:val="22"/>
        </w:rPr>
      </w:pPr>
    </w:p>
    <w:p w14:paraId="56204B33" w14:textId="77777777" w:rsidR="00B30FBE" w:rsidRDefault="00B30FBE">
      <w:pPr>
        <w:rPr>
          <w:rFonts w:ascii="Arial" w:hAnsi="Arial" w:cs="Arial"/>
          <w:sz w:val="22"/>
          <w:szCs w:val="22"/>
        </w:rPr>
      </w:pPr>
    </w:p>
    <w:p w14:paraId="2FF1BA5F" w14:textId="77777777" w:rsidR="00B30FBE" w:rsidRDefault="00B30FBE">
      <w:pPr>
        <w:rPr>
          <w:rFonts w:ascii="Arial" w:hAnsi="Arial" w:cs="Arial"/>
          <w:sz w:val="22"/>
          <w:szCs w:val="22"/>
        </w:rPr>
      </w:pPr>
    </w:p>
    <w:p w14:paraId="678795FE" w14:textId="77777777" w:rsidR="0055711C" w:rsidRPr="00135954" w:rsidRDefault="0055711C">
      <w:pPr>
        <w:rPr>
          <w:rFonts w:ascii="Arial" w:hAnsi="Arial" w:cs="Arial"/>
          <w:sz w:val="22"/>
          <w:szCs w:val="22"/>
        </w:rPr>
      </w:pPr>
    </w:p>
    <w:p w14:paraId="5792160D" w14:textId="77777777" w:rsidR="000C75EF" w:rsidRPr="00135954" w:rsidRDefault="000C75EF">
      <w:pPr>
        <w:rPr>
          <w:rFonts w:ascii="Arial" w:hAnsi="Arial" w:cs="Arial"/>
          <w:sz w:val="22"/>
          <w:szCs w:val="22"/>
        </w:rPr>
      </w:pPr>
    </w:p>
    <w:p w14:paraId="1A64D654" w14:textId="77777777" w:rsidR="00E95802" w:rsidRPr="00135954" w:rsidRDefault="00E95802" w:rsidP="00967505">
      <w:pPr>
        <w:pStyle w:val="Heading1"/>
        <w:jc w:val="center"/>
        <w:rPr>
          <w:rFonts w:ascii="Arial" w:hAnsi="Arial" w:cs="Arial"/>
        </w:rPr>
      </w:pPr>
      <w:bookmarkStart w:id="59" w:name="_Toc18291128"/>
      <w:bookmarkStart w:id="60" w:name="_Toc20706417"/>
      <w:bookmarkStart w:id="61" w:name="_Toc23302406"/>
      <w:bookmarkStart w:id="62" w:name="_Toc23302978"/>
      <w:bookmarkStart w:id="63" w:name="_Toc23303522"/>
      <w:bookmarkStart w:id="64" w:name="_Toc29373418"/>
      <w:bookmarkStart w:id="65" w:name="_Toc30489051"/>
      <w:bookmarkStart w:id="66" w:name="_Toc33870235"/>
      <w:bookmarkStart w:id="67" w:name="_Toc288717468"/>
      <w:bookmarkStart w:id="68" w:name="_Toc383598384"/>
      <w:r w:rsidRPr="00135954">
        <w:rPr>
          <w:rFonts w:ascii="Arial" w:hAnsi="Arial" w:cs="Arial"/>
        </w:rPr>
        <w:t>Program Elements</w:t>
      </w:r>
      <w:bookmarkEnd w:id="59"/>
      <w:bookmarkEnd w:id="60"/>
      <w:bookmarkEnd w:id="61"/>
      <w:bookmarkEnd w:id="62"/>
      <w:bookmarkEnd w:id="63"/>
      <w:bookmarkEnd w:id="64"/>
      <w:bookmarkEnd w:id="65"/>
      <w:bookmarkEnd w:id="66"/>
      <w:r w:rsidR="00F22139" w:rsidRPr="00135954">
        <w:rPr>
          <w:rFonts w:ascii="Arial" w:hAnsi="Arial" w:cs="Arial"/>
        </w:rPr>
        <w:t xml:space="preserve"> and </w:t>
      </w:r>
      <w:r w:rsidR="000B2A73" w:rsidRPr="00135954">
        <w:rPr>
          <w:rFonts w:ascii="Arial" w:hAnsi="Arial" w:cs="Arial"/>
        </w:rPr>
        <w:t>Performance Measure</w:t>
      </w:r>
      <w:r w:rsidR="00F22139" w:rsidRPr="00135954">
        <w:rPr>
          <w:rFonts w:ascii="Arial" w:hAnsi="Arial" w:cs="Arial"/>
        </w:rPr>
        <w:t>s</w:t>
      </w:r>
      <w:bookmarkEnd w:id="67"/>
      <w:bookmarkEnd w:id="68"/>
    </w:p>
    <w:p w14:paraId="297F13AF" w14:textId="77777777" w:rsidR="00E95802" w:rsidRPr="00135954" w:rsidRDefault="00A21453">
      <w:pPr>
        <w:rPr>
          <w:rFonts w:ascii="Arial" w:hAnsi="Arial" w:cs="Arial"/>
          <w:highlight w:val="yellow"/>
        </w:rPr>
      </w:pPr>
      <w:r>
        <w:rPr>
          <w:rFonts w:ascii="Arial" w:hAnsi="Arial" w:cs="Arial"/>
          <w:noProof/>
        </w:rPr>
        <mc:AlternateContent>
          <mc:Choice Requires="wps">
            <w:drawing>
              <wp:anchor distT="0" distB="0" distL="114300" distR="114300" simplePos="0" relativeHeight="251657728" behindDoc="0" locked="0" layoutInCell="0" allowOverlap="1" wp14:anchorId="5957DB78" wp14:editId="1A8B6CFA">
                <wp:simplePos x="0" y="0"/>
                <wp:positionH relativeFrom="column">
                  <wp:posOffset>0</wp:posOffset>
                </wp:positionH>
                <wp:positionV relativeFrom="paragraph">
                  <wp:posOffset>34290</wp:posOffset>
                </wp:positionV>
                <wp:extent cx="6035040" cy="0"/>
                <wp:effectExtent l="0" t="0" r="0" b="0"/>
                <wp:wrapNone/>
                <wp:docPr id="8"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AED21" id="Line 14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75.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vRnFQ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" o:allowincell="f" strokeweight="2.25pt"/>
            </w:pict>
          </mc:Fallback>
        </mc:AlternateContent>
      </w:r>
    </w:p>
    <w:p w14:paraId="0B22D8C6" w14:textId="77777777" w:rsidR="000C75EF" w:rsidRPr="00135954" w:rsidRDefault="00E95802">
      <w:pPr>
        <w:rPr>
          <w:rFonts w:ascii="Arial" w:hAnsi="Arial" w:cs="Arial"/>
          <w:sz w:val="22"/>
          <w:szCs w:val="22"/>
        </w:rPr>
      </w:pPr>
      <w:r w:rsidRPr="00135954">
        <w:rPr>
          <w:rFonts w:ascii="Arial" w:hAnsi="Arial" w:cs="Arial"/>
          <w:sz w:val="22"/>
          <w:szCs w:val="22"/>
        </w:rPr>
        <w:t>This section</w:t>
      </w:r>
      <w:r w:rsidR="00271FF7">
        <w:rPr>
          <w:rFonts w:ascii="Arial" w:hAnsi="Arial" w:cs="Arial"/>
          <w:sz w:val="22"/>
          <w:szCs w:val="22"/>
        </w:rPr>
        <w:t xml:space="preserve"> </w:t>
      </w:r>
      <w:r w:rsidRPr="00135954">
        <w:rPr>
          <w:rFonts w:ascii="Arial" w:hAnsi="Arial" w:cs="Arial"/>
          <w:sz w:val="22"/>
          <w:szCs w:val="22"/>
        </w:rPr>
        <w:t xml:space="preserve">describes the </w:t>
      </w:r>
      <w:r w:rsidR="00BC17B6" w:rsidRPr="00135954">
        <w:rPr>
          <w:rFonts w:ascii="Arial" w:hAnsi="Arial" w:cs="Arial"/>
          <w:sz w:val="22"/>
          <w:szCs w:val="22"/>
        </w:rPr>
        <w:t xml:space="preserve">eight </w:t>
      </w:r>
      <w:r w:rsidR="000C75EF" w:rsidRPr="00135954">
        <w:rPr>
          <w:rFonts w:ascii="Arial" w:hAnsi="Arial" w:cs="Arial"/>
          <w:sz w:val="22"/>
          <w:szCs w:val="22"/>
        </w:rPr>
        <w:t>program</w:t>
      </w:r>
      <w:r w:rsidRPr="00135954">
        <w:rPr>
          <w:rFonts w:ascii="Arial" w:hAnsi="Arial" w:cs="Arial"/>
          <w:sz w:val="22"/>
          <w:szCs w:val="22"/>
        </w:rPr>
        <w:t xml:space="preserve"> elements</w:t>
      </w:r>
      <w:r w:rsidR="00BC17B6" w:rsidRPr="00135954">
        <w:rPr>
          <w:rFonts w:ascii="Arial" w:hAnsi="Arial" w:cs="Arial"/>
          <w:sz w:val="22"/>
          <w:szCs w:val="22"/>
        </w:rPr>
        <w:t xml:space="preserve"> contained in the permit:</w:t>
      </w:r>
    </w:p>
    <w:p w14:paraId="52E2E03F" w14:textId="77777777" w:rsidR="000C75EF" w:rsidRPr="00135954" w:rsidRDefault="00E36A05">
      <w:pPr>
        <w:rPr>
          <w:rFonts w:ascii="Arial" w:hAnsi="Arial" w:cs="Arial"/>
          <w:sz w:val="22"/>
          <w:szCs w:val="22"/>
        </w:rPr>
      </w:pPr>
      <w:r w:rsidRPr="00135954">
        <w:rPr>
          <w:rFonts w:ascii="Arial" w:hAnsi="Arial" w:cs="Arial"/>
          <w:sz w:val="22"/>
          <w:szCs w:val="22"/>
        </w:rPr>
        <w:t xml:space="preserve">1) </w:t>
      </w:r>
      <w:r w:rsidR="000C75EF" w:rsidRPr="00135954">
        <w:rPr>
          <w:rFonts w:ascii="Arial" w:hAnsi="Arial" w:cs="Arial"/>
          <w:sz w:val="22"/>
          <w:szCs w:val="22"/>
        </w:rPr>
        <w:t>Public Outreach and Education</w:t>
      </w:r>
    </w:p>
    <w:p w14:paraId="64C1B331" w14:textId="77777777" w:rsidR="000C75EF" w:rsidRPr="00135954" w:rsidRDefault="00E36A05">
      <w:pPr>
        <w:rPr>
          <w:rFonts w:ascii="Arial" w:hAnsi="Arial" w:cs="Arial"/>
          <w:sz w:val="22"/>
          <w:szCs w:val="22"/>
        </w:rPr>
      </w:pPr>
      <w:r w:rsidRPr="00135954">
        <w:rPr>
          <w:rFonts w:ascii="Arial" w:hAnsi="Arial" w:cs="Arial"/>
          <w:sz w:val="22"/>
          <w:szCs w:val="22"/>
        </w:rPr>
        <w:t xml:space="preserve">2) </w:t>
      </w:r>
      <w:r w:rsidR="00BC17B6" w:rsidRPr="00135954">
        <w:rPr>
          <w:rFonts w:ascii="Arial" w:hAnsi="Arial" w:cs="Arial"/>
          <w:sz w:val="22"/>
          <w:szCs w:val="22"/>
        </w:rPr>
        <w:t>Public</w:t>
      </w:r>
      <w:r w:rsidR="000C75EF" w:rsidRPr="00135954">
        <w:rPr>
          <w:rFonts w:ascii="Arial" w:hAnsi="Arial" w:cs="Arial"/>
          <w:sz w:val="22"/>
          <w:szCs w:val="22"/>
        </w:rPr>
        <w:t xml:space="preserve"> Involvement and Participation</w:t>
      </w:r>
    </w:p>
    <w:p w14:paraId="760444A0" w14:textId="77777777" w:rsidR="000C75EF" w:rsidRPr="00135954" w:rsidRDefault="00E36A05">
      <w:pPr>
        <w:rPr>
          <w:rFonts w:ascii="Arial" w:hAnsi="Arial" w:cs="Arial"/>
          <w:sz w:val="22"/>
          <w:szCs w:val="22"/>
        </w:rPr>
      </w:pPr>
      <w:r w:rsidRPr="00135954">
        <w:rPr>
          <w:rFonts w:ascii="Arial" w:hAnsi="Arial" w:cs="Arial"/>
          <w:sz w:val="22"/>
          <w:szCs w:val="22"/>
        </w:rPr>
        <w:t xml:space="preserve">3) </w:t>
      </w:r>
      <w:r w:rsidR="00BC17B6" w:rsidRPr="00135954">
        <w:rPr>
          <w:rFonts w:ascii="Arial" w:hAnsi="Arial" w:cs="Arial"/>
          <w:sz w:val="22"/>
          <w:szCs w:val="22"/>
        </w:rPr>
        <w:t>Illicit Discharge Detection and Elimin</w:t>
      </w:r>
      <w:r w:rsidR="000C75EF" w:rsidRPr="00135954">
        <w:rPr>
          <w:rFonts w:ascii="Arial" w:hAnsi="Arial" w:cs="Arial"/>
          <w:sz w:val="22"/>
          <w:szCs w:val="22"/>
        </w:rPr>
        <w:t>ation</w:t>
      </w:r>
    </w:p>
    <w:p w14:paraId="1CC9A88F" w14:textId="77777777" w:rsidR="000C75EF" w:rsidRPr="00135954" w:rsidRDefault="00E36A05">
      <w:pPr>
        <w:rPr>
          <w:rFonts w:ascii="Arial" w:hAnsi="Arial" w:cs="Arial"/>
          <w:sz w:val="22"/>
          <w:szCs w:val="22"/>
        </w:rPr>
      </w:pPr>
      <w:r w:rsidRPr="00135954">
        <w:rPr>
          <w:rFonts w:ascii="Arial" w:hAnsi="Arial" w:cs="Arial"/>
          <w:sz w:val="22"/>
          <w:szCs w:val="22"/>
        </w:rPr>
        <w:t xml:space="preserve">4) </w:t>
      </w:r>
      <w:r w:rsidR="000C75EF" w:rsidRPr="00135954">
        <w:rPr>
          <w:rFonts w:ascii="Arial" w:hAnsi="Arial" w:cs="Arial"/>
          <w:sz w:val="22"/>
          <w:szCs w:val="22"/>
        </w:rPr>
        <w:t>Construction Stormwater</w:t>
      </w:r>
    </w:p>
    <w:p w14:paraId="7F54484B" w14:textId="77777777" w:rsidR="000C75EF" w:rsidRPr="00135954" w:rsidRDefault="00E36A05">
      <w:pPr>
        <w:rPr>
          <w:rFonts w:ascii="Arial" w:hAnsi="Arial" w:cs="Arial"/>
          <w:sz w:val="22"/>
          <w:szCs w:val="22"/>
        </w:rPr>
      </w:pPr>
      <w:r w:rsidRPr="00135954">
        <w:rPr>
          <w:rFonts w:ascii="Arial" w:hAnsi="Arial" w:cs="Arial"/>
          <w:sz w:val="22"/>
          <w:szCs w:val="22"/>
        </w:rPr>
        <w:t xml:space="preserve">5) </w:t>
      </w:r>
      <w:r w:rsidR="000545ED" w:rsidRPr="00135954">
        <w:rPr>
          <w:rFonts w:ascii="Arial" w:hAnsi="Arial" w:cs="Arial"/>
          <w:sz w:val="22"/>
          <w:szCs w:val="22"/>
        </w:rPr>
        <w:t>Post-Construction</w:t>
      </w:r>
      <w:r w:rsidR="003B4A38">
        <w:rPr>
          <w:rFonts w:ascii="Arial" w:hAnsi="Arial" w:cs="Arial"/>
          <w:sz w:val="22"/>
          <w:szCs w:val="22"/>
        </w:rPr>
        <w:t xml:space="preserve"> </w:t>
      </w:r>
      <w:r w:rsidR="000C75EF" w:rsidRPr="00135954">
        <w:rPr>
          <w:rFonts w:ascii="Arial" w:hAnsi="Arial" w:cs="Arial"/>
          <w:sz w:val="22"/>
          <w:szCs w:val="22"/>
        </w:rPr>
        <w:t>Stormwater</w:t>
      </w:r>
    </w:p>
    <w:p w14:paraId="5F6656FC" w14:textId="77777777" w:rsidR="000C75EF" w:rsidRPr="00135954" w:rsidRDefault="00E36A05">
      <w:pPr>
        <w:rPr>
          <w:rFonts w:ascii="Arial" w:hAnsi="Arial" w:cs="Arial"/>
          <w:sz w:val="22"/>
          <w:szCs w:val="22"/>
        </w:rPr>
      </w:pPr>
      <w:r w:rsidRPr="00135954">
        <w:rPr>
          <w:rFonts w:ascii="Arial" w:hAnsi="Arial" w:cs="Arial"/>
          <w:sz w:val="22"/>
          <w:szCs w:val="22"/>
        </w:rPr>
        <w:t xml:space="preserve">6) </w:t>
      </w:r>
      <w:r w:rsidR="00BC17B6" w:rsidRPr="00135954">
        <w:rPr>
          <w:rFonts w:ascii="Arial" w:hAnsi="Arial" w:cs="Arial"/>
          <w:sz w:val="22"/>
          <w:szCs w:val="22"/>
        </w:rPr>
        <w:t>Pollution Pr</w:t>
      </w:r>
      <w:r w:rsidR="000C75EF" w:rsidRPr="00135954">
        <w:rPr>
          <w:rFonts w:ascii="Arial" w:hAnsi="Arial" w:cs="Arial"/>
          <w:sz w:val="22"/>
          <w:szCs w:val="22"/>
        </w:rPr>
        <w:t xml:space="preserve">evention and Good Housekeeping </w:t>
      </w:r>
    </w:p>
    <w:p w14:paraId="7423F78E" w14:textId="77777777" w:rsidR="000C75EF" w:rsidRPr="00135954" w:rsidRDefault="00E36A05">
      <w:pPr>
        <w:rPr>
          <w:rFonts w:ascii="Arial" w:hAnsi="Arial" w:cs="Arial"/>
          <w:sz w:val="22"/>
          <w:szCs w:val="22"/>
        </w:rPr>
      </w:pPr>
      <w:r w:rsidRPr="00135954">
        <w:rPr>
          <w:rFonts w:ascii="Arial" w:hAnsi="Arial" w:cs="Arial"/>
          <w:sz w:val="22"/>
          <w:szCs w:val="22"/>
        </w:rPr>
        <w:t xml:space="preserve">7) </w:t>
      </w:r>
      <w:r w:rsidR="00BC17B6" w:rsidRPr="00135954">
        <w:rPr>
          <w:rFonts w:ascii="Arial" w:hAnsi="Arial" w:cs="Arial"/>
          <w:sz w:val="22"/>
          <w:szCs w:val="22"/>
        </w:rPr>
        <w:t>Monitor</w:t>
      </w:r>
      <w:r w:rsidR="000C75EF" w:rsidRPr="00135954">
        <w:rPr>
          <w:rFonts w:ascii="Arial" w:hAnsi="Arial" w:cs="Arial"/>
          <w:sz w:val="22"/>
          <w:szCs w:val="22"/>
        </w:rPr>
        <w:t>ing and Program Evaluation</w:t>
      </w:r>
    </w:p>
    <w:p w14:paraId="22DD0603" w14:textId="77777777" w:rsidR="000C75EF" w:rsidRPr="00135954" w:rsidRDefault="00E36A05">
      <w:pPr>
        <w:rPr>
          <w:rFonts w:ascii="Arial" w:hAnsi="Arial" w:cs="Arial"/>
          <w:sz w:val="22"/>
          <w:szCs w:val="22"/>
        </w:rPr>
      </w:pPr>
      <w:r w:rsidRPr="00135954">
        <w:rPr>
          <w:rFonts w:ascii="Arial" w:hAnsi="Arial" w:cs="Arial"/>
          <w:sz w:val="22"/>
          <w:szCs w:val="22"/>
        </w:rPr>
        <w:t xml:space="preserve">8) </w:t>
      </w:r>
      <w:r w:rsidR="00BC17B6" w:rsidRPr="00135954">
        <w:rPr>
          <w:rFonts w:ascii="Arial" w:hAnsi="Arial" w:cs="Arial"/>
          <w:sz w:val="22"/>
          <w:szCs w:val="22"/>
        </w:rPr>
        <w:t>Reporting and Record Keeping</w:t>
      </w:r>
      <w:r w:rsidR="00BB73D3" w:rsidRPr="00135954">
        <w:rPr>
          <w:rFonts w:ascii="Arial" w:hAnsi="Arial" w:cs="Arial"/>
          <w:sz w:val="22"/>
          <w:szCs w:val="22"/>
        </w:rPr>
        <w:t>.</w:t>
      </w:r>
    </w:p>
    <w:p w14:paraId="143C6BA6" w14:textId="77777777" w:rsidR="000C75EF" w:rsidRPr="00135954" w:rsidRDefault="000C75EF">
      <w:pPr>
        <w:rPr>
          <w:rFonts w:ascii="Arial" w:hAnsi="Arial" w:cs="Arial"/>
          <w:sz w:val="22"/>
          <w:szCs w:val="22"/>
        </w:rPr>
      </w:pPr>
    </w:p>
    <w:p w14:paraId="6CFA6883" w14:textId="77777777" w:rsidR="00E95802" w:rsidRPr="00135954" w:rsidRDefault="004F5673">
      <w:pPr>
        <w:rPr>
          <w:rFonts w:ascii="Arial" w:hAnsi="Arial" w:cs="Arial"/>
          <w:sz w:val="22"/>
          <w:szCs w:val="22"/>
        </w:rPr>
      </w:pPr>
      <w:r w:rsidRPr="00135954">
        <w:rPr>
          <w:rFonts w:ascii="Arial" w:hAnsi="Arial" w:cs="Arial"/>
          <w:sz w:val="22"/>
          <w:szCs w:val="22"/>
        </w:rPr>
        <w:t>The program elements are organized consisten</w:t>
      </w:r>
      <w:r w:rsidR="00C73085" w:rsidRPr="00135954">
        <w:rPr>
          <w:rFonts w:ascii="Arial" w:hAnsi="Arial" w:cs="Arial"/>
          <w:sz w:val="22"/>
          <w:szCs w:val="22"/>
        </w:rPr>
        <w:t>t with the permit structure in S</w:t>
      </w:r>
      <w:r w:rsidRPr="00135954">
        <w:rPr>
          <w:rFonts w:ascii="Arial" w:hAnsi="Arial" w:cs="Arial"/>
          <w:sz w:val="22"/>
          <w:szCs w:val="22"/>
        </w:rPr>
        <w:t>ectio</w:t>
      </w:r>
      <w:r w:rsidR="00C73085" w:rsidRPr="00135954">
        <w:rPr>
          <w:rFonts w:ascii="Arial" w:hAnsi="Arial" w:cs="Arial"/>
          <w:sz w:val="22"/>
          <w:szCs w:val="22"/>
        </w:rPr>
        <w:t>ns S5, S7 and S</w:t>
      </w:r>
      <w:r w:rsidRPr="00135954">
        <w:rPr>
          <w:rFonts w:ascii="Arial" w:hAnsi="Arial" w:cs="Arial"/>
          <w:sz w:val="22"/>
          <w:szCs w:val="22"/>
        </w:rPr>
        <w:t xml:space="preserve">8.  </w:t>
      </w:r>
      <w:r w:rsidR="00E95802" w:rsidRPr="00135954">
        <w:rPr>
          <w:rFonts w:ascii="Arial" w:hAnsi="Arial" w:cs="Arial"/>
          <w:sz w:val="22"/>
          <w:szCs w:val="22"/>
        </w:rPr>
        <w:t xml:space="preserve">Each program element </w:t>
      </w:r>
      <w:r w:rsidRPr="00135954">
        <w:rPr>
          <w:rFonts w:ascii="Arial" w:hAnsi="Arial" w:cs="Arial"/>
          <w:sz w:val="22"/>
          <w:szCs w:val="22"/>
        </w:rPr>
        <w:t>contains</w:t>
      </w:r>
      <w:r w:rsidR="00E95802" w:rsidRPr="00135954">
        <w:rPr>
          <w:rFonts w:ascii="Arial" w:hAnsi="Arial" w:cs="Arial"/>
          <w:sz w:val="22"/>
          <w:szCs w:val="22"/>
        </w:rPr>
        <w:t xml:space="preserve"> an introductory statement that </w:t>
      </w:r>
      <w:r w:rsidR="00A21709" w:rsidRPr="00135954">
        <w:rPr>
          <w:rFonts w:ascii="Arial" w:hAnsi="Arial" w:cs="Arial"/>
          <w:sz w:val="22"/>
          <w:szCs w:val="22"/>
        </w:rPr>
        <w:t xml:space="preserve">generally </w:t>
      </w:r>
      <w:r w:rsidR="00E95802" w:rsidRPr="00135954">
        <w:rPr>
          <w:rFonts w:ascii="Arial" w:hAnsi="Arial" w:cs="Arial"/>
          <w:sz w:val="22"/>
          <w:szCs w:val="22"/>
        </w:rPr>
        <w:t xml:space="preserve">discusses </w:t>
      </w:r>
      <w:r w:rsidR="001A4B20" w:rsidRPr="00135954">
        <w:rPr>
          <w:rFonts w:ascii="Arial" w:hAnsi="Arial" w:cs="Arial"/>
          <w:sz w:val="22"/>
          <w:szCs w:val="22"/>
        </w:rPr>
        <w:t>permit</w:t>
      </w:r>
      <w:r w:rsidR="00E95802" w:rsidRPr="00135954">
        <w:rPr>
          <w:rFonts w:ascii="Arial" w:hAnsi="Arial" w:cs="Arial"/>
          <w:sz w:val="22"/>
          <w:szCs w:val="22"/>
        </w:rPr>
        <w:t xml:space="preserve"> requirements</w:t>
      </w:r>
      <w:r w:rsidR="00BF2D5A" w:rsidRPr="00135954">
        <w:rPr>
          <w:rFonts w:ascii="Arial" w:hAnsi="Arial" w:cs="Arial"/>
          <w:sz w:val="22"/>
          <w:szCs w:val="22"/>
        </w:rPr>
        <w:t xml:space="preserve"> and </w:t>
      </w:r>
      <w:r w:rsidR="001A4B20" w:rsidRPr="00135954">
        <w:rPr>
          <w:rFonts w:ascii="Arial" w:hAnsi="Arial" w:cs="Arial"/>
          <w:sz w:val="22"/>
          <w:szCs w:val="22"/>
        </w:rPr>
        <w:t>identifies</w:t>
      </w:r>
      <w:r w:rsidR="00831242">
        <w:rPr>
          <w:rFonts w:ascii="Arial" w:hAnsi="Arial" w:cs="Arial"/>
          <w:sz w:val="22"/>
          <w:szCs w:val="22"/>
        </w:rPr>
        <w:t xml:space="preserve"> </w:t>
      </w:r>
      <w:r w:rsidR="001A4B20" w:rsidRPr="00135954">
        <w:rPr>
          <w:rFonts w:ascii="Arial" w:hAnsi="Arial" w:cs="Arial"/>
          <w:sz w:val="22"/>
          <w:szCs w:val="22"/>
        </w:rPr>
        <w:t xml:space="preserve">other </w:t>
      </w:r>
      <w:r w:rsidR="00E95802" w:rsidRPr="00135954">
        <w:rPr>
          <w:rFonts w:ascii="Arial" w:hAnsi="Arial" w:cs="Arial"/>
          <w:sz w:val="22"/>
          <w:szCs w:val="22"/>
        </w:rPr>
        <w:t>program elements</w:t>
      </w:r>
      <w:r w:rsidR="001A4B20" w:rsidRPr="00135954">
        <w:rPr>
          <w:rFonts w:ascii="Arial" w:hAnsi="Arial" w:cs="Arial"/>
          <w:sz w:val="22"/>
          <w:szCs w:val="22"/>
        </w:rPr>
        <w:t xml:space="preserve"> related</w:t>
      </w:r>
      <w:r w:rsidR="00BF2D5A" w:rsidRPr="00135954">
        <w:rPr>
          <w:rFonts w:ascii="Arial" w:hAnsi="Arial" w:cs="Arial"/>
          <w:sz w:val="22"/>
          <w:szCs w:val="22"/>
        </w:rPr>
        <w:t xml:space="preserve"> to the current program element, called supporting </w:t>
      </w:r>
      <w:r w:rsidRPr="00135954">
        <w:rPr>
          <w:rFonts w:ascii="Arial" w:hAnsi="Arial" w:cs="Arial"/>
          <w:sz w:val="22"/>
          <w:szCs w:val="22"/>
        </w:rPr>
        <w:t>program</w:t>
      </w:r>
      <w:r w:rsidR="00BF2D5A" w:rsidRPr="00135954">
        <w:rPr>
          <w:rFonts w:ascii="Arial" w:hAnsi="Arial" w:cs="Arial"/>
          <w:sz w:val="22"/>
          <w:szCs w:val="22"/>
        </w:rPr>
        <w:t xml:space="preserve"> elements</w:t>
      </w:r>
      <w:r w:rsidR="00E95802" w:rsidRPr="00135954">
        <w:rPr>
          <w:rFonts w:ascii="Arial" w:hAnsi="Arial" w:cs="Arial"/>
          <w:sz w:val="22"/>
          <w:szCs w:val="22"/>
        </w:rPr>
        <w:t>.</w:t>
      </w:r>
      <w:r w:rsidR="00503F61">
        <w:rPr>
          <w:rFonts w:ascii="Arial" w:hAnsi="Arial" w:cs="Arial"/>
          <w:sz w:val="22"/>
          <w:szCs w:val="22"/>
        </w:rPr>
        <w:t xml:space="preserve"> </w:t>
      </w:r>
      <w:r w:rsidR="00AC58A5" w:rsidRPr="00135954">
        <w:rPr>
          <w:rFonts w:ascii="Arial" w:hAnsi="Arial" w:cs="Arial"/>
          <w:sz w:val="22"/>
          <w:szCs w:val="22"/>
        </w:rPr>
        <w:t>F</w:t>
      </w:r>
      <w:r w:rsidR="00E95802" w:rsidRPr="00135954">
        <w:rPr>
          <w:rFonts w:ascii="Arial" w:hAnsi="Arial" w:cs="Arial"/>
          <w:sz w:val="22"/>
          <w:szCs w:val="22"/>
        </w:rPr>
        <w:t xml:space="preserve">act sheets </w:t>
      </w:r>
      <w:r w:rsidRPr="00135954">
        <w:rPr>
          <w:rFonts w:ascii="Arial" w:hAnsi="Arial" w:cs="Arial"/>
          <w:sz w:val="22"/>
          <w:szCs w:val="22"/>
        </w:rPr>
        <w:t xml:space="preserve">then describe the </w:t>
      </w:r>
      <w:r w:rsidR="00CD78D6" w:rsidRPr="00135954">
        <w:rPr>
          <w:rFonts w:ascii="Arial" w:hAnsi="Arial" w:cs="Arial"/>
          <w:sz w:val="22"/>
          <w:szCs w:val="22"/>
        </w:rPr>
        <w:t>performance measure</w:t>
      </w:r>
      <w:r w:rsidR="00E95802" w:rsidRPr="00135954">
        <w:rPr>
          <w:rFonts w:ascii="Arial" w:hAnsi="Arial" w:cs="Arial"/>
          <w:sz w:val="22"/>
          <w:szCs w:val="22"/>
        </w:rPr>
        <w:t>s</w:t>
      </w:r>
      <w:r w:rsidRPr="00135954">
        <w:rPr>
          <w:rFonts w:ascii="Arial" w:hAnsi="Arial" w:cs="Arial"/>
          <w:sz w:val="22"/>
          <w:szCs w:val="22"/>
        </w:rPr>
        <w:t xml:space="preserve"> within the program element</w:t>
      </w:r>
      <w:r w:rsidR="00E95802" w:rsidRPr="00135954">
        <w:rPr>
          <w:rFonts w:ascii="Arial" w:hAnsi="Arial" w:cs="Arial"/>
          <w:sz w:val="22"/>
          <w:szCs w:val="22"/>
        </w:rPr>
        <w:t xml:space="preserve">, </w:t>
      </w:r>
      <w:r w:rsidR="00A0100E" w:rsidRPr="00135954">
        <w:rPr>
          <w:rFonts w:ascii="Arial" w:hAnsi="Arial" w:cs="Arial"/>
          <w:sz w:val="22"/>
          <w:szCs w:val="22"/>
        </w:rPr>
        <w:t xml:space="preserve">state </w:t>
      </w:r>
      <w:r w:rsidR="00E36A05" w:rsidRPr="00135954">
        <w:rPr>
          <w:rFonts w:ascii="Arial" w:hAnsi="Arial" w:cs="Arial"/>
          <w:sz w:val="22"/>
          <w:szCs w:val="22"/>
        </w:rPr>
        <w:t>goal</w:t>
      </w:r>
      <w:r w:rsidRPr="00135954">
        <w:rPr>
          <w:rFonts w:ascii="Arial" w:hAnsi="Arial" w:cs="Arial"/>
          <w:sz w:val="22"/>
          <w:szCs w:val="22"/>
        </w:rPr>
        <w:t>s</w:t>
      </w:r>
      <w:r w:rsidR="00E95802" w:rsidRPr="00135954">
        <w:rPr>
          <w:rFonts w:ascii="Arial" w:hAnsi="Arial" w:cs="Arial"/>
          <w:sz w:val="22"/>
          <w:szCs w:val="22"/>
        </w:rPr>
        <w:t xml:space="preserve">, </w:t>
      </w:r>
      <w:r w:rsidR="00A0100E" w:rsidRPr="00135954">
        <w:rPr>
          <w:rFonts w:ascii="Arial" w:hAnsi="Arial" w:cs="Arial"/>
          <w:sz w:val="22"/>
          <w:szCs w:val="22"/>
        </w:rPr>
        <w:t xml:space="preserve">identify </w:t>
      </w:r>
      <w:r w:rsidR="00E95802" w:rsidRPr="00135954">
        <w:rPr>
          <w:rFonts w:ascii="Arial" w:hAnsi="Arial" w:cs="Arial"/>
          <w:sz w:val="22"/>
          <w:szCs w:val="22"/>
        </w:rPr>
        <w:t xml:space="preserve">existing </w:t>
      </w:r>
      <w:r w:rsidR="00A91E64" w:rsidRPr="00135954">
        <w:rPr>
          <w:rFonts w:ascii="Arial" w:hAnsi="Arial" w:cs="Arial"/>
          <w:sz w:val="22"/>
          <w:szCs w:val="22"/>
        </w:rPr>
        <w:t>activitie</w:t>
      </w:r>
      <w:r w:rsidR="00E95802" w:rsidRPr="00135954">
        <w:rPr>
          <w:rFonts w:ascii="Arial" w:hAnsi="Arial" w:cs="Arial"/>
          <w:sz w:val="22"/>
          <w:szCs w:val="22"/>
        </w:rPr>
        <w:t>s</w:t>
      </w:r>
      <w:r w:rsidR="00F76373" w:rsidRPr="00135954">
        <w:rPr>
          <w:rFonts w:ascii="Arial" w:hAnsi="Arial" w:cs="Arial"/>
          <w:sz w:val="22"/>
          <w:szCs w:val="22"/>
        </w:rPr>
        <w:t xml:space="preserve">, </w:t>
      </w:r>
      <w:r w:rsidR="00A0100E" w:rsidRPr="00135954">
        <w:rPr>
          <w:rFonts w:ascii="Arial" w:hAnsi="Arial" w:cs="Arial"/>
          <w:sz w:val="22"/>
          <w:szCs w:val="22"/>
        </w:rPr>
        <w:t xml:space="preserve">provide </w:t>
      </w:r>
      <w:r w:rsidRPr="00135954">
        <w:rPr>
          <w:rFonts w:ascii="Arial" w:hAnsi="Arial" w:cs="Arial"/>
          <w:sz w:val="22"/>
          <w:szCs w:val="22"/>
        </w:rPr>
        <w:t>m</w:t>
      </w:r>
      <w:r w:rsidR="0064674E" w:rsidRPr="00135954">
        <w:rPr>
          <w:rFonts w:ascii="Arial" w:hAnsi="Arial" w:cs="Arial"/>
          <w:sz w:val="22"/>
          <w:szCs w:val="22"/>
        </w:rPr>
        <w:t xml:space="preserve">easurable </w:t>
      </w:r>
      <w:r w:rsidRPr="00135954">
        <w:rPr>
          <w:rFonts w:ascii="Arial" w:hAnsi="Arial" w:cs="Arial"/>
          <w:sz w:val="22"/>
          <w:szCs w:val="22"/>
        </w:rPr>
        <w:t>a</w:t>
      </w:r>
      <w:r w:rsidR="0064674E" w:rsidRPr="00135954">
        <w:rPr>
          <w:rFonts w:ascii="Arial" w:hAnsi="Arial" w:cs="Arial"/>
          <w:sz w:val="22"/>
          <w:szCs w:val="22"/>
        </w:rPr>
        <w:t>ctivities</w:t>
      </w:r>
      <w:r w:rsidR="00E95802" w:rsidRPr="00135954">
        <w:rPr>
          <w:rFonts w:ascii="Arial" w:hAnsi="Arial" w:cs="Arial"/>
          <w:sz w:val="22"/>
          <w:szCs w:val="22"/>
        </w:rPr>
        <w:t xml:space="preserve">, </w:t>
      </w:r>
      <w:r w:rsidRPr="00135954">
        <w:rPr>
          <w:rFonts w:ascii="Arial" w:hAnsi="Arial" w:cs="Arial"/>
          <w:sz w:val="22"/>
          <w:szCs w:val="22"/>
        </w:rPr>
        <w:t xml:space="preserve">and </w:t>
      </w:r>
      <w:r w:rsidR="00A0100E" w:rsidRPr="00135954">
        <w:rPr>
          <w:rFonts w:ascii="Arial" w:hAnsi="Arial" w:cs="Arial"/>
          <w:sz w:val="22"/>
          <w:szCs w:val="22"/>
        </w:rPr>
        <w:t>identif</w:t>
      </w:r>
      <w:r w:rsidRPr="00135954">
        <w:rPr>
          <w:rFonts w:ascii="Arial" w:hAnsi="Arial" w:cs="Arial"/>
          <w:sz w:val="22"/>
          <w:szCs w:val="22"/>
        </w:rPr>
        <w:t>y</w:t>
      </w:r>
      <w:r w:rsidR="00C35B75">
        <w:rPr>
          <w:rFonts w:ascii="Arial" w:hAnsi="Arial" w:cs="Arial"/>
          <w:sz w:val="22"/>
          <w:szCs w:val="22"/>
        </w:rPr>
        <w:t xml:space="preserve"> </w:t>
      </w:r>
      <w:r w:rsidR="000B2A73" w:rsidRPr="00135954">
        <w:rPr>
          <w:rFonts w:ascii="Arial" w:hAnsi="Arial" w:cs="Arial"/>
          <w:sz w:val="22"/>
          <w:szCs w:val="22"/>
        </w:rPr>
        <w:t>assessment</w:t>
      </w:r>
      <w:r w:rsidR="00A91E64" w:rsidRPr="00135954">
        <w:rPr>
          <w:rFonts w:ascii="Arial" w:hAnsi="Arial" w:cs="Arial"/>
          <w:sz w:val="22"/>
          <w:szCs w:val="22"/>
        </w:rPr>
        <w:t xml:space="preserve"> documents</w:t>
      </w:r>
      <w:r w:rsidR="00BB73D3" w:rsidRPr="00135954">
        <w:rPr>
          <w:rFonts w:ascii="Arial" w:hAnsi="Arial" w:cs="Arial"/>
          <w:sz w:val="22"/>
          <w:szCs w:val="22"/>
        </w:rPr>
        <w:t>.</w:t>
      </w:r>
      <w:r w:rsidR="00C35B75">
        <w:rPr>
          <w:rFonts w:ascii="Arial" w:hAnsi="Arial" w:cs="Arial"/>
          <w:sz w:val="22"/>
          <w:szCs w:val="22"/>
        </w:rPr>
        <w:t xml:space="preserve"> </w:t>
      </w:r>
    </w:p>
    <w:p w14:paraId="5D88660B" w14:textId="77777777" w:rsidR="005E5D14" w:rsidRPr="00135954" w:rsidRDefault="005E5D14" w:rsidP="00353869">
      <w:pPr>
        <w:pStyle w:val="Caption"/>
        <w:tabs>
          <w:tab w:val="left" w:pos="1080"/>
        </w:tabs>
        <w:rPr>
          <w:rFonts w:ascii="Arial" w:hAnsi="Arial" w:cs="Arial"/>
        </w:rPr>
      </w:pPr>
      <w:bookmarkStart w:id="69" w:name="_Toc33870285"/>
      <w:bookmarkStart w:id="70" w:name="_Toc34621963"/>
      <w:bookmarkStart w:id="71" w:name="_Toc34621994"/>
      <w:bookmarkStart w:id="72" w:name="_Ref184458595"/>
      <w:bookmarkStart w:id="73" w:name="_Ref184458610"/>
      <w:bookmarkStart w:id="74" w:name="_Toc184612366"/>
      <w:bookmarkStart w:id="75" w:name="_Toc288717482"/>
    </w:p>
    <w:p w14:paraId="54BFA8F5" w14:textId="77777777" w:rsidR="005E5D14" w:rsidRPr="00135954" w:rsidRDefault="005E5D14" w:rsidP="00353869">
      <w:pPr>
        <w:pStyle w:val="Caption"/>
        <w:tabs>
          <w:tab w:val="left" w:pos="1080"/>
        </w:tabs>
        <w:rPr>
          <w:rFonts w:ascii="Arial" w:hAnsi="Arial" w:cs="Arial"/>
        </w:rPr>
      </w:pPr>
    </w:p>
    <w:bookmarkEnd w:id="69"/>
    <w:bookmarkEnd w:id="70"/>
    <w:bookmarkEnd w:id="71"/>
    <w:bookmarkEnd w:id="72"/>
    <w:bookmarkEnd w:id="73"/>
    <w:bookmarkEnd w:id="74"/>
    <w:bookmarkEnd w:id="75"/>
    <w:p w14:paraId="57C1AD99" w14:textId="77777777" w:rsidR="00E95802" w:rsidRPr="00135954" w:rsidRDefault="00E95802">
      <w:pPr>
        <w:rPr>
          <w:rFonts w:ascii="Arial" w:hAnsi="Arial" w:cs="Arial"/>
          <w:highlight w:val="yellow"/>
        </w:rPr>
      </w:pPr>
    </w:p>
    <w:p w14:paraId="3C2DA451" w14:textId="77777777" w:rsidR="005E5D14" w:rsidRPr="00135954" w:rsidRDefault="00E95802" w:rsidP="009A5932">
      <w:pPr>
        <w:pStyle w:val="Heading2"/>
        <w:rPr>
          <w:rFonts w:ascii="Arial" w:hAnsi="Arial" w:cs="Arial"/>
        </w:rPr>
      </w:pPr>
      <w:bookmarkStart w:id="76" w:name="_Public_Education_and"/>
      <w:bookmarkEnd w:id="76"/>
      <w:r w:rsidRPr="00135954">
        <w:rPr>
          <w:rFonts w:ascii="Arial" w:hAnsi="Arial" w:cs="Arial"/>
          <w:highlight w:val="yellow"/>
        </w:rPr>
        <w:br w:type="page"/>
      </w:r>
      <w:bookmarkStart w:id="77" w:name="_Toc18291144"/>
      <w:bookmarkStart w:id="78" w:name="_Toc20706418"/>
      <w:bookmarkStart w:id="79" w:name="_Toc23302407"/>
      <w:bookmarkStart w:id="80" w:name="_Toc23302979"/>
      <w:bookmarkStart w:id="81" w:name="_Toc23303523"/>
      <w:bookmarkStart w:id="82" w:name="_Toc29373419"/>
      <w:bookmarkStart w:id="83" w:name="_Toc30489052"/>
      <w:bookmarkStart w:id="84" w:name="_Toc33870236"/>
      <w:bookmarkStart w:id="85" w:name="_Toc288717469"/>
      <w:bookmarkStart w:id="86" w:name="_Toc383598385"/>
      <w:bookmarkStart w:id="87" w:name="_Toc18291129"/>
      <w:r w:rsidRPr="00135954">
        <w:rPr>
          <w:rFonts w:ascii="Arial" w:hAnsi="Arial" w:cs="Arial"/>
        </w:rPr>
        <w:lastRenderedPageBreak/>
        <w:t>Public Education and Outreach Program</w:t>
      </w:r>
      <w:bookmarkEnd w:id="77"/>
      <w:bookmarkEnd w:id="78"/>
      <w:bookmarkEnd w:id="79"/>
      <w:bookmarkEnd w:id="80"/>
      <w:bookmarkEnd w:id="81"/>
      <w:bookmarkEnd w:id="82"/>
      <w:bookmarkEnd w:id="83"/>
      <w:bookmarkEnd w:id="84"/>
      <w:r w:rsidR="00DC4B5C" w:rsidRPr="00135954">
        <w:rPr>
          <w:rFonts w:ascii="Arial" w:hAnsi="Arial" w:cs="Arial"/>
        </w:rPr>
        <w:t xml:space="preserve"> Element</w:t>
      </w:r>
      <w:bookmarkEnd w:id="85"/>
      <w:bookmarkEnd w:id="86"/>
    </w:p>
    <w:p w14:paraId="3E059A2F" w14:textId="77777777" w:rsidR="005E5D14" w:rsidRPr="00C35B75" w:rsidRDefault="005E5D14">
      <w:pPr>
        <w:rPr>
          <w:rFonts w:ascii="Arial" w:hAnsi="Arial" w:cs="Arial"/>
          <w:sz w:val="22"/>
          <w:szCs w:val="22"/>
        </w:rPr>
      </w:pPr>
      <w:r w:rsidRPr="00C35B75">
        <w:rPr>
          <w:rFonts w:ascii="Arial" w:hAnsi="Arial" w:cs="Arial"/>
          <w:sz w:val="22"/>
          <w:szCs w:val="22"/>
        </w:rPr>
        <w:t xml:space="preserve">Permit requirements for the permit include targeting three general audiences with multi-media messaging about local waterways, stormwater affects to water quality and actions that can be taken to improve stormwater quality. </w:t>
      </w:r>
    </w:p>
    <w:p w14:paraId="77F8BFFB" w14:textId="77777777" w:rsidR="005E5D14" w:rsidRPr="00C35B75" w:rsidRDefault="005E5D14">
      <w:pPr>
        <w:rPr>
          <w:rFonts w:ascii="Arial" w:hAnsi="Arial" w:cs="Arial"/>
          <w:sz w:val="22"/>
          <w:szCs w:val="22"/>
        </w:rPr>
      </w:pPr>
      <w:r w:rsidRPr="00C35B75">
        <w:rPr>
          <w:rFonts w:ascii="Arial" w:hAnsi="Arial" w:cs="Arial"/>
          <w:sz w:val="22"/>
          <w:szCs w:val="22"/>
        </w:rPr>
        <w:t xml:space="preserve">The three general audiences are: </w:t>
      </w:r>
    </w:p>
    <w:p w14:paraId="1CEA0841" w14:textId="77777777" w:rsidR="005E5D14" w:rsidRPr="00C35B75" w:rsidRDefault="005E5D14">
      <w:pPr>
        <w:rPr>
          <w:rFonts w:ascii="Arial" w:hAnsi="Arial" w:cs="Arial"/>
          <w:b/>
          <w:sz w:val="22"/>
          <w:szCs w:val="22"/>
        </w:rPr>
      </w:pPr>
      <w:r w:rsidRPr="00C35B75">
        <w:rPr>
          <w:rFonts w:ascii="Arial" w:hAnsi="Arial" w:cs="Arial"/>
          <w:b/>
          <w:sz w:val="22"/>
          <w:szCs w:val="22"/>
        </w:rPr>
        <w:t>General Public</w:t>
      </w:r>
    </w:p>
    <w:p w14:paraId="594B7A0E" w14:textId="77777777" w:rsidR="005E5D14" w:rsidRPr="00C35B75" w:rsidRDefault="00246C3D">
      <w:pPr>
        <w:rPr>
          <w:rFonts w:ascii="Arial" w:hAnsi="Arial" w:cs="Arial"/>
          <w:b/>
          <w:sz w:val="22"/>
          <w:szCs w:val="22"/>
        </w:rPr>
      </w:pPr>
      <w:r w:rsidRPr="00C35B75">
        <w:rPr>
          <w:rFonts w:ascii="Arial" w:hAnsi="Arial" w:cs="Arial"/>
          <w:b/>
          <w:sz w:val="22"/>
          <w:szCs w:val="22"/>
        </w:rPr>
        <w:t>Business</w:t>
      </w:r>
    </w:p>
    <w:p w14:paraId="3F966020" w14:textId="77777777" w:rsidR="005E5D14" w:rsidRPr="00C35B75" w:rsidRDefault="005E5D14">
      <w:pPr>
        <w:rPr>
          <w:rFonts w:ascii="Arial" w:hAnsi="Arial" w:cs="Arial"/>
          <w:b/>
          <w:sz w:val="22"/>
          <w:szCs w:val="22"/>
        </w:rPr>
      </w:pPr>
      <w:r w:rsidRPr="00C35B75">
        <w:rPr>
          <w:rFonts w:ascii="Arial" w:hAnsi="Arial" w:cs="Arial"/>
          <w:b/>
          <w:sz w:val="22"/>
          <w:szCs w:val="22"/>
        </w:rPr>
        <w:t>Engineers, construction contractors, developers and, development review staff and land use planners.</w:t>
      </w:r>
    </w:p>
    <w:p w14:paraId="06F27AD4" w14:textId="77777777" w:rsidR="005E5D14" w:rsidRPr="00135954" w:rsidRDefault="005E5D14">
      <w:pPr>
        <w:rPr>
          <w:rFonts w:ascii="Arial" w:hAnsi="Arial" w:cs="Arial"/>
        </w:rPr>
      </w:pPr>
    </w:p>
    <w:p w14:paraId="1F5ECA45" w14:textId="77777777" w:rsidR="005E5D14" w:rsidRPr="00135954" w:rsidRDefault="005E5D14">
      <w:pPr>
        <w:rPr>
          <w:rFonts w:ascii="Arial" w:hAnsi="Arial" w:cs="Arial"/>
          <w:b/>
          <w:u w:val="single"/>
        </w:rPr>
      </w:pPr>
      <w:r w:rsidRPr="00135954">
        <w:rPr>
          <w:rFonts w:ascii="Arial" w:hAnsi="Arial" w:cs="Arial"/>
          <w:b/>
          <w:u w:val="single"/>
        </w:rPr>
        <w:t>General Public:</w:t>
      </w:r>
    </w:p>
    <w:p w14:paraId="128275D6" w14:textId="77777777" w:rsidR="0081521C" w:rsidRPr="00271FF7" w:rsidRDefault="0081521C" w:rsidP="0081521C">
      <w:pPr>
        <w:rPr>
          <w:rFonts w:ascii="Arial" w:hAnsi="Arial" w:cs="Arial"/>
          <w:sz w:val="22"/>
          <w:szCs w:val="22"/>
        </w:rPr>
      </w:pPr>
      <w:r w:rsidRPr="00271FF7">
        <w:rPr>
          <w:rFonts w:ascii="Arial" w:hAnsi="Arial" w:cs="Arial"/>
          <w:sz w:val="22"/>
          <w:szCs w:val="22"/>
        </w:rPr>
        <w:t xml:space="preserve">The City of Yakima partnered with the RSPG on public education and outreach. The City has participated in the Central Washington State Fair booth and will continue to do so in partnership with the RSPG in the future.  </w:t>
      </w:r>
    </w:p>
    <w:p w14:paraId="31EF5222" w14:textId="77777777" w:rsidR="00327F2A" w:rsidRPr="00271FF7" w:rsidRDefault="005E5D14">
      <w:pPr>
        <w:rPr>
          <w:rFonts w:ascii="Arial" w:hAnsi="Arial" w:cs="Arial"/>
          <w:sz w:val="22"/>
          <w:szCs w:val="22"/>
        </w:rPr>
      </w:pPr>
      <w:r w:rsidRPr="00271FF7">
        <w:rPr>
          <w:rFonts w:ascii="Arial" w:hAnsi="Arial" w:cs="Arial"/>
          <w:sz w:val="22"/>
          <w:szCs w:val="22"/>
        </w:rPr>
        <w:t xml:space="preserve">The City of Yakima posts stormwater education materials in public places for general audiences.  This includes distributing videos in the lobby of City Hall and on Y-PAC TV.  </w:t>
      </w:r>
      <w:r w:rsidR="000A17C8" w:rsidRPr="00271FF7">
        <w:rPr>
          <w:rFonts w:ascii="Arial" w:hAnsi="Arial" w:cs="Arial"/>
          <w:sz w:val="22"/>
          <w:szCs w:val="22"/>
        </w:rPr>
        <w:t>The City will continue to distribute information in this manner.</w:t>
      </w:r>
    </w:p>
    <w:p w14:paraId="452EAF74" w14:textId="77777777" w:rsidR="005E5D14" w:rsidRPr="00271FF7" w:rsidRDefault="000A17C8">
      <w:pPr>
        <w:rPr>
          <w:rFonts w:ascii="Arial" w:hAnsi="Arial" w:cs="Arial"/>
          <w:sz w:val="22"/>
          <w:szCs w:val="22"/>
        </w:rPr>
      </w:pPr>
      <w:r w:rsidRPr="00271FF7">
        <w:rPr>
          <w:rFonts w:ascii="Arial" w:hAnsi="Arial" w:cs="Arial"/>
          <w:sz w:val="22"/>
          <w:szCs w:val="22"/>
        </w:rPr>
        <w:t>The City provides</w:t>
      </w:r>
      <w:r w:rsidR="005E5D14" w:rsidRPr="00271FF7">
        <w:rPr>
          <w:rFonts w:ascii="Arial" w:hAnsi="Arial" w:cs="Arial"/>
          <w:sz w:val="22"/>
          <w:szCs w:val="22"/>
        </w:rPr>
        <w:t xml:space="preserve"> </w:t>
      </w:r>
      <w:r w:rsidR="000845C4">
        <w:rPr>
          <w:rFonts w:ascii="Arial" w:hAnsi="Arial" w:cs="Arial"/>
          <w:sz w:val="22"/>
          <w:szCs w:val="22"/>
        </w:rPr>
        <w:t>a “Stormwater” page within</w:t>
      </w:r>
      <w:r w:rsidR="005E5D14" w:rsidRPr="00271FF7">
        <w:rPr>
          <w:rFonts w:ascii="Arial" w:hAnsi="Arial" w:cs="Arial"/>
          <w:sz w:val="22"/>
          <w:szCs w:val="22"/>
        </w:rPr>
        <w:t xml:space="preserve"> the City of Yakima website</w:t>
      </w:r>
      <w:r w:rsidR="000845C4">
        <w:rPr>
          <w:rFonts w:ascii="Arial" w:hAnsi="Arial" w:cs="Arial"/>
          <w:sz w:val="22"/>
          <w:szCs w:val="22"/>
        </w:rPr>
        <w:t xml:space="preserve"> that provides information about stormwater ordinances in the Yakima Municipal Code, UIC wells, illicit discharges, Best Management Practices and recent submittals</w:t>
      </w:r>
      <w:r w:rsidR="005E5D14" w:rsidRPr="00271FF7">
        <w:rPr>
          <w:rFonts w:ascii="Arial" w:hAnsi="Arial" w:cs="Arial"/>
          <w:sz w:val="22"/>
          <w:szCs w:val="22"/>
        </w:rPr>
        <w:t xml:space="preserve">. </w:t>
      </w:r>
      <w:r w:rsidR="00327F2A" w:rsidRPr="00271FF7">
        <w:rPr>
          <w:rFonts w:ascii="Arial" w:hAnsi="Arial" w:cs="Arial"/>
          <w:sz w:val="22"/>
          <w:szCs w:val="22"/>
        </w:rPr>
        <w:t xml:space="preserve">In addition, the web site will provide resources </w:t>
      </w:r>
      <w:r w:rsidRPr="00271FF7">
        <w:rPr>
          <w:rFonts w:ascii="Arial" w:hAnsi="Arial" w:cs="Arial"/>
          <w:sz w:val="22"/>
          <w:szCs w:val="22"/>
        </w:rPr>
        <w:t xml:space="preserve">for </w:t>
      </w:r>
      <w:r w:rsidR="00327F2A" w:rsidRPr="00271FF7">
        <w:rPr>
          <w:rFonts w:ascii="Arial" w:hAnsi="Arial" w:cs="Arial"/>
          <w:sz w:val="22"/>
          <w:szCs w:val="22"/>
        </w:rPr>
        <w:t>the general public to learn about how to reduce stormwater pollution.</w:t>
      </w:r>
    </w:p>
    <w:p w14:paraId="2B0DCB76" w14:textId="07B63AFA" w:rsidR="00A30996" w:rsidRDefault="00327F2A">
      <w:pPr>
        <w:rPr>
          <w:rFonts w:ascii="Arial" w:hAnsi="Arial" w:cs="Arial"/>
          <w:sz w:val="22"/>
          <w:szCs w:val="22"/>
        </w:rPr>
      </w:pPr>
      <w:r w:rsidRPr="00271FF7">
        <w:rPr>
          <w:rFonts w:ascii="Arial" w:hAnsi="Arial" w:cs="Arial"/>
          <w:sz w:val="22"/>
          <w:szCs w:val="22"/>
        </w:rPr>
        <w:t xml:space="preserve">The City of Yakima </w:t>
      </w:r>
      <w:r w:rsidR="00E661C8">
        <w:rPr>
          <w:rFonts w:ascii="Arial" w:hAnsi="Arial" w:cs="Arial"/>
          <w:sz w:val="22"/>
          <w:szCs w:val="22"/>
        </w:rPr>
        <w:t>has partnered</w:t>
      </w:r>
      <w:r w:rsidRPr="00271FF7">
        <w:rPr>
          <w:rFonts w:ascii="Arial" w:hAnsi="Arial" w:cs="Arial"/>
          <w:sz w:val="22"/>
          <w:szCs w:val="22"/>
        </w:rPr>
        <w:t xml:space="preserve"> with </w:t>
      </w:r>
      <w:r w:rsidR="00110F5F">
        <w:rPr>
          <w:rFonts w:ascii="Arial" w:hAnsi="Arial" w:cs="Arial"/>
          <w:sz w:val="22"/>
          <w:szCs w:val="22"/>
        </w:rPr>
        <w:t>the Franklin Conservation District (FCD)</w:t>
      </w:r>
      <w:r w:rsidR="002E27C2" w:rsidRPr="00271FF7">
        <w:rPr>
          <w:rFonts w:ascii="Arial" w:hAnsi="Arial" w:cs="Arial"/>
          <w:sz w:val="22"/>
          <w:szCs w:val="22"/>
        </w:rPr>
        <w:t xml:space="preserve">.   The City and </w:t>
      </w:r>
      <w:r w:rsidR="00110F5F">
        <w:rPr>
          <w:rFonts w:ascii="Arial" w:hAnsi="Arial" w:cs="Arial"/>
          <w:sz w:val="22"/>
          <w:szCs w:val="22"/>
        </w:rPr>
        <w:t>FCD</w:t>
      </w:r>
      <w:r w:rsidR="002E27C2" w:rsidRPr="00271FF7">
        <w:rPr>
          <w:rFonts w:ascii="Arial" w:hAnsi="Arial" w:cs="Arial"/>
          <w:sz w:val="22"/>
          <w:szCs w:val="22"/>
        </w:rPr>
        <w:t xml:space="preserve"> </w:t>
      </w:r>
      <w:r w:rsidRPr="00271FF7">
        <w:rPr>
          <w:rFonts w:ascii="Arial" w:hAnsi="Arial" w:cs="Arial"/>
          <w:sz w:val="22"/>
          <w:szCs w:val="22"/>
        </w:rPr>
        <w:t>develop</w:t>
      </w:r>
      <w:r w:rsidR="00E661C8">
        <w:rPr>
          <w:rFonts w:ascii="Arial" w:hAnsi="Arial" w:cs="Arial"/>
          <w:sz w:val="22"/>
          <w:szCs w:val="22"/>
        </w:rPr>
        <w:t>ed</w:t>
      </w:r>
      <w:r w:rsidRPr="00271FF7">
        <w:rPr>
          <w:rFonts w:ascii="Arial" w:hAnsi="Arial" w:cs="Arial"/>
          <w:sz w:val="22"/>
          <w:szCs w:val="22"/>
        </w:rPr>
        <w:t xml:space="preserve"> a scope of work to provide stormwater education to local school age children</w:t>
      </w:r>
      <w:r w:rsidR="00E661C8">
        <w:rPr>
          <w:rFonts w:ascii="Arial" w:hAnsi="Arial" w:cs="Arial"/>
          <w:sz w:val="22"/>
          <w:szCs w:val="22"/>
        </w:rPr>
        <w:t xml:space="preserve"> through the Wheat Week program</w:t>
      </w:r>
      <w:r w:rsidRPr="00271FF7">
        <w:rPr>
          <w:rFonts w:ascii="Arial" w:hAnsi="Arial" w:cs="Arial"/>
          <w:sz w:val="22"/>
          <w:szCs w:val="22"/>
        </w:rPr>
        <w:t xml:space="preserve">.  </w:t>
      </w:r>
      <w:r w:rsidR="00491F77">
        <w:rPr>
          <w:rFonts w:ascii="Arial" w:hAnsi="Arial" w:cs="Arial"/>
          <w:sz w:val="22"/>
          <w:szCs w:val="22"/>
        </w:rPr>
        <w:t xml:space="preserve">FCD has been transitioning away from Wheat Week </w:t>
      </w:r>
      <w:r w:rsidR="004F7152">
        <w:rPr>
          <w:rFonts w:ascii="Arial" w:hAnsi="Arial" w:cs="Arial"/>
          <w:sz w:val="22"/>
          <w:szCs w:val="22"/>
        </w:rPr>
        <w:t>since</w:t>
      </w:r>
      <w:r w:rsidR="00BD5062">
        <w:rPr>
          <w:rFonts w:ascii="Arial" w:hAnsi="Arial" w:cs="Arial"/>
          <w:sz w:val="22"/>
          <w:szCs w:val="22"/>
        </w:rPr>
        <w:t xml:space="preserve"> 2018 </w:t>
      </w:r>
      <w:r w:rsidR="00491F77">
        <w:rPr>
          <w:rFonts w:ascii="Arial" w:hAnsi="Arial" w:cs="Arial"/>
          <w:sz w:val="22"/>
          <w:szCs w:val="22"/>
        </w:rPr>
        <w:t>to a program called “Jr. Drain Rangers”.</w:t>
      </w:r>
      <w:r w:rsidR="00BD5062">
        <w:rPr>
          <w:rFonts w:ascii="Arial" w:hAnsi="Arial" w:cs="Arial"/>
          <w:sz w:val="22"/>
          <w:szCs w:val="22"/>
        </w:rPr>
        <w:t xml:space="preserve"> </w:t>
      </w:r>
      <w:r w:rsidRPr="00271FF7">
        <w:rPr>
          <w:rFonts w:ascii="Arial" w:hAnsi="Arial" w:cs="Arial"/>
          <w:sz w:val="22"/>
          <w:szCs w:val="22"/>
        </w:rPr>
        <w:t>The</w:t>
      </w:r>
      <w:r w:rsidR="000A17C8" w:rsidRPr="00271FF7">
        <w:rPr>
          <w:rFonts w:ascii="Arial" w:hAnsi="Arial" w:cs="Arial"/>
          <w:sz w:val="22"/>
          <w:szCs w:val="22"/>
        </w:rPr>
        <w:t xml:space="preserve"> goal of </w:t>
      </w:r>
      <w:r w:rsidR="00BD5062">
        <w:rPr>
          <w:rFonts w:ascii="Arial" w:hAnsi="Arial" w:cs="Arial"/>
          <w:sz w:val="22"/>
          <w:szCs w:val="22"/>
        </w:rPr>
        <w:t>Jr. Drain Rangers</w:t>
      </w:r>
      <w:r w:rsidR="000A17C8" w:rsidRPr="00271FF7">
        <w:rPr>
          <w:rFonts w:ascii="Arial" w:hAnsi="Arial" w:cs="Arial"/>
          <w:sz w:val="22"/>
          <w:szCs w:val="22"/>
        </w:rPr>
        <w:t xml:space="preserve"> is </w:t>
      </w:r>
      <w:r w:rsidR="002E27C2" w:rsidRPr="00271FF7">
        <w:rPr>
          <w:rFonts w:ascii="Arial" w:hAnsi="Arial" w:cs="Arial"/>
          <w:sz w:val="22"/>
          <w:szCs w:val="22"/>
        </w:rPr>
        <w:t xml:space="preserve">to </w:t>
      </w:r>
      <w:r w:rsidR="00BD5062">
        <w:rPr>
          <w:rFonts w:ascii="Arial" w:hAnsi="Arial" w:cs="Arial"/>
          <w:sz w:val="22"/>
          <w:szCs w:val="22"/>
        </w:rPr>
        <w:t>teach students about stormwater pollution and the steps they can take to identify pollution sources and to keep the pollution from getting into the storm drains</w:t>
      </w:r>
      <w:r w:rsidR="000A17C8" w:rsidRPr="00271FF7">
        <w:rPr>
          <w:rFonts w:ascii="Arial" w:hAnsi="Arial" w:cs="Arial"/>
          <w:sz w:val="22"/>
          <w:szCs w:val="22"/>
        </w:rPr>
        <w:t>.</w:t>
      </w:r>
      <w:r w:rsidR="00E661C8">
        <w:rPr>
          <w:rFonts w:ascii="Arial" w:hAnsi="Arial" w:cs="Arial"/>
          <w:sz w:val="22"/>
          <w:szCs w:val="22"/>
        </w:rPr>
        <w:t xml:space="preserve"> In 20</w:t>
      </w:r>
      <w:r w:rsidR="004F7152">
        <w:rPr>
          <w:rFonts w:ascii="Arial" w:hAnsi="Arial" w:cs="Arial"/>
          <w:sz w:val="22"/>
          <w:szCs w:val="22"/>
        </w:rPr>
        <w:t>2</w:t>
      </w:r>
      <w:r w:rsidR="00C42A06">
        <w:rPr>
          <w:rFonts w:ascii="Arial" w:hAnsi="Arial" w:cs="Arial"/>
          <w:sz w:val="22"/>
          <w:szCs w:val="22"/>
        </w:rPr>
        <w:t>2</w:t>
      </w:r>
      <w:r w:rsidR="00E661C8">
        <w:rPr>
          <w:rFonts w:ascii="Arial" w:hAnsi="Arial" w:cs="Arial"/>
          <w:sz w:val="22"/>
          <w:szCs w:val="22"/>
        </w:rPr>
        <w:t xml:space="preserve"> FCD provided the Wheat Week </w:t>
      </w:r>
      <w:r w:rsidR="00A30996">
        <w:rPr>
          <w:rFonts w:ascii="Arial" w:hAnsi="Arial" w:cs="Arial"/>
          <w:sz w:val="22"/>
          <w:szCs w:val="22"/>
        </w:rPr>
        <w:t xml:space="preserve">and Jr. Drain Rangers </w:t>
      </w:r>
      <w:r w:rsidR="00E661C8">
        <w:rPr>
          <w:rFonts w:ascii="Arial" w:hAnsi="Arial" w:cs="Arial"/>
          <w:sz w:val="22"/>
          <w:szCs w:val="22"/>
        </w:rPr>
        <w:t xml:space="preserve">to </w:t>
      </w:r>
      <w:r w:rsidR="00A30996">
        <w:rPr>
          <w:rFonts w:ascii="Arial" w:hAnsi="Arial" w:cs="Arial"/>
          <w:sz w:val="22"/>
          <w:szCs w:val="22"/>
        </w:rPr>
        <w:t>2,</w:t>
      </w:r>
      <w:r w:rsidR="00C42A06">
        <w:rPr>
          <w:rFonts w:ascii="Arial" w:hAnsi="Arial" w:cs="Arial"/>
          <w:sz w:val="22"/>
          <w:szCs w:val="22"/>
        </w:rPr>
        <w:t>595</w:t>
      </w:r>
      <w:r w:rsidR="004F7152">
        <w:rPr>
          <w:rFonts w:ascii="Arial" w:hAnsi="Arial" w:cs="Arial"/>
          <w:sz w:val="22"/>
          <w:szCs w:val="22"/>
        </w:rPr>
        <w:t xml:space="preserve"> </w:t>
      </w:r>
      <w:r w:rsidR="00E661C8">
        <w:rPr>
          <w:rFonts w:ascii="Arial" w:hAnsi="Arial" w:cs="Arial"/>
          <w:sz w:val="22"/>
          <w:szCs w:val="22"/>
        </w:rPr>
        <w:t>students</w:t>
      </w:r>
      <w:r w:rsidR="00BD5062">
        <w:rPr>
          <w:rFonts w:ascii="Arial" w:hAnsi="Arial" w:cs="Arial"/>
          <w:sz w:val="22"/>
          <w:szCs w:val="22"/>
        </w:rPr>
        <w:t xml:space="preserve"> and 1</w:t>
      </w:r>
      <w:r w:rsidR="00C42A06">
        <w:rPr>
          <w:rFonts w:ascii="Arial" w:hAnsi="Arial" w:cs="Arial"/>
          <w:sz w:val="22"/>
          <w:szCs w:val="22"/>
        </w:rPr>
        <w:t>11</w:t>
      </w:r>
      <w:r w:rsidR="00BD5062">
        <w:rPr>
          <w:rFonts w:ascii="Arial" w:hAnsi="Arial" w:cs="Arial"/>
          <w:sz w:val="22"/>
          <w:szCs w:val="22"/>
        </w:rPr>
        <w:t xml:space="preserve"> </w:t>
      </w:r>
      <w:r w:rsidR="00A30996">
        <w:rPr>
          <w:rFonts w:ascii="Arial" w:hAnsi="Arial" w:cs="Arial"/>
          <w:sz w:val="22"/>
          <w:szCs w:val="22"/>
        </w:rPr>
        <w:t>teachers</w:t>
      </w:r>
      <w:r w:rsidR="00E661C8">
        <w:rPr>
          <w:rFonts w:ascii="Arial" w:hAnsi="Arial" w:cs="Arial"/>
          <w:sz w:val="22"/>
          <w:szCs w:val="22"/>
        </w:rPr>
        <w:t>.</w:t>
      </w:r>
      <w:r w:rsidR="00BD5062">
        <w:rPr>
          <w:rFonts w:ascii="Arial" w:hAnsi="Arial" w:cs="Arial"/>
          <w:sz w:val="22"/>
          <w:szCs w:val="22"/>
        </w:rPr>
        <w:t xml:space="preserve"> </w:t>
      </w:r>
      <w:r w:rsidR="004F7152">
        <w:rPr>
          <w:rFonts w:ascii="Arial" w:hAnsi="Arial" w:cs="Arial"/>
          <w:sz w:val="22"/>
          <w:szCs w:val="22"/>
        </w:rPr>
        <w:t xml:space="preserve">These numbers </w:t>
      </w:r>
      <w:r w:rsidR="00C42A06">
        <w:rPr>
          <w:rFonts w:ascii="Arial" w:hAnsi="Arial" w:cs="Arial"/>
          <w:sz w:val="22"/>
          <w:szCs w:val="22"/>
        </w:rPr>
        <w:t xml:space="preserve">were similar </w:t>
      </w:r>
      <w:r w:rsidR="00AE64FC">
        <w:rPr>
          <w:rFonts w:ascii="Arial" w:hAnsi="Arial" w:cs="Arial"/>
          <w:sz w:val="22"/>
          <w:szCs w:val="22"/>
        </w:rPr>
        <w:t xml:space="preserve">to those from 2021 and </w:t>
      </w:r>
      <w:r w:rsidR="00CC3FB8">
        <w:rPr>
          <w:rFonts w:ascii="Arial" w:hAnsi="Arial" w:cs="Arial"/>
          <w:sz w:val="22"/>
          <w:szCs w:val="22"/>
        </w:rPr>
        <w:t>bounced back nicely from 2020, when the number of students reached was way down</w:t>
      </w:r>
      <w:r w:rsidR="004F7152">
        <w:rPr>
          <w:rFonts w:ascii="Arial" w:hAnsi="Arial" w:cs="Arial"/>
          <w:sz w:val="22"/>
          <w:szCs w:val="22"/>
        </w:rPr>
        <w:t xml:space="preserve"> due to the Covid19 pandemic. FCD adjusted their teaching model by transitioning from in</w:t>
      </w:r>
      <w:r w:rsidR="005B3DB9">
        <w:rPr>
          <w:rFonts w:ascii="Arial" w:hAnsi="Arial" w:cs="Arial"/>
          <w:sz w:val="22"/>
          <w:szCs w:val="22"/>
        </w:rPr>
        <w:t>-</w:t>
      </w:r>
      <w:r w:rsidR="004F7152">
        <w:rPr>
          <w:rFonts w:ascii="Arial" w:hAnsi="Arial" w:cs="Arial"/>
          <w:sz w:val="22"/>
          <w:szCs w:val="22"/>
        </w:rPr>
        <w:t xml:space="preserve"> person teaching to online teaching of the materials. </w:t>
      </w:r>
      <w:r w:rsidR="005B3DB9">
        <w:rPr>
          <w:rFonts w:ascii="Arial" w:hAnsi="Arial" w:cs="Arial"/>
          <w:sz w:val="22"/>
          <w:szCs w:val="22"/>
        </w:rPr>
        <w:t xml:space="preserve">The program </w:t>
      </w:r>
      <w:r w:rsidR="00CC3FB8">
        <w:rPr>
          <w:rFonts w:ascii="Arial" w:hAnsi="Arial" w:cs="Arial"/>
          <w:sz w:val="22"/>
          <w:szCs w:val="22"/>
        </w:rPr>
        <w:t>used both methods</w:t>
      </w:r>
      <w:r w:rsidR="005B3DB9">
        <w:rPr>
          <w:rFonts w:ascii="Arial" w:hAnsi="Arial" w:cs="Arial"/>
          <w:sz w:val="22"/>
          <w:szCs w:val="22"/>
        </w:rPr>
        <w:t xml:space="preserve"> in 2021 </w:t>
      </w:r>
      <w:r w:rsidR="00AE64FC">
        <w:rPr>
          <w:rFonts w:ascii="Arial" w:hAnsi="Arial" w:cs="Arial"/>
          <w:sz w:val="22"/>
          <w:szCs w:val="22"/>
        </w:rPr>
        <w:t>and 2022</w:t>
      </w:r>
      <w:r w:rsidR="005B3DB9">
        <w:rPr>
          <w:rFonts w:ascii="Arial" w:hAnsi="Arial" w:cs="Arial"/>
          <w:sz w:val="22"/>
          <w:szCs w:val="22"/>
        </w:rPr>
        <w:t>.</w:t>
      </w:r>
    </w:p>
    <w:p w14:paraId="4B432AEF" w14:textId="77777777" w:rsidR="00246C3D" w:rsidRPr="00271FF7" w:rsidRDefault="00246C3D">
      <w:pPr>
        <w:rPr>
          <w:rFonts w:ascii="Arial" w:hAnsi="Arial" w:cs="Arial"/>
          <w:sz w:val="22"/>
          <w:szCs w:val="22"/>
        </w:rPr>
      </w:pPr>
      <w:r w:rsidRPr="00271FF7">
        <w:rPr>
          <w:rFonts w:ascii="Arial" w:hAnsi="Arial" w:cs="Arial"/>
          <w:sz w:val="22"/>
          <w:szCs w:val="22"/>
        </w:rPr>
        <w:t>The City of Yakima also direct mails homeowners when a complaint about stormwater is received related t</w:t>
      </w:r>
      <w:r w:rsidR="002E27C2" w:rsidRPr="00271FF7">
        <w:rPr>
          <w:rFonts w:ascii="Arial" w:hAnsi="Arial" w:cs="Arial"/>
          <w:sz w:val="22"/>
          <w:szCs w:val="22"/>
        </w:rPr>
        <w:t xml:space="preserve">o residential </w:t>
      </w:r>
      <w:r w:rsidR="003B4A38" w:rsidRPr="00271FF7">
        <w:rPr>
          <w:rFonts w:ascii="Arial" w:hAnsi="Arial" w:cs="Arial"/>
          <w:sz w:val="22"/>
          <w:szCs w:val="22"/>
        </w:rPr>
        <w:t>activity</w:t>
      </w:r>
      <w:r w:rsidR="002E27C2" w:rsidRPr="00271FF7">
        <w:rPr>
          <w:rFonts w:ascii="Arial" w:hAnsi="Arial" w:cs="Arial"/>
          <w:sz w:val="22"/>
          <w:szCs w:val="22"/>
        </w:rPr>
        <w:t xml:space="preserve">.  If the </w:t>
      </w:r>
      <w:r w:rsidR="003B4A38" w:rsidRPr="00271FF7">
        <w:rPr>
          <w:rFonts w:ascii="Arial" w:hAnsi="Arial" w:cs="Arial"/>
          <w:sz w:val="22"/>
          <w:szCs w:val="22"/>
        </w:rPr>
        <w:t>City’s stormwater</w:t>
      </w:r>
      <w:r w:rsidRPr="00271FF7">
        <w:rPr>
          <w:rFonts w:ascii="Arial" w:hAnsi="Arial" w:cs="Arial"/>
          <w:sz w:val="22"/>
          <w:szCs w:val="22"/>
        </w:rPr>
        <w:t xml:space="preserve"> crew notices material in the City of Yakima MS4, they notify our </w:t>
      </w:r>
      <w:r w:rsidR="00577FD9">
        <w:rPr>
          <w:rFonts w:ascii="Arial" w:hAnsi="Arial" w:cs="Arial"/>
          <w:sz w:val="22"/>
          <w:szCs w:val="22"/>
        </w:rPr>
        <w:t>NPDES permit manager or call the City’s illicit discharge hotline</w:t>
      </w:r>
      <w:r w:rsidRPr="00271FF7">
        <w:rPr>
          <w:rFonts w:ascii="Arial" w:hAnsi="Arial" w:cs="Arial"/>
          <w:sz w:val="22"/>
          <w:szCs w:val="22"/>
        </w:rPr>
        <w:t xml:space="preserve">.  </w:t>
      </w:r>
      <w:r w:rsidR="00577FD9">
        <w:rPr>
          <w:rFonts w:ascii="Arial" w:hAnsi="Arial" w:cs="Arial"/>
          <w:sz w:val="22"/>
          <w:szCs w:val="22"/>
        </w:rPr>
        <w:t>If applicable</w:t>
      </w:r>
      <w:r w:rsidRPr="00271FF7">
        <w:rPr>
          <w:rFonts w:ascii="Arial" w:hAnsi="Arial" w:cs="Arial"/>
          <w:sz w:val="22"/>
          <w:szCs w:val="22"/>
        </w:rPr>
        <w:t>, a notice to all homes in the neighborhood is mailed indicating that, for example, grass clippings or motor oil are not acceptable material to place in the storm drainage system.</w:t>
      </w:r>
    </w:p>
    <w:p w14:paraId="6AD2EE16" w14:textId="77777777" w:rsidR="00F05F2F" w:rsidRPr="00FE14C9" w:rsidRDefault="00F05F2F" w:rsidP="00FE14C9">
      <w:pPr>
        <w:spacing w:after="0"/>
        <w:rPr>
          <w:rFonts w:ascii="Arial" w:hAnsi="Arial" w:cs="Arial"/>
          <w:sz w:val="22"/>
          <w:szCs w:val="22"/>
        </w:rPr>
      </w:pPr>
    </w:p>
    <w:p w14:paraId="3904A4F9" w14:textId="51310FEF" w:rsidR="00FE14C9" w:rsidRDefault="00CC3FB8" w:rsidP="00FE14C9">
      <w:pPr>
        <w:pStyle w:val="paragraph"/>
        <w:spacing w:before="0" w:beforeAutospacing="0" w:after="0" w:afterAutospacing="0"/>
        <w:jc w:val="both"/>
        <w:textAlignment w:val="baseline"/>
        <w:rPr>
          <w:rStyle w:val="eop"/>
          <w:rFonts w:ascii="Arial" w:hAnsi="Arial" w:cs="Arial"/>
          <w:sz w:val="22"/>
          <w:szCs w:val="22"/>
        </w:rPr>
      </w:pPr>
      <w:r>
        <w:rPr>
          <w:rFonts w:ascii="Arial" w:hAnsi="Arial" w:cs="Arial"/>
          <w:sz w:val="22"/>
          <w:szCs w:val="22"/>
        </w:rPr>
        <w:t xml:space="preserve">In 2021 the City of Yakima was the lead entity conducting a study on an education and outreach program that </w:t>
      </w:r>
      <w:r w:rsidR="00FE14C9">
        <w:rPr>
          <w:rFonts w:ascii="Arial" w:hAnsi="Arial" w:cs="Arial"/>
          <w:sz w:val="22"/>
          <w:szCs w:val="22"/>
        </w:rPr>
        <w:t xml:space="preserve">targets the car washing behaviors of Yakima residents who drive one or more vehicles. </w:t>
      </w:r>
      <w:r w:rsidR="00FE14C9" w:rsidRPr="00FE14C9">
        <w:rPr>
          <w:rStyle w:val="normaltextrun"/>
          <w:rFonts w:ascii="Arial" w:eastAsiaTheme="majorEastAsia" w:hAnsi="Arial" w:cs="Arial"/>
          <w:sz w:val="22"/>
          <w:szCs w:val="22"/>
        </w:rPr>
        <w:t>The</w:t>
      </w:r>
      <w:r w:rsidR="00FE14C9" w:rsidRPr="00FE14C9">
        <w:rPr>
          <w:rStyle w:val="normaltextrun"/>
          <w:rFonts w:ascii="Arial" w:hAnsi="Arial" w:cs="Arial"/>
          <w:sz w:val="22"/>
          <w:szCs w:val="22"/>
        </w:rPr>
        <w:t xml:space="preserve"> </w:t>
      </w:r>
      <w:r w:rsidR="00FE14C9" w:rsidRPr="00FE14C9">
        <w:rPr>
          <w:rStyle w:val="normaltextrun"/>
          <w:rFonts w:ascii="Arial" w:eastAsiaTheme="majorEastAsia" w:hAnsi="Arial" w:cs="Arial"/>
          <w:sz w:val="22"/>
          <w:szCs w:val="22"/>
        </w:rPr>
        <w:t xml:space="preserve">E&amp;O program was deployed during the dry season, beginning in summer 2021 and completed in fall 2021. The E&amp;O messages were deployed using materials and methods such as social media posts, stickers and towels for car washing provided at the Central Washington State Fair, and door knockers (brochures) delivered to targeted neighborhoods. To determine the </w:t>
      </w:r>
      <w:r w:rsidR="00FE14C9" w:rsidRPr="00FE14C9">
        <w:rPr>
          <w:rStyle w:val="normaltextrun"/>
          <w:rFonts w:ascii="Arial" w:eastAsiaTheme="majorEastAsia" w:hAnsi="Arial" w:cs="Arial"/>
          <w:sz w:val="22"/>
          <w:szCs w:val="22"/>
        </w:rPr>
        <w:lastRenderedPageBreak/>
        <w:t xml:space="preserve">performance of the E&amp;O program, baseline (before the E&amp;O program was implemented) and follow-up (after the E&amp;O program was implemented) data from surveys submitted by Yakima residents were compared as well as observational data collected from neighborhoods and commercial car washes. The data collected was analyzed to determine the effectiveness of the program. </w:t>
      </w:r>
      <w:r w:rsidR="00FE14C9">
        <w:rPr>
          <w:rStyle w:val="eop"/>
          <w:rFonts w:ascii="Arial" w:hAnsi="Arial" w:cs="Arial"/>
          <w:sz w:val="22"/>
          <w:szCs w:val="22"/>
        </w:rPr>
        <w:t>A final Technical Evaluation Report w</w:t>
      </w:r>
      <w:r w:rsidR="002C21B8">
        <w:rPr>
          <w:rStyle w:val="eop"/>
          <w:rFonts w:ascii="Arial" w:hAnsi="Arial" w:cs="Arial"/>
          <w:sz w:val="22"/>
          <w:szCs w:val="22"/>
        </w:rPr>
        <w:t>as</w:t>
      </w:r>
      <w:r w:rsidR="00FE14C9">
        <w:rPr>
          <w:rStyle w:val="eop"/>
          <w:rFonts w:ascii="Arial" w:hAnsi="Arial" w:cs="Arial"/>
          <w:sz w:val="22"/>
          <w:szCs w:val="22"/>
        </w:rPr>
        <w:t xml:space="preserve"> completed in February 2022.</w:t>
      </w:r>
      <w:r w:rsidR="00FE14C9" w:rsidRPr="00FE14C9">
        <w:rPr>
          <w:rStyle w:val="eop"/>
          <w:rFonts w:ascii="Arial" w:hAnsi="Arial" w:cs="Arial"/>
          <w:sz w:val="22"/>
          <w:szCs w:val="22"/>
        </w:rPr>
        <w:t xml:space="preserve">  </w:t>
      </w:r>
      <w:r w:rsidR="00ED30B8">
        <w:rPr>
          <w:rStyle w:val="eop"/>
          <w:rFonts w:ascii="Arial" w:hAnsi="Arial" w:cs="Arial"/>
          <w:sz w:val="22"/>
          <w:szCs w:val="22"/>
        </w:rPr>
        <w:t>The City will continue to try to get citizens to take the survey and is doing a utility bill stuffer in June and July 2022 that will encourage them to go to the City’s Stormwater website and take the survey.</w:t>
      </w:r>
    </w:p>
    <w:p w14:paraId="623D3125" w14:textId="609332CE" w:rsidR="00ED30B8" w:rsidRDefault="00ED30B8" w:rsidP="00FE14C9">
      <w:pPr>
        <w:pStyle w:val="paragraph"/>
        <w:spacing w:before="0" w:beforeAutospacing="0" w:after="0" w:afterAutospacing="0"/>
        <w:jc w:val="both"/>
        <w:textAlignment w:val="baseline"/>
        <w:rPr>
          <w:rStyle w:val="eop"/>
          <w:rFonts w:ascii="Arial" w:hAnsi="Arial" w:cs="Arial"/>
          <w:sz w:val="22"/>
          <w:szCs w:val="22"/>
        </w:rPr>
      </w:pPr>
    </w:p>
    <w:p w14:paraId="0A10E4ED" w14:textId="0972BFDE" w:rsidR="00ED30B8" w:rsidRPr="00FE14C9" w:rsidRDefault="00ED30B8" w:rsidP="00FE14C9">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In Summer of 2022 the City will mail a flier to pool owners titled “Do’s and Don’ts of Draining Your Pool”.</w:t>
      </w:r>
    </w:p>
    <w:p w14:paraId="0239BC5A" w14:textId="77777777" w:rsidR="004F7152" w:rsidRDefault="004F7152">
      <w:pPr>
        <w:rPr>
          <w:rFonts w:ascii="Arial" w:hAnsi="Arial" w:cs="Arial"/>
        </w:rPr>
      </w:pPr>
    </w:p>
    <w:p w14:paraId="7BFB7EA4" w14:textId="77777777" w:rsidR="004F7152" w:rsidRPr="00135954" w:rsidRDefault="004F7152">
      <w:pPr>
        <w:rPr>
          <w:rFonts w:ascii="Arial" w:hAnsi="Arial" w:cs="Arial"/>
        </w:rPr>
      </w:pPr>
    </w:p>
    <w:p w14:paraId="7A365163" w14:textId="77777777" w:rsidR="005E5D14" w:rsidRPr="00135954" w:rsidRDefault="00246C3D">
      <w:pPr>
        <w:rPr>
          <w:rFonts w:ascii="Arial" w:hAnsi="Arial" w:cs="Arial"/>
          <w:b/>
          <w:u w:val="single"/>
        </w:rPr>
      </w:pPr>
      <w:r w:rsidRPr="00135954">
        <w:rPr>
          <w:rFonts w:ascii="Arial" w:hAnsi="Arial" w:cs="Arial"/>
          <w:b/>
          <w:u w:val="single"/>
        </w:rPr>
        <w:t xml:space="preserve">Businesses:  </w:t>
      </w:r>
    </w:p>
    <w:p w14:paraId="10DD44D2" w14:textId="77777777" w:rsidR="00246C3D" w:rsidRDefault="00246C3D" w:rsidP="00B85632">
      <w:pPr>
        <w:spacing w:after="0"/>
        <w:rPr>
          <w:rFonts w:ascii="Arial" w:hAnsi="Arial" w:cs="Arial"/>
          <w:sz w:val="22"/>
          <w:szCs w:val="22"/>
        </w:rPr>
      </w:pPr>
      <w:r w:rsidRPr="00C35B75">
        <w:rPr>
          <w:rFonts w:ascii="Arial" w:hAnsi="Arial" w:cs="Arial"/>
          <w:sz w:val="22"/>
          <w:szCs w:val="22"/>
        </w:rPr>
        <w:t xml:space="preserve">The City of Yakima works with businesses on a complaint driven basis and when City staff note illicit discharges to storm systems.  If the City </w:t>
      </w:r>
      <w:r w:rsidR="002E27C2" w:rsidRPr="00C35B75">
        <w:rPr>
          <w:rFonts w:ascii="Arial" w:hAnsi="Arial" w:cs="Arial"/>
          <w:sz w:val="22"/>
          <w:szCs w:val="22"/>
        </w:rPr>
        <w:t>receives</w:t>
      </w:r>
      <w:r w:rsidRPr="00C35B75">
        <w:rPr>
          <w:rFonts w:ascii="Arial" w:hAnsi="Arial" w:cs="Arial"/>
          <w:sz w:val="22"/>
          <w:szCs w:val="22"/>
        </w:rPr>
        <w:t xml:space="preserve"> a complaint or makes an observation about illicit stormw</w:t>
      </w:r>
      <w:r w:rsidR="002E27C2" w:rsidRPr="00C35B75">
        <w:rPr>
          <w:rFonts w:ascii="Arial" w:hAnsi="Arial" w:cs="Arial"/>
          <w:sz w:val="22"/>
          <w:szCs w:val="22"/>
        </w:rPr>
        <w:t>a</w:t>
      </w:r>
      <w:r w:rsidRPr="00C35B75">
        <w:rPr>
          <w:rFonts w:ascii="Arial" w:hAnsi="Arial" w:cs="Arial"/>
          <w:sz w:val="22"/>
          <w:szCs w:val="22"/>
        </w:rPr>
        <w:t>ter discharges from one type of business, then the City develops a mailer with stormw</w:t>
      </w:r>
      <w:r w:rsidR="002E27C2" w:rsidRPr="00C35B75">
        <w:rPr>
          <w:rFonts w:ascii="Arial" w:hAnsi="Arial" w:cs="Arial"/>
          <w:sz w:val="22"/>
          <w:szCs w:val="22"/>
        </w:rPr>
        <w:t>a</w:t>
      </w:r>
      <w:r w:rsidRPr="00C35B75">
        <w:rPr>
          <w:rFonts w:ascii="Arial" w:hAnsi="Arial" w:cs="Arial"/>
          <w:sz w:val="22"/>
          <w:szCs w:val="22"/>
        </w:rPr>
        <w:t>ter</w:t>
      </w:r>
      <w:r w:rsidR="00B30FBE" w:rsidRPr="00C35B75">
        <w:rPr>
          <w:rFonts w:ascii="Arial" w:hAnsi="Arial" w:cs="Arial"/>
          <w:sz w:val="22"/>
          <w:szCs w:val="22"/>
        </w:rPr>
        <w:t xml:space="preserve"> </w:t>
      </w:r>
      <w:r w:rsidRPr="00C35B75">
        <w:rPr>
          <w:rFonts w:ascii="Arial" w:hAnsi="Arial" w:cs="Arial"/>
          <w:sz w:val="22"/>
          <w:szCs w:val="22"/>
        </w:rPr>
        <w:t>education</w:t>
      </w:r>
      <w:r w:rsidR="00B30FBE" w:rsidRPr="00C35B75">
        <w:rPr>
          <w:rFonts w:ascii="Arial" w:hAnsi="Arial" w:cs="Arial"/>
          <w:sz w:val="22"/>
          <w:szCs w:val="22"/>
        </w:rPr>
        <w:t xml:space="preserve"> </w:t>
      </w:r>
      <w:r w:rsidR="002E27C2" w:rsidRPr="00C35B75">
        <w:rPr>
          <w:rFonts w:ascii="Arial" w:hAnsi="Arial" w:cs="Arial"/>
          <w:sz w:val="22"/>
          <w:szCs w:val="22"/>
        </w:rPr>
        <w:t>and</w:t>
      </w:r>
      <w:r w:rsidRPr="00C35B75">
        <w:rPr>
          <w:rFonts w:ascii="Arial" w:hAnsi="Arial" w:cs="Arial"/>
          <w:sz w:val="22"/>
          <w:szCs w:val="22"/>
        </w:rPr>
        <w:t xml:space="preserve"> pollution prevention material for al</w:t>
      </w:r>
      <w:r w:rsidR="002E27C2" w:rsidRPr="00C35B75">
        <w:rPr>
          <w:rFonts w:ascii="Arial" w:hAnsi="Arial" w:cs="Arial"/>
          <w:sz w:val="22"/>
          <w:szCs w:val="22"/>
        </w:rPr>
        <w:t xml:space="preserve">l of the businesses with </w:t>
      </w:r>
      <w:r w:rsidR="00B30FBE" w:rsidRPr="00C35B75">
        <w:rPr>
          <w:rFonts w:ascii="Arial" w:hAnsi="Arial" w:cs="Arial"/>
          <w:sz w:val="22"/>
          <w:szCs w:val="22"/>
        </w:rPr>
        <w:t>similar</w:t>
      </w:r>
      <w:r w:rsidRPr="00C35B75">
        <w:rPr>
          <w:rFonts w:ascii="Arial" w:hAnsi="Arial" w:cs="Arial"/>
          <w:sz w:val="22"/>
          <w:szCs w:val="22"/>
        </w:rPr>
        <w:t xml:space="preserve"> potential to pollute.  </w:t>
      </w:r>
      <w:r w:rsidR="00764990">
        <w:rPr>
          <w:rFonts w:ascii="Arial" w:hAnsi="Arial" w:cs="Arial"/>
          <w:sz w:val="22"/>
          <w:szCs w:val="22"/>
        </w:rPr>
        <w:t>For example, carpet cleaning businesses have been targeted with mailers in the past.</w:t>
      </w:r>
    </w:p>
    <w:p w14:paraId="13A5D787" w14:textId="77777777" w:rsidR="004F7152" w:rsidRDefault="004F7152" w:rsidP="00B85632">
      <w:pPr>
        <w:spacing w:after="0"/>
        <w:rPr>
          <w:rFonts w:ascii="Arial" w:hAnsi="Arial" w:cs="Arial"/>
          <w:sz w:val="22"/>
          <w:szCs w:val="22"/>
        </w:rPr>
      </w:pPr>
    </w:p>
    <w:p w14:paraId="5C4A0219" w14:textId="13699FDE" w:rsidR="00A177BC" w:rsidRPr="00C35B75" w:rsidRDefault="00A177BC">
      <w:pPr>
        <w:rPr>
          <w:rFonts w:ascii="Arial" w:hAnsi="Arial" w:cs="Arial"/>
          <w:sz w:val="22"/>
          <w:szCs w:val="22"/>
        </w:rPr>
      </w:pPr>
      <w:r>
        <w:rPr>
          <w:rFonts w:ascii="Arial" w:hAnsi="Arial" w:cs="Arial"/>
          <w:sz w:val="22"/>
          <w:szCs w:val="22"/>
        </w:rPr>
        <w:t>In 202</w:t>
      </w:r>
      <w:r w:rsidR="00911F30">
        <w:rPr>
          <w:rFonts w:ascii="Arial" w:hAnsi="Arial" w:cs="Arial"/>
          <w:sz w:val="22"/>
          <w:szCs w:val="22"/>
        </w:rPr>
        <w:t>3</w:t>
      </w:r>
      <w:r>
        <w:rPr>
          <w:rFonts w:ascii="Arial" w:hAnsi="Arial" w:cs="Arial"/>
          <w:sz w:val="22"/>
          <w:szCs w:val="22"/>
        </w:rPr>
        <w:t xml:space="preserve"> the City </w:t>
      </w:r>
      <w:r w:rsidR="00F506F7">
        <w:rPr>
          <w:rFonts w:ascii="Arial" w:hAnsi="Arial" w:cs="Arial"/>
          <w:sz w:val="22"/>
          <w:szCs w:val="22"/>
        </w:rPr>
        <w:t xml:space="preserve">will conduct a mailing to </w:t>
      </w:r>
      <w:r w:rsidR="00911F30">
        <w:rPr>
          <w:rFonts w:ascii="Arial" w:hAnsi="Arial" w:cs="Arial"/>
          <w:sz w:val="22"/>
          <w:szCs w:val="22"/>
        </w:rPr>
        <w:t>grocery stores, restaurants, carpet cleaners, mobile food vendors and auto repair shops</w:t>
      </w:r>
      <w:r>
        <w:rPr>
          <w:rFonts w:ascii="Arial" w:hAnsi="Arial" w:cs="Arial"/>
          <w:sz w:val="22"/>
          <w:szCs w:val="22"/>
        </w:rPr>
        <w:t>.</w:t>
      </w:r>
    </w:p>
    <w:p w14:paraId="1E3F71CB" w14:textId="77777777" w:rsidR="00246C3D" w:rsidRPr="00135954" w:rsidRDefault="00246C3D">
      <w:pPr>
        <w:rPr>
          <w:rFonts w:ascii="Arial" w:hAnsi="Arial" w:cs="Arial"/>
        </w:rPr>
      </w:pPr>
    </w:p>
    <w:p w14:paraId="02FD4421" w14:textId="77777777" w:rsidR="00246C3D" w:rsidRPr="00135954" w:rsidRDefault="00246C3D" w:rsidP="00246C3D">
      <w:pPr>
        <w:rPr>
          <w:rFonts w:ascii="Arial" w:hAnsi="Arial" w:cs="Arial"/>
          <w:b/>
        </w:rPr>
      </w:pPr>
      <w:r w:rsidRPr="00135954">
        <w:rPr>
          <w:rFonts w:ascii="Arial" w:hAnsi="Arial" w:cs="Arial"/>
          <w:b/>
          <w:u w:val="single"/>
        </w:rPr>
        <w:t>Engineers, construction contractors, developers and, development review staff and land use planners</w:t>
      </w:r>
      <w:r w:rsidR="00F05F2F" w:rsidRPr="00135954">
        <w:rPr>
          <w:rFonts w:ascii="Arial" w:hAnsi="Arial" w:cs="Arial"/>
          <w:b/>
        </w:rPr>
        <w:t>:</w:t>
      </w:r>
    </w:p>
    <w:p w14:paraId="492B4F20" w14:textId="77777777" w:rsidR="00F05F2F" w:rsidRPr="00135954" w:rsidRDefault="00F05F2F" w:rsidP="00246C3D">
      <w:pPr>
        <w:rPr>
          <w:rFonts w:ascii="Arial" w:hAnsi="Arial" w:cs="Arial"/>
        </w:rPr>
      </w:pPr>
    </w:p>
    <w:p w14:paraId="1D874DC1" w14:textId="77777777" w:rsidR="00F05F2F" w:rsidRPr="00C35B75" w:rsidRDefault="004341D8" w:rsidP="00246C3D">
      <w:pPr>
        <w:rPr>
          <w:rFonts w:ascii="Arial" w:hAnsi="Arial" w:cs="Arial"/>
          <w:sz w:val="22"/>
          <w:szCs w:val="22"/>
        </w:rPr>
      </w:pPr>
      <w:r>
        <w:rPr>
          <w:rFonts w:ascii="Arial" w:hAnsi="Arial" w:cs="Arial"/>
          <w:sz w:val="22"/>
          <w:szCs w:val="22"/>
        </w:rPr>
        <w:t>S</w:t>
      </w:r>
      <w:r w:rsidR="008742FF">
        <w:rPr>
          <w:rFonts w:ascii="Arial" w:hAnsi="Arial" w:cs="Arial"/>
          <w:sz w:val="22"/>
          <w:szCs w:val="22"/>
        </w:rPr>
        <w:t>tormwater staff will provide educational materials to contractors by utilizing site visits while construction projects</w:t>
      </w:r>
      <w:r w:rsidR="005D04A4">
        <w:rPr>
          <w:rFonts w:ascii="Arial" w:hAnsi="Arial" w:cs="Arial"/>
          <w:sz w:val="22"/>
          <w:szCs w:val="22"/>
        </w:rPr>
        <w:t xml:space="preserve"> are in progress.</w:t>
      </w:r>
    </w:p>
    <w:p w14:paraId="6ABEA866" w14:textId="77777777" w:rsidR="00F05F2F" w:rsidRDefault="00F05F2F" w:rsidP="00246C3D">
      <w:pPr>
        <w:rPr>
          <w:rFonts w:ascii="Arial" w:hAnsi="Arial" w:cs="Arial"/>
          <w:sz w:val="22"/>
          <w:szCs w:val="22"/>
        </w:rPr>
      </w:pPr>
      <w:r w:rsidRPr="00C35B75">
        <w:rPr>
          <w:rFonts w:ascii="Arial" w:hAnsi="Arial" w:cs="Arial"/>
          <w:sz w:val="22"/>
          <w:szCs w:val="22"/>
        </w:rPr>
        <w:t xml:space="preserve">The City of Yakima stormwater staff will provide stormwater related training to its planning division, Utilities and Engineering Department, Public Works Department and others in order to educate all City staff that interact with development professionals.  </w:t>
      </w:r>
    </w:p>
    <w:p w14:paraId="63774955" w14:textId="6CBA10F5" w:rsidR="004341D8" w:rsidRDefault="007026DC" w:rsidP="00F506F7">
      <w:pPr>
        <w:rPr>
          <w:rFonts w:ascii="Arial" w:hAnsi="Arial" w:cs="Arial"/>
          <w:sz w:val="22"/>
          <w:szCs w:val="22"/>
        </w:rPr>
      </w:pPr>
      <w:r>
        <w:rPr>
          <w:rFonts w:ascii="Arial" w:hAnsi="Arial" w:cs="Arial"/>
          <w:sz w:val="22"/>
          <w:szCs w:val="22"/>
        </w:rPr>
        <w:t xml:space="preserve">In </w:t>
      </w:r>
      <w:r w:rsidR="00F506F7">
        <w:rPr>
          <w:rFonts w:ascii="Arial" w:hAnsi="Arial" w:cs="Arial"/>
          <w:sz w:val="22"/>
          <w:szCs w:val="22"/>
        </w:rPr>
        <w:t>202</w:t>
      </w:r>
      <w:r w:rsidR="00911F30">
        <w:rPr>
          <w:rFonts w:ascii="Arial" w:hAnsi="Arial" w:cs="Arial"/>
          <w:sz w:val="22"/>
          <w:szCs w:val="22"/>
        </w:rPr>
        <w:t>3</w:t>
      </w:r>
      <w:r w:rsidR="00F506F7">
        <w:rPr>
          <w:rFonts w:ascii="Arial" w:hAnsi="Arial" w:cs="Arial"/>
          <w:sz w:val="22"/>
          <w:szCs w:val="22"/>
        </w:rPr>
        <w:t xml:space="preserve"> the City will provide </w:t>
      </w:r>
      <w:r w:rsidR="00911F30">
        <w:rPr>
          <w:rFonts w:ascii="Arial" w:hAnsi="Arial" w:cs="Arial"/>
          <w:sz w:val="22"/>
          <w:szCs w:val="22"/>
        </w:rPr>
        <w:t>developers with information about construction and post-construction stormwater runoff as well as meeting with development review staff and land use planners to discuss their role in the permitting and review process</w:t>
      </w:r>
      <w:r w:rsidR="00995E57">
        <w:rPr>
          <w:rFonts w:ascii="Arial" w:hAnsi="Arial" w:cs="Arial"/>
          <w:sz w:val="22"/>
          <w:szCs w:val="22"/>
        </w:rPr>
        <w:t>.</w:t>
      </w:r>
    </w:p>
    <w:p w14:paraId="724525D5" w14:textId="77777777" w:rsidR="007026DC" w:rsidRDefault="007026DC" w:rsidP="00246C3D">
      <w:pPr>
        <w:rPr>
          <w:rFonts w:ascii="Arial" w:hAnsi="Arial" w:cs="Arial"/>
          <w:sz w:val="22"/>
          <w:szCs w:val="22"/>
        </w:rPr>
      </w:pPr>
    </w:p>
    <w:p w14:paraId="61C9420E" w14:textId="77777777" w:rsidR="004341D8" w:rsidRDefault="004341D8" w:rsidP="00246C3D">
      <w:pPr>
        <w:rPr>
          <w:rFonts w:ascii="Arial" w:hAnsi="Arial" w:cs="Arial"/>
          <w:sz w:val="22"/>
          <w:szCs w:val="22"/>
        </w:rPr>
      </w:pPr>
    </w:p>
    <w:p w14:paraId="00F7FFA9" w14:textId="77777777" w:rsidR="004341D8" w:rsidRDefault="004341D8" w:rsidP="00246C3D">
      <w:pPr>
        <w:rPr>
          <w:rFonts w:ascii="Arial" w:hAnsi="Arial" w:cs="Arial"/>
          <w:sz w:val="22"/>
          <w:szCs w:val="22"/>
        </w:rPr>
      </w:pPr>
    </w:p>
    <w:p w14:paraId="4517B170" w14:textId="77777777" w:rsidR="004341D8" w:rsidRDefault="004341D8" w:rsidP="00246C3D">
      <w:pPr>
        <w:rPr>
          <w:rFonts w:ascii="Arial" w:hAnsi="Arial" w:cs="Arial"/>
          <w:sz w:val="22"/>
          <w:szCs w:val="22"/>
        </w:rPr>
      </w:pPr>
    </w:p>
    <w:p w14:paraId="38FEF4A0" w14:textId="77777777" w:rsidR="00FC23F6" w:rsidRPr="00C35B75" w:rsidRDefault="00FC23F6" w:rsidP="00246C3D">
      <w:pPr>
        <w:rPr>
          <w:rFonts w:ascii="Arial" w:hAnsi="Arial" w:cs="Arial"/>
          <w:sz w:val="22"/>
          <w:szCs w:val="22"/>
        </w:rPr>
      </w:pPr>
    </w:p>
    <w:p w14:paraId="27FB6263" w14:textId="77777777" w:rsidR="00246C3D" w:rsidRPr="00135954" w:rsidRDefault="00246C3D">
      <w:pPr>
        <w:rPr>
          <w:rFonts w:ascii="Arial" w:hAnsi="Arial" w:cs="Arial"/>
          <w:b/>
        </w:rPr>
      </w:pPr>
    </w:p>
    <w:p w14:paraId="71FA35A5" w14:textId="77777777" w:rsidR="00E95802" w:rsidRPr="00135954" w:rsidRDefault="009A5932">
      <w:pPr>
        <w:rPr>
          <w:rFonts w:ascii="Arial" w:hAnsi="Arial" w:cs="Arial"/>
          <w:b/>
        </w:rPr>
        <w:sectPr w:rsidR="00E95802" w:rsidRPr="00135954" w:rsidSect="009A5932">
          <w:headerReference w:type="even" r:id="rId17"/>
          <w:headerReference w:type="default" r:id="rId18"/>
          <w:headerReference w:type="first" r:id="rId19"/>
          <w:pgSz w:w="12240" w:h="15840" w:code="1"/>
          <w:pgMar w:top="1440" w:right="1440" w:bottom="1440" w:left="1440" w:header="720" w:footer="331" w:gutter="0"/>
          <w:cols w:space="720"/>
          <w:docGrid w:linePitch="326"/>
        </w:sectPr>
      </w:pPr>
      <w:r w:rsidRPr="00135954">
        <w:rPr>
          <w:rFonts w:ascii="Arial" w:hAnsi="Arial" w:cs="Arial"/>
          <w:b/>
        </w:rPr>
        <w:br w:type="page"/>
      </w:r>
    </w:p>
    <w:p w14:paraId="26E8F84C" w14:textId="77777777" w:rsidR="00E95802" w:rsidRPr="00135954" w:rsidRDefault="00E95802">
      <w:pPr>
        <w:pStyle w:val="Heading2"/>
        <w:rPr>
          <w:rFonts w:ascii="Arial" w:hAnsi="Arial" w:cs="Arial"/>
        </w:rPr>
      </w:pPr>
      <w:bookmarkStart w:id="88" w:name="_Toc23302413"/>
      <w:bookmarkStart w:id="89" w:name="_Toc23302985"/>
      <w:bookmarkStart w:id="90" w:name="_Toc23303529"/>
      <w:bookmarkStart w:id="91" w:name="_Toc29373425"/>
      <w:bookmarkStart w:id="92" w:name="_Toc30489058"/>
      <w:bookmarkStart w:id="93" w:name="_Toc33870240"/>
      <w:bookmarkStart w:id="94" w:name="_Toc288717470"/>
      <w:bookmarkStart w:id="95" w:name="_Toc383598386"/>
      <w:bookmarkEnd w:id="87"/>
      <w:r w:rsidRPr="00135954">
        <w:rPr>
          <w:rFonts w:ascii="Arial" w:hAnsi="Arial" w:cs="Arial"/>
        </w:rPr>
        <w:lastRenderedPageBreak/>
        <w:t>Public Involvement and Participation Program</w:t>
      </w:r>
      <w:bookmarkEnd w:id="88"/>
      <w:bookmarkEnd w:id="89"/>
      <w:bookmarkEnd w:id="90"/>
      <w:bookmarkEnd w:id="91"/>
      <w:bookmarkEnd w:id="92"/>
      <w:bookmarkEnd w:id="93"/>
      <w:r w:rsidR="00297F78" w:rsidRPr="00135954">
        <w:rPr>
          <w:rFonts w:ascii="Arial" w:hAnsi="Arial" w:cs="Arial"/>
        </w:rPr>
        <w:t xml:space="preserve"> Element</w:t>
      </w:r>
      <w:bookmarkEnd w:id="94"/>
      <w:bookmarkEnd w:id="95"/>
    </w:p>
    <w:p w14:paraId="528A511A" w14:textId="77777777" w:rsidR="00E95802" w:rsidRPr="00135954" w:rsidRDefault="00E95802">
      <w:pPr>
        <w:rPr>
          <w:rFonts w:ascii="Arial" w:hAnsi="Arial" w:cs="Arial"/>
          <w:highlight w:val="yellow"/>
        </w:rPr>
      </w:pPr>
      <w:r w:rsidRPr="00135954">
        <w:rPr>
          <w:rFonts w:ascii="Arial" w:hAnsi="Arial" w:cs="Arial"/>
          <w:sz w:val="22"/>
          <w:szCs w:val="22"/>
        </w:rPr>
        <w:t>The Public Involv</w:t>
      </w:r>
      <w:r w:rsidR="00CB7B50" w:rsidRPr="00135954">
        <w:rPr>
          <w:rFonts w:ascii="Arial" w:hAnsi="Arial" w:cs="Arial"/>
          <w:sz w:val="22"/>
          <w:szCs w:val="22"/>
        </w:rPr>
        <w:t xml:space="preserve">ement and Participation Program Element </w:t>
      </w:r>
      <w:r w:rsidR="0059476F" w:rsidRPr="00135954">
        <w:rPr>
          <w:rFonts w:ascii="Arial" w:hAnsi="Arial" w:cs="Arial"/>
          <w:sz w:val="22"/>
          <w:szCs w:val="22"/>
        </w:rPr>
        <w:t>provid</w:t>
      </w:r>
      <w:r w:rsidR="00CB7B50" w:rsidRPr="00135954">
        <w:rPr>
          <w:rFonts w:ascii="Arial" w:hAnsi="Arial" w:cs="Arial"/>
          <w:sz w:val="22"/>
          <w:szCs w:val="22"/>
        </w:rPr>
        <w:t>es</w:t>
      </w:r>
      <w:r w:rsidR="008742FF">
        <w:rPr>
          <w:rFonts w:ascii="Arial" w:hAnsi="Arial" w:cs="Arial"/>
          <w:sz w:val="22"/>
          <w:szCs w:val="22"/>
        </w:rPr>
        <w:t xml:space="preserve"> </w:t>
      </w:r>
      <w:r w:rsidR="0059476F" w:rsidRPr="00135954">
        <w:rPr>
          <w:rFonts w:ascii="Arial" w:hAnsi="Arial" w:cs="Arial"/>
          <w:sz w:val="22"/>
          <w:szCs w:val="22"/>
        </w:rPr>
        <w:t xml:space="preserve">opportunities for </w:t>
      </w:r>
      <w:r w:rsidRPr="00135954">
        <w:rPr>
          <w:rFonts w:ascii="Arial" w:hAnsi="Arial" w:cs="Arial"/>
          <w:sz w:val="22"/>
          <w:szCs w:val="22"/>
        </w:rPr>
        <w:t xml:space="preserve">the public </w:t>
      </w:r>
      <w:r w:rsidR="00D65AD0" w:rsidRPr="00135954">
        <w:rPr>
          <w:rFonts w:ascii="Arial" w:hAnsi="Arial" w:cs="Arial"/>
          <w:sz w:val="22"/>
          <w:szCs w:val="22"/>
        </w:rPr>
        <w:t xml:space="preserve">to become </w:t>
      </w:r>
      <w:r w:rsidR="0059476F" w:rsidRPr="00135954">
        <w:rPr>
          <w:rFonts w:ascii="Arial" w:hAnsi="Arial" w:cs="Arial"/>
          <w:sz w:val="22"/>
          <w:szCs w:val="22"/>
        </w:rPr>
        <w:t xml:space="preserve">involved in decisions related to </w:t>
      </w:r>
      <w:r w:rsidRPr="00135954">
        <w:rPr>
          <w:rFonts w:ascii="Arial" w:hAnsi="Arial" w:cs="Arial"/>
          <w:sz w:val="22"/>
          <w:szCs w:val="22"/>
        </w:rPr>
        <w:t>reduc</w:t>
      </w:r>
      <w:r w:rsidR="0059476F" w:rsidRPr="00135954">
        <w:rPr>
          <w:rFonts w:ascii="Arial" w:hAnsi="Arial" w:cs="Arial"/>
          <w:sz w:val="22"/>
          <w:szCs w:val="22"/>
        </w:rPr>
        <w:t>ing</w:t>
      </w:r>
      <w:r w:rsidRPr="00135954">
        <w:rPr>
          <w:rFonts w:ascii="Arial" w:hAnsi="Arial" w:cs="Arial"/>
          <w:sz w:val="22"/>
          <w:szCs w:val="22"/>
        </w:rPr>
        <w:t xml:space="preserve"> pollutants in stormwater</w:t>
      </w:r>
      <w:r w:rsidR="001F21EA" w:rsidRPr="00135954">
        <w:rPr>
          <w:rFonts w:ascii="Arial" w:hAnsi="Arial" w:cs="Arial"/>
          <w:sz w:val="22"/>
          <w:szCs w:val="22"/>
        </w:rPr>
        <w:t xml:space="preserve">. </w:t>
      </w:r>
      <w:r w:rsidRPr="00135954">
        <w:rPr>
          <w:rFonts w:ascii="Arial" w:hAnsi="Arial" w:cs="Arial"/>
          <w:sz w:val="22"/>
          <w:szCs w:val="22"/>
        </w:rPr>
        <w:t>Through participation, the public provide</w:t>
      </w:r>
      <w:r w:rsidR="00CB7B50" w:rsidRPr="00135954">
        <w:rPr>
          <w:rFonts w:ascii="Arial" w:hAnsi="Arial" w:cs="Arial"/>
          <w:sz w:val="22"/>
          <w:szCs w:val="22"/>
        </w:rPr>
        <w:t>s</w:t>
      </w:r>
      <w:r w:rsidRPr="00135954">
        <w:rPr>
          <w:rFonts w:ascii="Arial" w:hAnsi="Arial" w:cs="Arial"/>
          <w:sz w:val="22"/>
          <w:szCs w:val="22"/>
        </w:rPr>
        <w:t xml:space="preserve"> valuable input and assistance in program development and implementation</w:t>
      </w:r>
      <w:r w:rsidR="001F21EA" w:rsidRPr="00135954">
        <w:rPr>
          <w:rFonts w:ascii="Arial" w:hAnsi="Arial" w:cs="Arial"/>
          <w:sz w:val="22"/>
          <w:szCs w:val="22"/>
        </w:rPr>
        <w:t xml:space="preserve">. </w:t>
      </w:r>
      <w:r w:rsidRPr="00135954">
        <w:rPr>
          <w:rFonts w:ascii="Arial" w:hAnsi="Arial" w:cs="Arial"/>
          <w:sz w:val="22"/>
          <w:szCs w:val="22"/>
        </w:rPr>
        <w:t>Increased public involvement and participation result in increased public acceptance and support of the program, and help to ensure a successful and effective program.</w:t>
      </w:r>
    </w:p>
    <w:p w14:paraId="1F5635F4" w14:textId="77777777" w:rsidR="00E95802" w:rsidRPr="00135954" w:rsidRDefault="00E95802">
      <w:pPr>
        <w:pStyle w:val="Heading3"/>
        <w:rPr>
          <w:rFonts w:ascii="Arial" w:hAnsi="Arial" w:cs="Arial"/>
        </w:rPr>
      </w:pPr>
      <w:bookmarkStart w:id="96" w:name="_Toc23302414"/>
      <w:bookmarkStart w:id="97" w:name="_Toc23302986"/>
      <w:bookmarkStart w:id="98" w:name="_Toc23303530"/>
      <w:bookmarkStart w:id="99" w:name="_Toc29373426"/>
      <w:bookmarkStart w:id="100" w:name="_Toc30489059"/>
      <w:bookmarkStart w:id="101" w:name="_Toc33870241"/>
      <w:bookmarkStart w:id="102" w:name="_Toc318444989"/>
      <w:bookmarkStart w:id="103" w:name="_Toc319672277"/>
      <w:bookmarkStart w:id="104" w:name="_Toc319672530"/>
      <w:bookmarkStart w:id="105" w:name="_Toc350869850"/>
      <w:bookmarkStart w:id="106" w:name="_Toc383598387"/>
      <w:r w:rsidRPr="00135954">
        <w:rPr>
          <w:rFonts w:ascii="Arial" w:hAnsi="Arial" w:cs="Arial"/>
        </w:rPr>
        <w:t>Permit Requirements for Public Involvement and Participation</w:t>
      </w:r>
      <w:bookmarkEnd w:id="96"/>
      <w:bookmarkEnd w:id="97"/>
      <w:bookmarkEnd w:id="98"/>
      <w:bookmarkEnd w:id="99"/>
      <w:bookmarkEnd w:id="100"/>
      <w:bookmarkEnd w:id="101"/>
      <w:bookmarkEnd w:id="102"/>
      <w:bookmarkEnd w:id="103"/>
      <w:bookmarkEnd w:id="104"/>
      <w:bookmarkEnd w:id="105"/>
      <w:bookmarkEnd w:id="106"/>
    </w:p>
    <w:p w14:paraId="49608D82" w14:textId="77777777" w:rsidR="00E95802" w:rsidRPr="00135954" w:rsidRDefault="00705D8B" w:rsidP="00271FF7">
      <w:pPr>
        <w:numPr>
          <w:ilvl w:val="0"/>
          <w:numId w:val="7"/>
        </w:numPr>
        <w:tabs>
          <w:tab w:val="clear" w:pos="720"/>
        </w:tabs>
        <w:ind w:left="360"/>
        <w:rPr>
          <w:rFonts w:ascii="Arial" w:hAnsi="Arial" w:cs="Arial"/>
          <w:sz w:val="22"/>
          <w:szCs w:val="22"/>
        </w:rPr>
      </w:pPr>
      <w:r w:rsidRPr="00135954">
        <w:rPr>
          <w:rFonts w:ascii="Arial" w:hAnsi="Arial" w:cs="Arial"/>
          <w:sz w:val="22"/>
          <w:szCs w:val="22"/>
        </w:rPr>
        <w:t xml:space="preserve">Continue to provide ongoing opportunities for the public to participate in SWMP decision-making. Post online annual reports and SWMP Plan </w:t>
      </w:r>
      <w:r w:rsidR="001F21EA" w:rsidRPr="00135954">
        <w:rPr>
          <w:rFonts w:ascii="Arial" w:hAnsi="Arial" w:cs="Arial"/>
          <w:sz w:val="22"/>
          <w:szCs w:val="22"/>
        </w:rPr>
        <w:t xml:space="preserve">for </w:t>
      </w:r>
      <w:r w:rsidR="00233250">
        <w:rPr>
          <w:rFonts w:ascii="Arial" w:hAnsi="Arial" w:cs="Arial"/>
          <w:sz w:val="22"/>
          <w:szCs w:val="22"/>
        </w:rPr>
        <w:t>current</w:t>
      </w:r>
      <w:r w:rsidR="001F21EA" w:rsidRPr="00135954">
        <w:rPr>
          <w:rFonts w:ascii="Arial" w:hAnsi="Arial" w:cs="Arial"/>
          <w:sz w:val="22"/>
          <w:szCs w:val="22"/>
        </w:rPr>
        <w:t xml:space="preserve"> calendar year by May </w:t>
      </w:r>
      <w:r w:rsidRPr="00135954">
        <w:rPr>
          <w:rFonts w:ascii="Arial" w:hAnsi="Arial" w:cs="Arial"/>
          <w:sz w:val="22"/>
          <w:szCs w:val="22"/>
        </w:rPr>
        <w:t>31 of each year.</w:t>
      </w:r>
    </w:p>
    <w:p w14:paraId="18219317" w14:textId="77777777" w:rsidR="00E95802" w:rsidRPr="00135954" w:rsidRDefault="00BF2D5A">
      <w:pPr>
        <w:pStyle w:val="Heading3"/>
        <w:rPr>
          <w:rFonts w:ascii="Arial" w:hAnsi="Arial" w:cs="Arial"/>
        </w:rPr>
      </w:pPr>
      <w:bookmarkStart w:id="107" w:name="_Toc318444990"/>
      <w:bookmarkStart w:id="108" w:name="_Toc319672278"/>
      <w:bookmarkStart w:id="109" w:name="_Toc319672531"/>
      <w:bookmarkStart w:id="110" w:name="_Toc350869851"/>
      <w:bookmarkStart w:id="111" w:name="_Toc383598388"/>
      <w:r w:rsidRPr="00135954">
        <w:rPr>
          <w:rFonts w:ascii="Arial" w:hAnsi="Arial" w:cs="Arial"/>
        </w:rPr>
        <w:t>Supporting Program Elements</w:t>
      </w:r>
      <w:bookmarkEnd w:id="107"/>
      <w:bookmarkEnd w:id="108"/>
      <w:bookmarkEnd w:id="109"/>
      <w:bookmarkEnd w:id="110"/>
      <w:bookmarkEnd w:id="111"/>
    </w:p>
    <w:p w14:paraId="5B148B2E" w14:textId="77777777" w:rsidR="00E95802" w:rsidRDefault="00391C6F" w:rsidP="00953001">
      <w:pPr>
        <w:rPr>
          <w:rFonts w:ascii="Arial" w:hAnsi="Arial" w:cs="Arial"/>
          <w:sz w:val="22"/>
          <w:szCs w:val="22"/>
        </w:rPr>
      </w:pPr>
      <w:r w:rsidRPr="00135954">
        <w:rPr>
          <w:rFonts w:ascii="Arial" w:hAnsi="Arial" w:cs="Arial"/>
          <w:sz w:val="22"/>
          <w:szCs w:val="22"/>
        </w:rPr>
        <w:t xml:space="preserve">The </w:t>
      </w:r>
      <w:r w:rsidR="00F05F2F" w:rsidRPr="00135954">
        <w:rPr>
          <w:rFonts w:ascii="Arial" w:hAnsi="Arial" w:cs="Arial"/>
          <w:sz w:val="22"/>
          <w:szCs w:val="22"/>
        </w:rPr>
        <w:t xml:space="preserve">City </w:t>
      </w:r>
      <w:r w:rsidRPr="00135954">
        <w:rPr>
          <w:rFonts w:ascii="Arial" w:hAnsi="Arial" w:cs="Arial"/>
          <w:sz w:val="22"/>
          <w:szCs w:val="22"/>
        </w:rPr>
        <w:t>stormwater website (Public Education</w:t>
      </w:r>
      <w:r w:rsidR="002E6F2D" w:rsidRPr="00135954">
        <w:rPr>
          <w:rFonts w:ascii="Arial" w:hAnsi="Arial" w:cs="Arial"/>
          <w:sz w:val="22"/>
          <w:szCs w:val="22"/>
        </w:rPr>
        <w:t xml:space="preserve"> and Outreach</w:t>
      </w:r>
      <w:r w:rsidR="006E7281" w:rsidRPr="00135954">
        <w:rPr>
          <w:rFonts w:ascii="Arial" w:hAnsi="Arial" w:cs="Arial"/>
          <w:sz w:val="22"/>
          <w:szCs w:val="22"/>
        </w:rPr>
        <w:t xml:space="preserve"> Program Element</w:t>
      </w:r>
      <w:r w:rsidR="002E6F2D" w:rsidRPr="00135954">
        <w:rPr>
          <w:rFonts w:ascii="Arial" w:hAnsi="Arial" w:cs="Arial"/>
          <w:sz w:val="22"/>
          <w:szCs w:val="22"/>
        </w:rPr>
        <w:t xml:space="preserve">) will provide an accessible means of disseminating the </w:t>
      </w:r>
      <w:r w:rsidR="00F05F2F" w:rsidRPr="00135954">
        <w:rPr>
          <w:rFonts w:ascii="Arial" w:hAnsi="Arial" w:cs="Arial"/>
          <w:sz w:val="22"/>
          <w:szCs w:val="22"/>
        </w:rPr>
        <w:t>SWMP</w:t>
      </w:r>
      <w:r w:rsidR="00503F61">
        <w:rPr>
          <w:rFonts w:ascii="Arial" w:hAnsi="Arial" w:cs="Arial"/>
          <w:sz w:val="22"/>
          <w:szCs w:val="22"/>
        </w:rPr>
        <w:t xml:space="preserve"> </w:t>
      </w:r>
      <w:r w:rsidR="00953001" w:rsidRPr="00135954">
        <w:rPr>
          <w:rFonts w:ascii="Arial" w:hAnsi="Arial" w:cs="Arial"/>
          <w:sz w:val="22"/>
          <w:szCs w:val="22"/>
        </w:rPr>
        <w:t>information.</w:t>
      </w:r>
    </w:p>
    <w:p w14:paraId="3E2C5BE5" w14:textId="77777777" w:rsidR="002E27C2" w:rsidRPr="00135954" w:rsidRDefault="002E27C2" w:rsidP="00953001">
      <w:pPr>
        <w:rPr>
          <w:rFonts w:ascii="Arial" w:hAnsi="Arial" w:cs="Arial"/>
          <w:sz w:val="22"/>
          <w:szCs w:val="22"/>
        </w:rPr>
        <w:sectPr w:rsidR="002E27C2" w:rsidRPr="00135954" w:rsidSect="001509FE">
          <w:headerReference w:type="even" r:id="rId20"/>
          <w:headerReference w:type="default" r:id="rId21"/>
          <w:headerReference w:type="first" r:id="rId22"/>
          <w:type w:val="continuous"/>
          <w:pgSz w:w="12240" w:h="15840"/>
          <w:pgMar w:top="1440" w:right="1440" w:bottom="1440" w:left="1440" w:header="720" w:footer="330" w:gutter="0"/>
          <w:cols w:space="720"/>
        </w:sectPr>
      </w:pPr>
      <w:r>
        <w:rPr>
          <w:rFonts w:ascii="Arial" w:hAnsi="Arial" w:cs="Arial"/>
          <w:sz w:val="22"/>
          <w:szCs w:val="22"/>
        </w:rPr>
        <w:t xml:space="preserve">The City of Yakima </w:t>
      </w:r>
      <w:r w:rsidR="00BD5062">
        <w:rPr>
          <w:rFonts w:ascii="Arial" w:hAnsi="Arial" w:cs="Arial"/>
          <w:sz w:val="22"/>
          <w:szCs w:val="22"/>
        </w:rPr>
        <w:t>posts</w:t>
      </w:r>
      <w:r>
        <w:rPr>
          <w:rFonts w:ascii="Arial" w:hAnsi="Arial" w:cs="Arial"/>
          <w:sz w:val="22"/>
          <w:szCs w:val="22"/>
        </w:rPr>
        <w:t xml:space="preserve"> a phone number to call in order to report a potential violation or other problem with the </w:t>
      </w:r>
      <w:r w:rsidRPr="00B30FBE">
        <w:rPr>
          <w:rFonts w:ascii="Arial" w:hAnsi="Arial" w:cs="Arial"/>
          <w:sz w:val="22"/>
          <w:szCs w:val="22"/>
        </w:rPr>
        <w:t xml:space="preserve">MS4.  This </w:t>
      </w:r>
      <w:r w:rsidR="00B30FBE" w:rsidRPr="00B30FBE">
        <w:rPr>
          <w:rFonts w:ascii="Arial" w:hAnsi="Arial" w:cs="Arial"/>
          <w:sz w:val="22"/>
          <w:szCs w:val="22"/>
        </w:rPr>
        <w:t xml:space="preserve">number </w:t>
      </w:r>
      <w:r w:rsidRPr="00B30FBE">
        <w:rPr>
          <w:rFonts w:ascii="Arial" w:hAnsi="Arial" w:cs="Arial"/>
          <w:sz w:val="22"/>
          <w:szCs w:val="22"/>
        </w:rPr>
        <w:t>will be posted on-line, share</w:t>
      </w:r>
      <w:r>
        <w:rPr>
          <w:rFonts w:ascii="Arial" w:hAnsi="Arial" w:cs="Arial"/>
          <w:sz w:val="22"/>
          <w:szCs w:val="22"/>
        </w:rPr>
        <w:t>d during press releases or press inquiries, and made available through other public education and outreach avenues.</w:t>
      </w:r>
    </w:p>
    <w:p w14:paraId="46CE4784" w14:textId="77777777" w:rsidR="003178E0" w:rsidRPr="00135954" w:rsidRDefault="00483467" w:rsidP="00E57615">
      <w:pPr>
        <w:ind w:left="3600" w:hanging="3600"/>
        <w:outlineLvl w:val="3"/>
        <w:rPr>
          <w:rFonts w:ascii="Arial" w:hAnsi="Arial" w:cs="Arial"/>
          <w:b/>
          <w:bCs/>
          <w:smallCaps/>
          <w:sz w:val="28"/>
        </w:rPr>
      </w:pPr>
      <w:r w:rsidRPr="00135954">
        <w:rPr>
          <w:rFonts w:ascii="Arial" w:hAnsi="Arial" w:cs="Arial"/>
          <w:b/>
          <w:bCs/>
          <w:smallCaps/>
          <w:sz w:val="28"/>
        </w:rPr>
        <w:lastRenderedPageBreak/>
        <w:t>PERFORMANCE MEASURE</w:t>
      </w:r>
    </w:p>
    <w:p w14:paraId="729A7F4C" w14:textId="77777777" w:rsidR="003178E0" w:rsidRPr="00135954" w:rsidRDefault="00483467" w:rsidP="00445AD6">
      <w:pPr>
        <w:ind w:left="3600" w:hanging="3600"/>
        <w:outlineLvl w:val="3"/>
        <w:rPr>
          <w:rFonts w:ascii="Arial" w:hAnsi="Arial" w:cs="Arial"/>
          <w:b/>
          <w:bCs/>
          <w:smallCaps/>
          <w:sz w:val="28"/>
        </w:rPr>
      </w:pPr>
      <w:r w:rsidRPr="00135954">
        <w:rPr>
          <w:rFonts w:ascii="Arial" w:hAnsi="Arial" w:cs="Arial"/>
          <w:b/>
          <w:bCs/>
          <w:smallCaps/>
          <w:sz w:val="28"/>
        </w:rPr>
        <w:t>Goal</w:t>
      </w:r>
    </w:p>
    <w:p w14:paraId="2C12797A" w14:textId="77777777" w:rsidR="005B45D9" w:rsidRPr="00135954" w:rsidRDefault="009E3DFD" w:rsidP="009E3DFD">
      <w:pPr>
        <w:rPr>
          <w:rFonts w:ascii="Arial" w:hAnsi="Arial" w:cs="Arial"/>
          <w:sz w:val="22"/>
          <w:szCs w:val="22"/>
        </w:rPr>
      </w:pPr>
      <w:r w:rsidRPr="00135954">
        <w:rPr>
          <w:rFonts w:ascii="Arial" w:hAnsi="Arial" w:cs="Arial"/>
          <w:sz w:val="22"/>
          <w:szCs w:val="22"/>
        </w:rPr>
        <w:t xml:space="preserve">Promote public participation in the development and review of the </w:t>
      </w:r>
      <w:r w:rsidR="009506A2" w:rsidRPr="00135954">
        <w:rPr>
          <w:rFonts w:ascii="Arial" w:hAnsi="Arial" w:cs="Arial"/>
          <w:sz w:val="22"/>
          <w:szCs w:val="22"/>
        </w:rPr>
        <w:t>City of Yakima Stormwater Management Plan (YSMP)</w:t>
      </w:r>
      <w:r w:rsidR="00AD030D">
        <w:rPr>
          <w:rFonts w:ascii="Arial" w:hAnsi="Arial" w:cs="Arial"/>
          <w:sz w:val="22"/>
          <w:szCs w:val="22"/>
        </w:rPr>
        <w:t xml:space="preserve"> including required ordinances and regulatory </w:t>
      </w:r>
      <w:r w:rsidR="00A95543">
        <w:rPr>
          <w:rFonts w:ascii="Arial" w:hAnsi="Arial" w:cs="Arial"/>
          <w:sz w:val="22"/>
          <w:szCs w:val="22"/>
        </w:rPr>
        <w:t>mechanisms</w:t>
      </w:r>
      <w:r w:rsidR="00A95543" w:rsidRPr="00135954">
        <w:rPr>
          <w:rFonts w:ascii="Arial" w:hAnsi="Arial" w:cs="Arial"/>
          <w:sz w:val="22"/>
          <w:szCs w:val="22"/>
        </w:rPr>
        <w:t>. The</w:t>
      </w:r>
      <w:r w:rsidR="00B30FBE">
        <w:rPr>
          <w:rFonts w:ascii="Arial" w:hAnsi="Arial" w:cs="Arial"/>
          <w:sz w:val="22"/>
          <w:szCs w:val="22"/>
        </w:rPr>
        <w:t xml:space="preserve"> </w:t>
      </w:r>
      <w:r w:rsidR="009506A2" w:rsidRPr="00135954">
        <w:rPr>
          <w:rFonts w:ascii="Arial" w:hAnsi="Arial" w:cs="Arial"/>
          <w:sz w:val="22"/>
          <w:szCs w:val="22"/>
        </w:rPr>
        <w:t>YSMP</w:t>
      </w:r>
      <w:r w:rsidR="00B30FBE">
        <w:rPr>
          <w:rFonts w:ascii="Arial" w:hAnsi="Arial" w:cs="Arial"/>
          <w:sz w:val="22"/>
          <w:szCs w:val="22"/>
        </w:rPr>
        <w:t xml:space="preserve"> </w:t>
      </w:r>
      <w:r w:rsidR="009D53DC" w:rsidRPr="00135954">
        <w:rPr>
          <w:rFonts w:ascii="Arial" w:hAnsi="Arial" w:cs="Arial"/>
          <w:sz w:val="22"/>
          <w:szCs w:val="22"/>
        </w:rPr>
        <w:t>document</w:t>
      </w:r>
      <w:r w:rsidR="00B30FBE">
        <w:rPr>
          <w:rFonts w:ascii="Arial" w:hAnsi="Arial" w:cs="Arial"/>
          <w:sz w:val="22"/>
          <w:szCs w:val="22"/>
        </w:rPr>
        <w:t xml:space="preserve"> </w:t>
      </w:r>
      <w:r w:rsidR="00941B14" w:rsidRPr="00135954">
        <w:rPr>
          <w:rFonts w:ascii="Arial" w:hAnsi="Arial" w:cs="Arial"/>
          <w:sz w:val="22"/>
          <w:szCs w:val="22"/>
        </w:rPr>
        <w:t>provide</w:t>
      </w:r>
      <w:r w:rsidR="00871747" w:rsidRPr="00135954">
        <w:rPr>
          <w:rFonts w:ascii="Arial" w:hAnsi="Arial" w:cs="Arial"/>
          <w:sz w:val="22"/>
          <w:szCs w:val="22"/>
        </w:rPr>
        <w:t>s</w:t>
      </w:r>
      <w:r w:rsidR="00941B14" w:rsidRPr="00135954">
        <w:rPr>
          <w:rFonts w:ascii="Arial" w:hAnsi="Arial" w:cs="Arial"/>
          <w:sz w:val="22"/>
          <w:szCs w:val="22"/>
        </w:rPr>
        <w:t xml:space="preserve"> the blueprint for compliance with the Permit</w:t>
      </w:r>
      <w:r w:rsidR="00AD030D">
        <w:rPr>
          <w:rFonts w:ascii="Arial" w:hAnsi="Arial" w:cs="Arial"/>
          <w:sz w:val="22"/>
          <w:szCs w:val="22"/>
        </w:rPr>
        <w:t xml:space="preserve"> </w:t>
      </w:r>
      <w:r w:rsidR="007758A5">
        <w:rPr>
          <w:rFonts w:ascii="Arial" w:hAnsi="Arial" w:cs="Arial"/>
          <w:sz w:val="22"/>
          <w:szCs w:val="22"/>
        </w:rPr>
        <w:t xml:space="preserve">and the ordinances </w:t>
      </w:r>
      <w:r w:rsidR="00EB23B8">
        <w:rPr>
          <w:rFonts w:ascii="Arial" w:hAnsi="Arial" w:cs="Arial"/>
          <w:sz w:val="22"/>
          <w:szCs w:val="22"/>
        </w:rPr>
        <w:t>provide the legal framework from which the utility operates the different parameters of the program</w:t>
      </w:r>
      <w:r w:rsidR="00941B14" w:rsidRPr="00135954">
        <w:rPr>
          <w:rFonts w:ascii="Arial" w:hAnsi="Arial" w:cs="Arial"/>
          <w:sz w:val="22"/>
          <w:szCs w:val="22"/>
        </w:rPr>
        <w:t xml:space="preserve">.  Public input will be solicited </w:t>
      </w:r>
      <w:r w:rsidR="005B45D9" w:rsidRPr="00135954">
        <w:rPr>
          <w:rFonts w:ascii="Arial" w:hAnsi="Arial" w:cs="Arial"/>
          <w:sz w:val="22"/>
          <w:szCs w:val="22"/>
        </w:rPr>
        <w:t xml:space="preserve">on this document </w:t>
      </w:r>
      <w:r w:rsidR="00941B14" w:rsidRPr="00135954">
        <w:rPr>
          <w:rFonts w:ascii="Arial" w:hAnsi="Arial" w:cs="Arial"/>
          <w:sz w:val="22"/>
          <w:szCs w:val="22"/>
        </w:rPr>
        <w:t xml:space="preserve">to ensure all </w:t>
      </w:r>
      <w:r w:rsidR="005050C8" w:rsidRPr="00135954">
        <w:rPr>
          <w:rFonts w:ascii="Arial" w:hAnsi="Arial" w:cs="Arial"/>
          <w:sz w:val="22"/>
          <w:szCs w:val="22"/>
        </w:rPr>
        <w:t xml:space="preserve">interested </w:t>
      </w:r>
      <w:r w:rsidR="00941B14" w:rsidRPr="00135954">
        <w:rPr>
          <w:rFonts w:ascii="Arial" w:hAnsi="Arial" w:cs="Arial"/>
          <w:sz w:val="22"/>
          <w:szCs w:val="22"/>
        </w:rPr>
        <w:t xml:space="preserve">parties have a voice in activities that are conducted to comply with the Permit and </w:t>
      </w:r>
      <w:r w:rsidR="00F81D7C" w:rsidRPr="00135954">
        <w:rPr>
          <w:rFonts w:ascii="Arial" w:hAnsi="Arial" w:cs="Arial"/>
          <w:sz w:val="22"/>
          <w:szCs w:val="22"/>
        </w:rPr>
        <w:t>reduce potential impacts</w:t>
      </w:r>
      <w:r w:rsidR="00941B14" w:rsidRPr="00135954">
        <w:rPr>
          <w:rFonts w:ascii="Arial" w:hAnsi="Arial" w:cs="Arial"/>
          <w:sz w:val="22"/>
          <w:szCs w:val="22"/>
        </w:rPr>
        <w:t xml:space="preserve"> associated with stormwater discharge from the </w:t>
      </w:r>
      <w:r w:rsidR="00953001" w:rsidRPr="00135954">
        <w:rPr>
          <w:rFonts w:ascii="Arial" w:hAnsi="Arial" w:cs="Arial"/>
          <w:sz w:val="22"/>
          <w:szCs w:val="22"/>
        </w:rPr>
        <w:t>MS4</w:t>
      </w:r>
      <w:r w:rsidR="00941B14" w:rsidRPr="00135954">
        <w:rPr>
          <w:rFonts w:ascii="Arial" w:hAnsi="Arial" w:cs="Arial"/>
          <w:sz w:val="22"/>
          <w:szCs w:val="22"/>
        </w:rPr>
        <w:t>.</w:t>
      </w:r>
    </w:p>
    <w:p w14:paraId="5BCB0254" w14:textId="77777777" w:rsidR="009E3DFD" w:rsidRPr="00135954" w:rsidRDefault="0001203E" w:rsidP="00445AD6">
      <w:pPr>
        <w:ind w:left="3600" w:hanging="3600"/>
        <w:outlineLvl w:val="3"/>
        <w:rPr>
          <w:rFonts w:ascii="Arial" w:hAnsi="Arial" w:cs="Arial"/>
          <w:b/>
          <w:bCs/>
          <w:smallCaps/>
          <w:sz w:val="28"/>
        </w:rPr>
      </w:pPr>
      <w:r w:rsidRPr="00135954">
        <w:rPr>
          <w:rFonts w:ascii="Arial" w:hAnsi="Arial" w:cs="Arial"/>
          <w:b/>
          <w:bCs/>
          <w:smallCaps/>
          <w:sz w:val="28"/>
        </w:rPr>
        <w:t>Existing Activities</w:t>
      </w:r>
    </w:p>
    <w:p w14:paraId="16253586" w14:textId="77777777" w:rsidR="009E3DFD" w:rsidRPr="00135954" w:rsidRDefault="009E3DFD" w:rsidP="009E3DFD">
      <w:pPr>
        <w:pStyle w:val="List"/>
        <w:rPr>
          <w:rFonts w:ascii="Arial" w:hAnsi="Arial" w:cs="Arial"/>
          <w:sz w:val="22"/>
          <w:szCs w:val="22"/>
        </w:rPr>
      </w:pPr>
      <w:r w:rsidRPr="00135954">
        <w:rPr>
          <w:rFonts w:ascii="Arial" w:hAnsi="Arial" w:cs="Arial"/>
          <w:sz w:val="22"/>
          <w:szCs w:val="22"/>
        </w:rPr>
        <w:t xml:space="preserve">The </w:t>
      </w:r>
      <w:r w:rsidR="00953001" w:rsidRPr="00135954">
        <w:rPr>
          <w:rFonts w:ascii="Arial" w:hAnsi="Arial" w:cs="Arial"/>
          <w:sz w:val="22"/>
          <w:szCs w:val="22"/>
        </w:rPr>
        <w:t>City of Yakima complies</w:t>
      </w:r>
      <w:r w:rsidRPr="00135954">
        <w:rPr>
          <w:rFonts w:ascii="Arial" w:hAnsi="Arial" w:cs="Arial"/>
          <w:sz w:val="22"/>
          <w:szCs w:val="22"/>
        </w:rPr>
        <w:t xml:space="preserve"> with</w:t>
      </w:r>
      <w:r w:rsidR="00387583">
        <w:rPr>
          <w:rFonts w:ascii="Arial" w:hAnsi="Arial" w:cs="Arial"/>
          <w:sz w:val="22"/>
          <w:szCs w:val="22"/>
        </w:rPr>
        <w:t xml:space="preserve"> </w:t>
      </w:r>
      <w:r w:rsidRPr="00135954">
        <w:rPr>
          <w:rFonts w:ascii="Arial" w:hAnsi="Arial" w:cs="Arial"/>
          <w:sz w:val="22"/>
          <w:szCs w:val="22"/>
        </w:rPr>
        <w:t>existing State and local public notice requirements regarding the adoption of public plans or policies implemented by the</w:t>
      </w:r>
      <w:r w:rsidR="00351CAB" w:rsidRPr="00135954">
        <w:rPr>
          <w:rFonts w:ascii="Arial" w:hAnsi="Arial" w:cs="Arial"/>
          <w:sz w:val="22"/>
          <w:szCs w:val="22"/>
        </w:rPr>
        <w:t>ir respective jurisdictions</w:t>
      </w:r>
      <w:r w:rsidR="00994911" w:rsidRPr="00135954">
        <w:rPr>
          <w:rFonts w:ascii="Arial" w:hAnsi="Arial" w:cs="Arial"/>
          <w:sz w:val="22"/>
          <w:szCs w:val="22"/>
        </w:rPr>
        <w:t>.</w:t>
      </w:r>
    </w:p>
    <w:p w14:paraId="2C830376" w14:textId="068E6C87" w:rsidR="0030417D" w:rsidRDefault="00964A23" w:rsidP="0030417D">
      <w:pPr>
        <w:pStyle w:val="List"/>
        <w:rPr>
          <w:rFonts w:ascii="Arial" w:hAnsi="Arial" w:cs="Arial"/>
          <w:sz w:val="22"/>
          <w:szCs w:val="22"/>
        </w:rPr>
      </w:pPr>
      <w:r w:rsidRPr="00135954">
        <w:rPr>
          <w:rFonts w:ascii="Arial" w:hAnsi="Arial" w:cs="Arial"/>
          <w:sz w:val="22"/>
          <w:szCs w:val="22"/>
        </w:rPr>
        <w:t xml:space="preserve">A specific public input opportunity </w:t>
      </w:r>
      <w:r w:rsidR="005A21AB">
        <w:rPr>
          <w:rFonts w:ascii="Arial" w:hAnsi="Arial" w:cs="Arial"/>
          <w:sz w:val="22"/>
          <w:szCs w:val="22"/>
        </w:rPr>
        <w:t xml:space="preserve">was afforded the public in </w:t>
      </w:r>
      <w:r w:rsidR="00BD5062">
        <w:rPr>
          <w:rFonts w:ascii="Arial" w:hAnsi="Arial" w:cs="Arial"/>
          <w:sz w:val="22"/>
          <w:szCs w:val="22"/>
        </w:rPr>
        <w:t>May</w:t>
      </w:r>
      <w:r w:rsidR="005A21AB">
        <w:rPr>
          <w:rFonts w:ascii="Arial" w:hAnsi="Arial" w:cs="Arial"/>
          <w:sz w:val="22"/>
          <w:szCs w:val="22"/>
        </w:rPr>
        <w:t xml:space="preserve"> of 20</w:t>
      </w:r>
      <w:r w:rsidR="00F10522">
        <w:rPr>
          <w:rFonts w:ascii="Arial" w:hAnsi="Arial" w:cs="Arial"/>
          <w:sz w:val="22"/>
          <w:szCs w:val="22"/>
        </w:rPr>
        <w:t>2</w:t>
      </w:r>
      <w:r w:rsidR="00911F30">
        <w:rPr>
          <w:rFonts w:ascii="Arial" w:hAnsi="Arial" w:cs="Arial"/>
          <w:sz w:val="22"/>
          <w:szCs w:val="22"/>
        </w:rPr>
        <w:t>3</w:t>
      </w:r>
      <w:r w:rsidR="005A21AB">
        <w:rPr>
          <w:rFonts w:ascii="Arial" w:hAnsi="Arial" w:cs="Arial"/>
          <w:sz w:val="22"/>
          <w:szCs w:val="22"/>
        </w:rPr>
        <w:t xml:space="preserve"> while the YSMP was being updated</w:t>
      </w:r>
      <w:r w:rsidR="00705D8B" w:rsidRPr="00135954">
        <w:rPr>
          <w:rFonts w:ascii="Arial" w:hAnsi="Arial" w:cs="Arial"/>
          <w:sz w:val="22"/>
          <w:szCs w:val="22"/>
        </w:rPr>
        <w:t>.</w:t>
      </w:r>
      <w:r w:rsidR="005A21AB">
        <w:rPr>
          <w:rFonts w:ascii="Arial" w:hAnsi="Arial" w:cs="Arial"/>
          <w:sz w:val="22"/>
          <w:szCs w:val="22"/>
        </w:rPr>
        <w:t xml:space="preserve"> A notice was posted on the City’s Stormwater website that the YSMP was being updated and to contact Randy Meloy at 576-6606 for further information.</w:t>
      </w:r>
    </w:p>
    <w:p w14:paraId="39289F08" w14:textId="3639C1AD" w:rsidR="00EB23B8" w:rsidRDefault="00EB23B8" w:rsidP="0030417D">
      <w:pPr>
        <w:pStyle w:val="List"/>
        <w:rPr>
          <w:rFonts w:ascii="Arial" w:hAnsi="Arial" w:cs="Arial"/>
          <w:sz w:val="22"/>
          <w:szCs w:val="22"/>
        </w:rPr>
      </w:pPr>
      <w:r>
        <w:rPr>
          <w:rFonts w:ascii="Arial" w:hAnsi="Arial" w:cs="Arial"/>
          <w:sz w:val="22"/>
          <w:szCs w:val="22"/>
        </w:rPr>
        <w:t>Another public input opportunity w</w:t>
      </w:r>
      <w:r w:rsidR="00995E57">
        <w:rPr>
          <w:rFonts w:ascii="Arial" w:hAnsi="Arial" w:cs="Arial"/>
          <w:sz w:val="22"/>
          <w:szCs w:val="22"/>
        </w:rPr>
        <w:t>as</w:t>
      </w:r>
      <w:r w:rsidR="00E17EFA">
        <w:rPr>
          <w:rFonts w:ascii="Arial" w:hAnsi="Arial" w:cs="Arial"/>
          <w:sz w:val="22"/>
          <w:szCs w:val="22"/>
        </w:rPr>
        <w:t xml:space="preserve"> </w:t>
      </w:r>
      <w:r>
        <w:rPr>
          <w:rFonts w:ascii="Arial" w:hAnsi="Arial" w:cs="Arial"/>
          <w:sz w:val="22"/>
          <w:szCs w:val="22"/>
        </w:rPr>
        <w:t>afforded the public in 202</w:t>
      </w:r>
      <w:r w:rsidR="00911F30">
        <w:rPr>
          <w:rFonts w:ascii="Arial" w:hAnsi="Arial" w:cs="Arial"/>
          <w:sz w:val="22"/>
          <w:szCs w:val="22"/>
        </w:rPr>
        <w:t>3</w:t>
      </w:r>
      <w:r>
        <w:rPr>
          <w:rFonts w:ascii="Arial" w:hAnsi="Arial" w:cs="Arial"/>
          <w:sz w:val="22"/>
          <w:szCs w:val="22"/>
        </w:rPr>
        <w:t xml:space="preserve"> </w:t>
      </w:r>
      <w:r w:rsidR="00E17EFA">
        <w:rPr>
          <w:rFonts w:ascii="Arial" w:hAnsi="Arial" w:cs="Arial"/>
          <w:sz w:val="22"/>
          <w:szCs w:val="22"/>
        </w:rPr>
        <w:t>prior to</w:t>
      </w:r>
      <w:r>
        <w:rPr>
          <w:rFonts w:ascii="Arial" w:hAnsi="Arial" w:cs="Arial"/>
          <w:sz w:val="22"/>
          <w:szCs w:val="22"/>
        </w:rPr>
        <w:t xml:space="preserve"> several ordinances being updated. A notice w</w:t>
      </w:r>
      <w:r w:rsidR="00A511DA">
        <w:rPr>
          <w:rFonts w:ascii="Arial" w:hAnsi="Arial" w:cs="Arial"/>
          <w:sz w:val="22"/>
          <w:szCs w:val="22"/>
        </w:rPr>
        <w:t>as</w:t>
      </w:r>
      <w:r>
        <w:rPr>
          <w:rFonts w:ascii="Arial" w:hAnsi="Arial" w:cs="Arial"/>
          <w:sz w:val="22"/>
          <w:szCs w:val="22"/>
        </w:rPr>
        <w:t xml:space="preserve"> posted on the City’s Stormwater website that the ordinances </w:t>
      </w:r>
      <w:r w:rsidR="003D7B74">
        <w:rPr>
          <w:rFonts w:ascii="Arial" w:hAnsi="Arial" w:cs="Arial"/>
          <w:sz w:val="22"/>
          <w:szCs w:val="22"/>
        </w:rPr>
        <w:t>we</w:t>
      </w:r>
      <w:r w:rsidR="00E17EFA">
        <w:rPr>
          <w:rFonts w:ascii="Arial" w:hAnsi="Arial" w:cs="Arial"/>
          <w:sz w:val="22"/>
          <w:szCs w:val="22"/>
        </w:rPr>
        <w:t>re</w:t>
      </w:r>
      <w:r>
        <w:rPr>
          <w:rFonts w:ascii="Arial" w:hAnsi="Arial" w:cs="Arial"/>
          <w:sz w:val="22"/>
          <w:szCs w:val="22"/>
        </w:rPr>
        <w:t xml:space="preserve"> being updated and to contact Randy Meloy at 576-6606 for further information. </w:t>
      </w:r>
    </w:p>
    <w:p w14:paraId="6669D596" w14:textId="0C411D88" w:rsidR="00EB23B8" w:rsidRDefault="00EB23B8" w:rsidP="00995E57">
      <w:pPr>
        <w:pStyle w:val="List"/>
        <w:spacing w:after="0"/>
        <w:rPr>
          <w:rFonts w:ascii="Arial" w:hAnsi="Arial" w:cs="Arial"/>
          <w:sz w:val="22"/>
          <w:szCs w:val="22"/>
        </w:rPr>
      </w:pPr>
      <w:r>
        <w:rPr>
          <w:rFonts w:ascii="Arial" w:hAnsi="Arial" w:cs="Arial"/>
          <w:sz w:val="22"/>
          <w:szCs w:val="22"/>
        </w:rPr>
        <w:t>Updates to the ordinances also have to be passed by the City Council, and additional opportunities to speak about the ordinances are provided at the Council meetings.</w:t>
      </w:r>
    </w:p>
    <w:p w14:paraId="14730858" w14:textId="77777777" w:rsidR="00995E57" w:rsidRPr="00135954" w:rsidRDefault="00995E57" w:rsidP="0030417D">
      <w:pPr>
        <w:pStyle w:val="List"/>
        <w:rPr>
          <w:rFonts w:ascii="Arial" w:hAnsi="Arial" w:cs="Arial"/>
          <w:sz w:val="22"/>
          <w:szCs w:val="22"/>
        </w:rPr>
      </w:pPr>
    </w:p>
    <w:p w14:paraId="0533D9FA" w14:textId="77777777" w:rsidR="003E50A5" w:rsidRPr="00135954" w:rsidRDefault="009E3DFD" w:rsidP="001F21EA">
      <w:pPr>
        <w:ind w:left="3600" w:hanging="3600"/>
        <w:outlineLvl w:val="3"/>
        <w:rPr>
          <w:rFonts w:ascii="Arial" w:hAnsi="Arial" w:cs="Arial"/>
          <w:b/>
          <w:bCs/>
          <w:smallCaps/>
          <w:sz w:val="28"/>
        </w:rPr>
      </w:pPr>
      <w:r w:rsidRPr="00135954">
        <w:rPr>
          <w:rFonts w:ascii="Arial" w:hAnsi="Arial" w:cs="Arial"/>
          <w:b/>
          <w:bCs/>
          <w:smallCaps/>
          <w:sz w:val="28"/>
        </w:rPr>
        <w:t xml:space="preserve">Measurable </w:t>
      </w:r>
      <w:r w:rsidR="0001203E" w:rsidRPr="00135954">
        <w:rPr>
          <w:rFonts w:ascii="Arial" w:hAnsi="Arial" w:cs="Arial"/>
          <w:b/>
          <w:bCs/>
          <w:smallCaps/>
          <w:sz w:val="28"/>
        </w:rPr>
        <w:t>Activities</w:t>
      </w:r>
    </w:p>
    <w:p w14:paraId="313DF050" w14:textId="77777777" w:rsidR="009E3DFD" w:rsidRDefault="002F7046" w:rsidP="00271FF7">
      <w:pPr>
        <w:pStyle w:val="List"/>
        <w:numPr>
          <w:ilvl w:val="0"/>
          <w:numId w:val="15"/>
        </w:numPr>
        <w:rPr>
          <w:rFonts w:ascii="Arial" w:hAnsi="Arial" w:cs="Arial"/>
          <w:sz w:val="22"/>
          <w:szCs w:val="22"/>
        </w:rPr>
      </w:pPr>
      <w:r w:rsidRPr="00135954">
        <w:rPr>
          <w:rFonts w:ascii="Arial" w:hAnsi="Arial" w:cs="Arial"/>
          <w:sz w:val="22"/>
          <w:szCs w:val="22"/>
        </w:rPr>
        <w:t xml:space="preserve">The </w:t>
      </w:r>
      <w:r w:rsidR="00953001" w:rsidRPr="00135954">
        <w:rPr>
          <w:rFonts w:ascii="Arial" w:hAnsi="Arial" w:cs="Arial"/>
          <w:sz w:val="22"/>
          <w:szCs w:val="22"/>
        </w:rPr>
        <w:t xml:space="preserve">City of Yakima </w:t>
      </w:r>
      <w:r w:rsidRPr="00135954">
        <w:rPr>
          <w:rFonts w:ascii="Arial" w:hAnsi="Arial" w:cs="Arial"/>
          <w:sz w:val="22"/>
          <w:szCs w:val="22"/>
        </w:rPr>
        <w:t>will p</w:t>
      </w:r>
      <w:r w:rsidR="009E3DFD" w:rsidRPr="00135954">
        <w:rPr>
          <w:rFonts w:ascii="Arial" w:hAnsi="Arial" w:cs="Arial"/>
          <w:sz w:val="22"/>
          <w:szCs w:val="22"/>
        </w:rPr>
        <w:t xml:space="preserve">ost the </w:t>
      </w:r>
      <w:r w:rsidR="00953001" w:rsidRPr="00135954">
        <w:rPr>
          <w:rFonts w:ascii="Arial" w:hAnsi="Arial" w:cs="Arial"/>
          <w:sz w:val="22"/>
          <w:szCs w:val="22"/>
        </w:rPr>
        <w:t>Y</w:t>
      </w:r>
      <w:r w:rsidR="009A0B04">
        <w:rPr>
          <w:rFonts w:ascii="Arial" w:hAnsi="Arial" w:cs="Arial"/>
          <w:sz w:val="22"/>
          <w:szCs w:val="22"/>
        </w:rPr>
        <w:t>S</w:t>
      </w:r>
      <w:r w:rsidR="003D195A" w:rsidRPr="00135954">
        <w:rPr>
          <w:rFonts w:ascii="Arial" w:hAnsi="Arial" w:cs="Arial"/>
          <w:sz w:val="22"/>
          <w:szCs w:val="22"/>
        </w:rPr>
        <w:t>MP</w:t>
      </w:r>
      <w:r w:rsidR="00897987" w:rsidRPr="00135954">
        <w:rPr>
          <w:rFonts w:ascii="Arial" w:hAnsi="Arial" w:cs="Arial"/>
          <w:sz w:val="22"/>
          <w:szCs w:val="22"/>
        </w:rPr>
        <w:t xml:space="preserve"> document</w:t>
      </w:r>
      <w:r w:rsidR="009E3DFD" w:rsidRPr="00135954">
        <w:rPr>
          <w:rFonts w:ascii="Arial" w:hAnsi="Arial" w:cs="Arial"/>
          <w:sz w:val="22"/>
          <w:szCs w:val="22"/>
        </w:rPr>
        <w:t xml:space="preserve"> on the </w:t>
      </w:r>
      <w:r w:rsidR="00953001" w:rsidRPr="00135954">
        <w:rPr>
          <w:rFonts w:ascii="Arial" w:hAnsi="Arial" w:cs="Arial"/>
          <w:sz w:val="22"/>
          <w:szCs w:val="22"/>
        </w:rPr>
        <w:t>City</w:t>
      </w:r>
      <w:r w:rsidR="009E3DFD" w:rsidRPr="00135954">
        <w:rPr>
          <w:rFonts w:ascii="Arial" w:hAnsi="Arial" w:cs="Arial"/>
          <w:sz w:val="22"/>
          <w:szCs w:val="22"/>
        </w:rPr>
        <w:t xml:space="preserve"> web page</w:t>
      </w:r>
      <w:r w:rsidR="004D7C17" w:rsidRPr="00135954">
        <w:rPr>
          <w:rFonts w:ascii="Arial" w:hAnsi="Arial" w:cs="Arial"/>
          <w:sz w:val="22"/>
          <w:szCs w:val="22"/>
        </w:rPr>
        <w:t xml:space="preserve"> and update at least annually</w:t>
      </w:r>
      <w:r w:rsidR="009E3DFD" w:rsidRPr="00135954">
        <w:rPr>
          <w:rFonts w:ascii="Arial" w:hAnsi="Arial" w:cs="Arial"/>
          <w:sz w:val="22"/>
          <w:szCs w:val="22"/>
        </w:rPr>
        <w:t>.</w:t>
      </w:r>
    </w:p>
    <w:p w14:paraId="3038F226" w14:textId="77777777" w:rsidR="00EB23B8" w:rsidRPr="00135954" w:rsidRDefault="00EB23B8" w:rsidP="00271FF7">
      <w:pPr>
        <w:pStyle w:val="List"/>
        <w:numPr>
          <w:ilvl w:val="0"/>
          <w:numId w:val="15"/>
        </w:numPr>
        <w:rPr>
          <w:rFonts w:ascii="Arial" w:hAnsi="Arial" w:cs="Arial"/>
          <w:sz w:val="22"/>
          <w:szCs w:val="22"/>
        </w:rPr>
      </w:pPr>
      <w:r>
        <w:rPr>
          <w:rFonts w:ascii="Arial" w:hAnsi="Arial" w:cs="Arial"/>
          <w:sz w:val="22"/>
          <w:szCs w:val="22"/>
        </w:rPr>
        <w:t>Modified ordinances are available to all on the City’s website.</w:t>
      </w:r>
    </w:p>
    <w:p w14:paraId="13AE616B" w14:textId="77777777" w:rsidR="009E3DFD" w:rsidRPr="00135954" w:rsidRDefault="000B2A73" w:rsidP="00445AD6">
      <w:pPr>
        <w:ind w:left="3600" w:hanging="3600"/>
        <w:outlineLvl w:val="3"/>
        <w:rPr>
          <w:rFonts w:ascii="Arial" w:hAnsi="Arial" w:cs="Arial"/>
          <w:b/>
          <w:bCs/>
          <w:smallCaps/>
          <w:sz w:val="28"/>
        </w:rPr>
      </w:pPr>
      <w:r w:rsidRPr="00135954">
        <w:rPr>
          <w:rFonts w:ascii="Arial" w:hAnsi="Arial" w:cs="Arial"/>
          <w:b/>
          <w:bCs/>
          <w:smallCaps/>
          <w:sz w:val="28"/>
        </w:rPr>
        <w:t>Assessment</w:t>
      </w:r>
    </w:p>
    <w:p w14:paraId="23DBEF89" w14:textId="77777777" w:rsidR="009E3DFD" w:rsidRDefault="009E3DFD" w:rsidP="00271FF7">
      <w:pPr>
        <w:numPr>
          <w:ilvl w:val="0"/>
          <w:numId w:val="5"/>
        </w:numPr>
        <w:tabs>
          <w:tab w:val="clear" w:pos="720"/>
        </w:tabs>
        <w:ind w:left="360"/>
        <w:rPr>
          <w:rFonts w:ascii="Arial" w:hAnsi="Arial" w:cs="Arial"/>
          <w:sz w:val="22"/>
          <w:szCs w:val="22"/>
        </w:rPr>
      </w:pPr>
      <w:r w:rsidRPr="00135954">
        <w:rPr>
          <w:rFonts w:ascii="Arial" w:hAnsi="Arial" w:cs="Arial"/>
          <w:sz w:val="22"/>
          <w:szCs w:val="22"/>
        </w:rPr>
        <w:t xml:space="preserve">Receive, address and log comments received </w:t>
      </w:r>
      <w:r w:rsidR="00705D8B" w:rsidRPr="00135954">
        <w:rPr>
          <w:rFonts w:ascii="Arial" w:hAnsi="Arial" w:cs="Arial"/>
          <w:sz w:val="22"/>
          <w:szCs w:val="22"/>
        </w:rPr>
        <w:t xml:space="preserve">at any time of the year </w:t>
      </w:r>
      <w:r w:rsidRPr="00135954">
        <w:rPr>
          <w:rFonts w:ascii="Arial" w:hAnsi="Arial" w:cs="Arial"/>
          <w:sz w:val="22"/>
          <w:szCs w:val="22"/>
        </w:rPr>
        <w:t xml:space="preserve">regarding the </w:t>
      </w:r>
      <w:r w:rsidR="00953001" w:rsidRPr="00135954">
        <w:rPr>
          <w:rFonts w:ascii="Arial" w:hAnsi="Arial" w:cs="Arial"/>
          <w:sz w:val="22"/>
          <w:szCs w:val="22"/>
        </w:rPr>
        <w:t>Y</w:t>
      </w:r>
      <w:r w:rsidR="003D195A" w:rsidRPr="00135954">
        <w:rPr>
          <w:rFonts w:ascii="Arial" w:hAnsi="Arial" w:cs="Arial"/>
          <w:sz w:val="22"/>
          <w:szCs w:val="22"/>
        </w:rPr>
        <w:t>SWMP</w:t>
      </w:r>
      <w:r w:rsidRPr="00135954">
        <w:rPr>
          <w:rFonts w:ascii="Arial" w:hAnsi="Arial" w:cs="Arial"/>
          <w:sz w:val="22"/>
          <w:szCs w:val="22"/>
        </w:rPr>
        <w:t>.</w:t>
      </w:r>
    </w:p>
    <w:p w14:paraId="47810DF2" w14:textId="77777777" w:rsidR="00EB23B8" w:rsidRPr="00135954" w:rsidRDefault="00EB23B8" w:rsidP="00271FF7">
      <w:pPr>
        <w:numPr>
          <w:ilvl w:val="0"/>
          <w:numId w:val="5"/>
        </w:numPr>
        <w:tabs>
          <w:tab w:val="clear" w:pos="720"/>
        </w:tabs>
        <w:ind w:left="360"/>
        <w:rPr>
          <w:rFonts w:ascii="Arial" w:hAnsi="Arial" w:cs="Arial"/>
          <w:sz w:val="22"/>
          <w:szCs w:val="22"/>
        </w:rPr>
      </w:pPr>
      <w:r w:rsidRPr="00135954">
        <w:rPr>
          <w:rFonts w:ascii="Arial" w:hAnsi="Arial" w:cs="Arial"/>
          <w:sz w:val="22"/>
          <w:szCs w:val="22"/>
        </w:rPr>
        <w:t xml:space="preserve">Receive, address and log comments received at any time of the year regarding </w:t>
      </w:r>
      <w:r>
        <w:rPr>
          <w:rFonts w:ascii="Arial" w:hAnsi="Arial" w:cs="Arial"/>
          <w:sz w:val="22"/>
          <w:szCs w:val="22"/>
        </w:rPr>
        <w:t>updates to the ordinances.</w:t>
      </w:r>
    </w:p>
    <w:p w14:paraId="3D00D914" w14:textId="77777777" w:rsidR="0003210D" w:rsidRPr="00135954" w:rsidRDefault="00837C38" w:rsidP="00705D8B">
      <w:pPr>
        <w:ind w:left="3600" w:hanging="3600"/>
        <w:outlineLvl w:val="3"/>
        <w:rPr>
          <w:rFonts w:ascii="Arial" w:hAnsi="Arial" w:cs="Arial"/>
          <w:b/>
          <w:bCs/>
          <w:smallCaps/>
          <w:sz w:val="28"/>
        </w:rPr>
      </w:pPr>
      <w:r w:rsidRPr="00135954">
        <w:rPr>
          <w:rFonts w:ascii="Arial" w:hAnsi="Arial" w:cs="Arial"/>
          <w:b/>
          <w:bCs/>
          <w:smallCaps/>
          <w:sz w:val="28"/>
        </w:rPr>
        <w:t>Accomplishments</w:t>
      </w:r>
    </w:p>
    <w:p w14:paraId="649497C6" w14:textId="77777777" w:rsidR="00B27288" w:rsidRPr="00135954" w:rsidRDefault="005A0817" w:rsidP="00271FF7">
      <w:pPr>
        <w:numPr>
          <w:ilvl w:val="1"/>
          <w:numId w:val="5"/>
        </w:numPr>
        <w:tabs>
          <w:tab w:val="clear" w:pos="1440"/>
          <w:tab w:val="num" w:pos="360"/>
        </w:tabs>
        <w:ind w:left="360"/>
        <w:rPr>
          <w:rFonts w:ascii="Arial" w:hAnsi="Arial" w:cs="Arial"/>
          <w:sz w:val="22"/>
          <w:szCs w:val="22"/>
        </w:rPr>
      </w:pPr>
      <w:r w:rsidRPr="00135954">
        <w:rPr>
          <w:rFonts w:ascii="Arial" w:hAnsi="Arial" w:cs="Arial"/>
          <w:sz w:val="22"/>
          <w:szCs w:val="22"/>
        </w:rPr>
        <w:t xml:space="preserve">No program comments were </w:t>
      </w:r>
      <w:r w:rsidR="003A6E32" w:rsidRPr="00135954">
        <w:rPr>
          <w:rFonts w:ascii="Arial" w:hAnsi="Arial" w:cs="Arial"/>
          <w:sz w:val="22"/>
          <w:szCs w:val="22"/>
        </w:rPr>
        <w:t xml:space="preserve">received by the </w:t>
      </w:r>
      <w:r w:rsidR="005A21AB">
        <w:rPr>
          <w:rFonts w:ascii="Arial" w:hAnsi="Arial" w:cs="Arial"/>
          <w:sz w:val="22"/>
          <w:szCs w:val="22"/>
        </w:rPr>
        <w:t>City</w:t>
      </w:r>
      <w:r w:rsidR="00E2472C">
        <w:rPr>
          <w:rFonts w:ascii="Arial" w:hAnsi="Arial" w:cs="Arial"/>
          <w:sz w:val="22"/>
          <w:szCs w:val="22"/>
        </w:rPr>
        <w:t xml:space="preserve"> </w:t>
      </w:r>
      <w:r w:rsidRPr="00135954">
        <w:rPr>
          <w:rFonts w:ascii="Arial" w:hAnsi="Arial" w:cs="Arial"/>
          <w:sz w:val="22"/>
          <w:szCs w:val="22"/>
        </w:rPr>
        <w:t>during the past calendar year</w:t>
      </w:r>
      <w:r w:rsidR="003A6E32" w:rsidRPr="00135954">
        <w:rPr>
          <w:rFonts w:ascii="Arial" w:hAnsi="Arial" w:cs="Arial"/>
          <w:sz w:val="22"/>
          <w:szCs w:val="22"/>
        </w:rPr>
        <w:t>.</w:t>
      </w:r>
    </w:p>
    <w:p w14:paraId="338F7A05" w14:textId="77777777" w:rsidR="009E3DFD" w:rsidRPr="00135954" w:rsidRDefault="009E3DFD" w:rsidP="00837C38">
      <w:pPr>
        <w:rPr>
          <w:rFonts w:ascii="Arial" w:hAnsi="Arial" w:cs="Arial"/>
          <w:sz w:val="22"/>
          <w:szCs w:val="22"/>
        </w:rPr>
        <w:sectPr w:rsidR="009E3DFD" w:rsidRPr="00135954" w:rsidSect="001509FE">
          <w:headerReference w:type="even" r:id="rId23"/>
          <w:headerReference w:type="default" r:id="rId24"/>
          <w:headerReference w:type="first" r:id="rId25"/>
          <w:pgSz w:w="12240" w:h="15840"/>
          <w:pgMar w:top="1440" w:right="1440" w:bottom="1440" w:left="1440" w:header="720" w:footer="330" w:gutter="0"/>
          <w:cols w:space="720"/>
        </w:sectPr>
      </w:pPr>
    </w:p>
    <w:p w14:paraId="2248EBA8" w14:textId="77777777" w:rsidR="00E95802" w:rsidRPr="00135954" w:rsidRDefault="00E95802">
      <w:pPr>
        <w:pStyle w:val="Heading2"/>
        <w:rPr>
          <w:rFonts w:ascii="Arial" w:hAnsi="Arial" w:cs="Arial"/>
        </w:rPr>
      </w:pPr>
      <w:bookmarkStart w:id="112" w:name="_Illicit_Discharge_Detection"/>
      <w:bookmarkStart w:id="113" w:name="_Toc18291132"/>
      <w:bookmarkStart w:id="114" w:name="_Toc20706424"/>
      <w:bookmarkStart w:id="115" w:name="_Toc23302419"/>
      <w:bookmarkStart w:id="116" w:name="_Toc23302991"/>
      <w:bookmarkStart w:id="117" w:name="_Toc23303535"/>
      <w:bookmarkStart w:id="118" w:name="_Toc29373431"/>
      <w:bookmarkStart w:id="119" w:name="_Toc30489064"/>
      <w:bookmarkStart w:id="120" w:name="_Toc33870244"/>
      <w:bookmarkStart w:id="121" w:name="_Toc288717471"/>
      <w:bookmarkStart w:id="122" w:name="_Toc383598389"/>
      <w:bookmarkEnd w:id="112"/>
      <w:r w:rsidRPr="00135954">
        <w:rPr>
          <w:rFonts w:ascii="Arial" w:hAnsi="Arial" w:cs="Arial"/>
        </w:rPr>
        <w:lastRenderedPageBreak/>
        <w:t>Illicit Discharge</w:t>
      </w:r>
      <w:r w:rsidR="003832F9" w:rsidRPr="00135954">
        <w:rPr>
          <w:rFonts w:ascii="Arial" w:hAnsi="Arial" w:cs="Arial"/>
        </w:rPr>
        <w:t xml:space="preserve"> Detection and Elimination</w:t>
      </w:r>
      <w:r w:rsidR="00387583">
        <w:rPr>
          <w:rFonts w:ascii="Arial" w:hAnsi="Arial" w:cs="Arial"/>
        </w:rPr>
        <w:t xml:space="preserve"> </w:t>
      </w:r>
      <w:r w:rsidR="008A5178" w:rsidRPr="00135954">
        <w:rPr>
          <w:rFonts w:ascii="Arial" w:hAnsi="Arial" w:cs="Arial"/>
        </w:rPr>
        <w:t xml:space="preserve">(IDDE) </w:t>
      </w:r>
      <w:r w:rsidRPr="00135954">
        <w:rPr>
          <w:rFonts w:ascii="Arial" w:hAnsi="Arial" w:cs="Arial"/>
        </w:rPr>
        <w:t>Program</w:t>
      </w:r>
      <w:bookmarkEnd w:id="113"/>
      <w:bookmarkEnd w:id="114"/>
      <w:bookmarkEnd w:id="115"/>
      <w:bookmarkEnd w:id="116"/>
      <w:bookmarkEnd w:id="117"/>
      <w:bookmarkEnd w:id="118"/>
      <w:bookmarkEnd w:id="119"/>
      <w:bookmarkEnd w:id="120"/>
      <w:r w:rsidR="00297F78" w:rsidRPr="00135954">
        <w:rPr>
          <w:rFonts w:ascii="Arial" w:hAnsi="Arial" w:cs="Arial"/>
        </w:rPr>
        <w:t xml:space="preserve"> Element</w:t>
      </w:r>
      <w:bookmarkEnd w:id="121"/>
      <w:bookmarkEnd w:id="122"/>
    </w:p>
    <w:p w14:paraId="62855DB4" w14:textId="77777777" w:rsidR="00E95802" w:rsidRPr="00135954" w:rsidRDefault="00E95802">
      <w:pPr>
        <w:rPr>
          <w:rFonts w:ascii="Arial" w:hAnsi="Arial" w:cs="Arial"/>
          <w:sz w:val="22"/>
          <w:szCs w:val="22"/>
        </w:rPr>
      </w:pPr>
      <w:r w:rsidRPr="00135954">
        <w:rPr>
          <w:rFonts w:ascii="Arial" w:hAnsi="Arial" w:cs="Arial"/>
          <w:sz w:val="22"/>
          <w:szCs w:val="22"/>
        </w:rPr>
        <w:t>Most urban storm drain systems convey flows other than stormwater</w:t>
      </w:r>
      <w:r w:rsidR="00BB73D3" w:rsidRPr="00135954">
        <w:rPr>
          <w:rFonts w:ascii="Arial" w:hAnsi="Arial" w:cs="Arial"/>
          <w:sz w:val="22"/>
          <w:szCs w:val="22"/>
        </w:rPr>
        <w:t xml:space="preserve">.  </w:t>
      </w:r>
      <w:r w:rsidRPr="00135954">
        <w:rPr>
          <w:rFonts w:ascii="Arial" w:hAnsi="Arial" w:cs="Arial"/>
          <w:sz w:val="22"/>
          <w:szCs w:val="22"/>
        </w:rPr>
        <w:t>These non-stormwater discharges enter the storm drain system from a variety of sources, such as landscape irrigation</w:t>
      </w:r>
      <w:r w:rsidR="000E5F31" w:rsidRPr="00135954">
        <w:rPr>
          <w:rFonts w:ascii="Arial" w:hAnsi="Arial" w:cs="Arial"/>
          <w:sz w:val="22"/>
          <w:szCs w:val="22"/>
        </w:rPr>
        <w:t xml:space="preserve"> or car washing</w:t>
      </w:r>
      <w:r w:rsidR="00454DBC" w:rsidRPr="00135954">
        <w:rPr>
          <w:rFonts w:ascii="Arial" w:hAnsi="Arial" w:cs="Arial"/>
          <w:sz w:val="22"/>
          <w:szCs w:val="22"/>
        </w:rPr>
        <w:t>, and i</w:t>
      </w:r>
      <w:r w:rsidRPr="00135954">
        <w:rPr>
          <w:rFonts w:ascii="Arial" w:hAnsi="Arial" w:cs="Arial"/>
          <w:sz w:val="22"/>
          <w:szCs w:val="22"/>
        </w:rPr>
        <w:t>llicit discharges</w:t>
      </w:r>
      <w:r w:rsidR="00503F61">
        <w:rPr>
          <w:rFonts w:ascii="Arial" w:hAnsi="Arial" w:cs="Arial"/>
          <w:sz w:val="22"/>
          <w:szCs w:val="22"/>
        </w:rPr>
        <w:t xml:space="preserve"> </w:t>
      </w:r>
      <w:r w:rsidR="00945901" w:rsidRPr="00135954">
        <w:rPr>
          <w:rFonts w:ascii="Arial" w:hAnsi="Arial" w:cs="Arial"/>
          <w:sz w:val="22"/>
          <w:szCs w:val="22"/>
        </w:rPr>
        <w:t>(</w:t>
      </w:r>
      <w:r w:rsidRPr="00135954">
        <w:rPr>
          <w:rFonts w:ascii="Arial" w:hAnsi="Arial" w:cs="Arial"/>
          <w:sz w:val="22"/>
          <w:szCs w:val="22"/>
        </w:rPr>
        <w:t>source</w:t>
      </w:r>
      <w:r w:rsidR="00BB680B" w:rsidRPr="00135954">
        <w:rPr>
          <w:rFonts w:ascii="Arial" w:hAnsi="Arial" w:cs="Arial"/>
          <w:sz w:val="22"/>
          <w:szCs w:val="22"/>
        </w:rPr>
        <w:t>s</w:t>
      </w:r>
      <w:r w:rsidRPr="00135954">
        <w:rPr>
          <w:rFonts w:ascii="Arial" w:hAnsi="Arial" w:cs="Arial"/>
          <w:sz w:val="22"/>
          <w:szCs w:val="22"/>
        </w:rPr>
        <w:t xml:space="preserve"> of pollutants that enter the storm drain system through illicit connections and illegal dumping</w:t>
      </w:r>
      <w:r w:rsidR="00945901" w:rsidRPr="00135954">
        <w:rPr>
          <w:rFonts w:ascii="Arial" w:hAnsi="Arial" w:cs="Arial"/>
          <w:sz w:val="22"/>
          <w:szCs w:val="22"/>
        </w:rPr>
        <w:t>)</w:t>
      </w:r>
      <w:r w:rsidR="00BB73D3" w:rsidRPr="00135954">
        <w:rPr>
          <w:rFonts w:ascii="Arial" w:hAnsi="Arial" w:cs="Arial"/>
          <w:sz w:val="22"/>
          <w:szCs w:val="22"/>
        </w:rPr>
        <w:t xml:space="preserve">.  </w:t>
      </w:r>
      <w:r w:rsidRPr="00135954">
        <w:rPr>
          <w:rFonts w:ascii="Arial" w:hAnsi="Arial" w:cs="Arial"/>
          <w:sz w:val="22"/>
          <w:szCs w:val="22"/>
        </w:rPr>
        <w:t>Non-</w:t>
      </w:r>
      <w:r w:rsidR="003B4A38" w:rsidRPr="00135954">
        <w:rPr>
          <w:rFonts w:ascii="Arial" w:hAnsi="Arial" w:cs="Arial"/>
          <w:sz w:val="22"/>
          <w:szCs w:val="22"/>
        </w:rPr>
        <w:t>stormwater</w:t>
      </w:r>
      <w:r w:rsidR="003B4A38">
        <w:rPr>
          <w:rFonts w:ascii="Arial" w:hAnsi="Arial" w:cs="Arial"/>
          <w:sz w:val="22"/>
          <w:szCs w:val="22"/>
        </w:rPr>
        <w:t xml:space="preserve"> </w:t>
      </w:r>
      <w:r w:rsidR="003B4A38" w:rsidRPr="00135954">
        <w:rPr>
          <w:rFonts w:ascii="Arial" w:hAnsi="Arial" w:cs="Arial"/>
          <w:sz w:val="22"/>
          <w:szCs w:val="22"/>
        </w:rPr>
        <w:t>contributions</w:t>
      </w:r>
      <w:r w:rsidR="00627D11" w:rsidRPr="00135954">
        <w:rPr>
          <w:rFonts w:ascii="Arial" w:hAnsi="Arial" w:cs="Arial"/>
          <w:sz w:val="22"/>
          <w:szCs w:val="22"/>
        </w:rPr>
        <w:t xml:space="preserve"> and</w:t>
      </w:r>
      <w:r w:rsidRPr="00135954">
        <w:rPr>
          <w:rFonts w:ascii="Arial" w:hAnsi="Arial" w:cs="Arial"/>
          <w:sz w:val="22"/>
          <w:szCs w:val="22"/>
        </w:rPr>
        <w:t xml:space="preserve"> illicit discharges </w:t>
      </w:r>
      <w:r w:rsidR="00627D11" w:rsidRPr="00135954">
        <w:rPr>
          <w:rFonts w:ascii="Arial" w:hAnsi="Arial" w:cs="Arial"/>
          <w:sz w:val="22"/>
          <w:szCs w:val="22"/>
        </w:rPr>
        <w:t>are potential</w:t>
      </w:r>
      <w:r w:rsidRPr="00135954">
        <w:rPr>
          <w:rFonts w:ascii="Arial" w:hAnsi="Arial" w:cs="Arial"/>
          <w:sz w:val="22"/>
          <w:szCs w:val="22"/>
        </w:rPr>
        <w:t xml:space="preserve"> source</w:t>
      </w:r>
      <w:r w:rsidR="00627D11" w:rsidRPr="00135954">
        <w:rPr>
          <w:rFonts w:ascii="Arial" w:hAnsi="Arial" w:cs="Arial"/>
          <w:sz w:val="22"/>
          <w:szCs w:val="22"/>
        </w:rPr>
        <w:t xml:space="preserve">s </w:t>
      </w:r>
      <w:r w:rsidRPr="00135954">
        <w:rPr>
          <w:rFonts w:ascii="Arial" w:hAnsi="Arial" w:cs="Arial"/>
          <w:sz w:val="22"/>
          <w:szCs w:val="22"/>
        </w:rPr>
        <w:t xml:space="preserve">of pollutants </w:t>
      </w:r>
      <w:r w:rsidR="00627D11" w:rsidRPr="00135954">
        <w:rPr>
          <w:rFonts w:ascii="Arial" w:hAnsi="Arial" w:cs="Arial"/>
          <w:sz w:val="22"/>
          <w:szCs w:val="22"/>
        </w:rPr>
        <w:t xml:space="preserve">discharged from the MS4 that may </w:t>
      </w:r>
      <w:r w:rsidRPr="00135954">
        <w:rPr>
          <w:rFonts w:ascii="Arial" w:hAnsi="Arial" w:cs="Arial"/>
          <w:sz w:val="22"/>
          <w:szCs w:val="22"/>
        </w:rPr>
        <w:t>adversely impact receiving waters</w:t>
      </w:r>
      <w:r w:rsidR="00BB73D3" w:rsidRPr="00135954">
        <w:rPr>
          <w:rFonts w:ascii="Arial" w:hAnsi="Arial" w:cs="Arial"/>
          <w:sz w:val="22"/>
          <w:szCs w:val="22"/>
        </w:rPr>
        <w:t xml:space="preserve">.  </w:t>
      </w:r>
      <w:r w:rsidR="00627D11" w:rsidRPr="00135954">
        <w:rPr>
          <w:rFonts w:ascii="Arial" w:hAnsi="Arial" w:cs="Arial"/>
          <w:sz w:val="22"/>
          <w:szCs w:val="22"/>
        </w:rPr>
        <w:t>T</w:t>
      </w:r>
      <w:r w:rsidRPr="00135954">
        <w:rPr>
          <w:rFonts w:ascii="Arial" w:hAnsi="Arial" w:cs="Arial"/>
          <w:sz w:val="22"/>
          <w:szCs w:val="22"/>
        </w:rPr>
        <w:t xml:space="preserve">he </w:t>
      </w:r>
      <w:r w:rsidR="00B97097" w:rsidRPr="00135954">
        <w:rPr>
          <w:rFonts w:ascii="Arial" w:hAnsi="Arial" w:cs="Arial"/>
          <w:sz w:val="22"/>
          <w:szCs w:val="22"/>
        </w:rPr>
        <w:t>Eastern Washington Phase II NPDES Stormwater Permit</w:t>
      </w:r>
      <w:r w:rsidRPr="00135954">
        <w:rPr>
          <w:rFonts w:ascii="Arial" w:hAnsi="Arial" w:cs="Arial"/>
          <w:sz w:val="22"/>
          <w:szCs w:val="22"/>
        </w:rPr>
        <w:t xml:space="preserve"> requires </w:t>
      </w:r>
      <w:r w:rsidR="00D26DD6" w:rsidRPr="00B30FBE">
        <w:rPr>
          <w:rFonts w:ascii="Arial" w:hAnsi="Arial" w:cs="Arial"/>
          <w:sz w:val="22"/>
          <w:szCs w:val="22"/>
        </w:rPr>
        <w:t>permittees</w:t>
      </w:r>
      <w:r w:rsidRPr="00B30FBE">
        <w:rPr>
          <w:rFonts w:ascii="Arial" w:hAnsi="Arial" w:cs="Arial"/>
          <w:sz w:val="22"/>
          <w:szCs w:val="22"/>
        </w:rPr>
        <w:t xml:space="preserve"> t</w:t>
      </w:r>
      <w:r w:rsidRPr="00135954">
        <w:rPr>
          <w:rFonts w:ascii="Arial" w:hAnsi="Arial" w:cs="Arial"/>
          <w:sz w:val="22"/>
          <w:szCs w:val="22"/>
        </w:rPr>
        <w:t>o “</w:t>
      </w:r>
      <w:r w:rsidR="003832F9" w:rsidRPr="00135954">
        <w:rPr>
          <w:rFonts w:ascii="Arial" w:hAnsi="Arial" w:cs="Arial"/>
          <w:sz w:val="22"/>
          <w:szCs w:val="22"/>
        </w:rPr>
        <w:t>detect and eliminate</w:t>
      </w:r>
      <w:r w:rsidRPr="00135954">
        <w:rPr>
          <w:rFonts w:ascii="Arial" w:hAnsi="Arial" w:cs="Arial"/>
          <w:sz w:val="22"/>
          <w:szCs w:val="22"/>
        </w:rPr>
        <w:t>” non-stormwater discharges to the storm drain system</w:t>
      </w:r>
      <w:r w:rsidR="003832F9" w:rsidRPr="00135954">
        <w:rPr>
          <w:rFonts w:ascii="Arial" w:hAnsi="Arial" w:cs="Arial"/>
          <w:sz w:val="22"/>
          <w:szCs w:val="22"/>
        </w:rPr>
        <w:t>.</w:t>
      </w:r>
    </w:p>
    <w:p w14:paraId="31689BC8" w14:textId="77777777" w:rsidR="00E95802" w:rsidRPr="00135954" w:rsidRDefault="00E95802">
      <w:pPr>
        <w:pStyle w:val="Heading3"/>
        <w:rPr>
          <w:rFonts w:ascii="Arial" w:hAnsi="Arial" w:cs="Arial"/>
        </w:rPr>
      </w:pPr>
      <w:bookmarkStart w:id="123" w:name="_Toc23302420"/>
      <w:bookmarkStart w:id="124" w:name="_Toc23302992"/>
      <w:bookmarkStart w:id="125" w:name="_Toc23303536"/>
      <w:bookmarkStart w:id="126" w:name="_Toc29373432"/>
      <w:bookmarkStart w:id="127" w:name="_Toc30489065"/>
      <w:bookmarkStart w:id="128" w:name="_Toc33870245"/>
      <w:bookmarkStart w:id="129" w:name="_Toc318444993"/>
      <w:bookmarkStart w:id="130" w:name="_Toc319672281"/>
      <w:bookmarkStart w:id="131" w:name="_Toc319672534"/>
      <w:bookmarkStart w:id="132" w:name="_Toc350869854"/>
      <w:bookmarkStart w:id="133" w:name="_Toc383598390"/>
      <w:r w:rsidRPr="00135954">
        <w:rPr>
          <w:rFonts w:ascii="Arial" w:hAnsi="Arial" w:cs="Arial"/>
        </w:rPr>
        <w:t>Permit Requirements for Illicit Discharge</w:t>
      </w:r>
      <w:bookmarkEnd w:id="123"/>
      <w:bookmarkEnd w:id="124"/>
      <w:bookmarkEnd w:id="125"/>
      <w:bookmarkEnd w:id="126"/>
      <w:r w:rsidRPr="00135954">
        <w:rPr>
          <w:rFonts w:ascii="Arial" w:hAnsi="Arial" w:cs="Arial"/>
        </w:rPr>
        <w:t>s</w:t>
      </w:r>
      <w:bookmarkEnd w:id="127"/>
      <w:bookmarkEnd w:id="128"/>
      <w:bookmarkEnd w:id="129"/>
      <w:bookmarkEnd w:id="130"/>
      <w:bookmarkEnd w:id="131"/>
      <w:bookmarkEnd w:id="132"/>
      <w:bookmarkEnd w:id="133"/>
    </w:p>
    <w:p w14:paraId="152D15E2" w14:textId="77777777" w:rsidR="007F5983" w:rsidRPr="00135954" w:rsidRDefault="00E95802" w:rsidP="007F5983">
      <w:pPr>
        <w:rPr>
          <w:rFonts w:ascii="Arial" w:hAnsi="Arial" w:cs="Arial"/>
          <w:sz w:val="22"/>
          <w:szCs w:val="22"/>
        </w:rPr>
      </w:pPr>
      <w:r w:rsidRPr="00135954">
        <w:rPr>
          <w:rFonts w:ascii="Arial" w:hAnsi="Arial" w:cs="Arial"/>
          <w:sz w:val="22"/>
          <w:szCs w:val="22"/>
        </w:rPr>
        <w:t xml:space="preserve">The </w:t>
      </w:r>
      <w:r w:rsidR="00B97097" w:rsidRPr="00135954">
        <w:rPr>
          <w:rFonts w:ascii="Arial" w:hAnsi="Arial" w:cs="Arial"/>
          <w:sz w:val="22"/>
          <w:szCs w:val="22"/>
        </w:rPr>
        <w:t>Eastern Washington Phase II NPDES Stormwater Permit</w:t>
      </w:r>
      <w:r w:rsidRPr="00135954">
        <w:rPr>
          <w:rFonts w:ascii="Arial" w:hAnsi="Arial" w:cs="Arial"/>
          <w:sz w:val="22"/>
          <w:szCs w:val="22"/>
        </w:rPr>
        <w:t xml:space="preserve"> requires the </w:t>
      </w:r>
      <w:r w:rsidR="00953001" w:rsidRPr="00135954">
        <w:rPr>
          <w:rFonts w:ascii="Arial" w:hAnsi="Arial" w:cs="Arial"/>
          <w:sz w:val="22"/>
          <w:szCs w:val="22"/>
        </w:rPr>
        <w:t xml:space="preserve">City of Yakima </w:t>
      </w:r>
      <w:r w:rsidRPr="00135954">
        <w:rPr>
          <w:rFonts w:ascii="Arial" w:hAnsi="Arial" w:cs="Arial"/>
          <w:sz w:val="22"/>
          <w:szCs w:val="22"/>
        </w:rPr>
        <w:t xml:space="preserve"> to </w:t>
      </w:r>
      <w:bookmarkStart w:id="134" w:name="_Toc318444994"/>
      <w:bookmarkStart w:id="135" w:name="_Toc319672282"/>
      <w:bookmarkStart w:id="136" w:name="_Toc319672535"/>
      <w:r w:rsidR="007F5983" w:rsidRPr="00135954">
        <w:rPr>
          <w:rFonts w:ascii="Arial" w:hAnsi="Arial" w:cs="Arial"/>
          <w:sz w:val="22"/>
          <w:szCs w:val="22"/>
        </w:rPr>
        <w:t>continue implementing the enforceable mechanism to prohibit illicit discharges, compliance strategy, IDDE and municipal staff training, citizen hotline and IDDE response, and maintain map of MS4.</w:t>
      </w:r>
    </w:p>
    <w:p w14:paraId="7DAD4ADA" w14:textId="77777777" w:rsidR="00E95802" w:rsidRPr="00135954" w:rsidRDefault="00BF2D5A" w:rsidP="007F5983">
      <w:pPr>
        <w:pStyle w:val="Heading3"/>
        <w:rPr>
          <w:rFonts w:ascii="Arial" w:hAnsi="Arial" w:cs="Arial"/>
        </w:rPr>
      </w:pPr>
      <w:bookmarkStart w:id="137" w:name="_Toc350869855"/>
      <w:bookmarkStart w:id="138" w:name="_Toc383598391"/>
      <w:r w:rsidRPr="00135954">
        <w:rPr>
          <w:rFonts w:ascii="Arial" w:hAnsi="Arial" w:cs="Arial"/>
        </w:rPr>
        <w:t>Supporting Program Elements</w:t>
      </w:r>
      <w:bookmarkEnd w:id="134"/>
      <w:bookmarkEnd w:id="135"/>
      <w:bookmarkEnd w:id="136"/>
      <w:bookmarkEnd w:id="137"/>
      <w:bookmarkEnd w:id="138"/>
    </w:p>
    <w:p w14:paraId="7C1D7F88" w14:textId="77777777" w:rsidR="006F1630" w:rsidRPr="00135954" w:rsidRDefault="00E95802" w:rsidP="00953001">
      <w:pPr>
        <w:rPr>
          <w:rFonts w:ascii="Arial" w:hAnsi="Arial" w:cs="Arial"/>
          <w:sz w:val="22"/>
          <w:szCs w:val="22"/>
        </w:rPr>
      </w:pPr>
      <w:r w:rsidRPr="00135954">
        <w:rPr>
          <w:rFonts w:ascii="Arial" w:hAnsi="Arial" w:cs="Arial"/>
          <w:sz w:val="22"/>
          <w:szCs w:val="22"/>
        </w:rPr>
        <w:t xml:space="preserve">Many </w:t>
      </w:r>
      <w:r w:rsidR="005258B3" w:rsidRPr="00135954">
        <w:rPr>
          <w:rFonts w:ascii="Arial" w:hAnsi="Arial" w:cs="Arial"/>
          <w:sz w:val="22"/>
          <w:szCs w:val="22"/>
        </w:rPr>
        <w:t xml:space="preserve">City </w:t>
      </w:r>
      <w:r w:rsidRPr="00135954">
        <w:rPr>
          <w:rFonts w:ascii="Arial" w:hAnsi="Arial" w:cs="Arial"/>
          <w:sz w:val="22"/>
          <w:szCs w:val="22"/>
        </w:rPr>
        <w:t xml:space="preserve">operations such as hazardous waste pickup activities, </w:t>
      </w:r>
      <w:r w:rsidR="005258B3" w:rsidRPr="00135954">
        <w:rPr>
          <w:rFonts w:ascii="Arial" w:hAnsi="Arial" w:cs="Arial"/>
          <w:sz w:val="22"/>
          <w:szCs w:val="22"/>
        </w:rPr>
        <w:t xml:space="preserve">MS4 </w:t>
      </w:r>
      <w:r w:rsidRPr="00135954">
        <w:rPr>
          <w:rFonts w:ascii="Arial" w:hAnsi="Arial" w:cs="Arial"/>
          <w:sz w:val="22"/>
          <w:szCs w:val="22"/>
        </w:rPr>
        <w:t>maintenance, street sweeping and roadwork, partially address this program element’s intent</w:t>
      </w:r>
      <w:r w:rsidR="00BB73D3" w:rsidRPr="00135954">
        <w:rPr>
          <w:rFonts w:ascii="Arial" w:hAnsi="Arial" w:cs="Arial"/>
          <w:sz w:val="22"/>
          <w:szCs w:val="22"/>
        </w:rPr>
        <w:t xml:space="preserve">.  </w:t>
      </w:r>
      <w:r w:rsidR="00953001" w:rsidRPr="00135954">
        <w:rPr>
          <w:rFonts w:ascii="Arial" w:hAnsi="Arial" w:cs="Arial"/>
          <w:sz w:val="22"/>
          <w:szCs w:val="22"/>
        </w:rPr>
        <w:t>The City of Yakima code makes</w:t>
      </w:r>
      <w:r w:rsidR="00912398" w:rsidRPr="00135954">
        <w:rPr>
          <w:rFonts w:ascii="Arial" w:hAnsi="Arial" w:cs="Arial"/>
          <w:sz w:val="22"/>
          <w:szCs w:val="22"/>
        </w:rPr>
        <w:t xml:space="preserve"> it illeg</w:t>
      </w:r>
      <w:r w:rsidR="000912C2" w:rsidRPr="00135954">
        <w:rPr>
          <w:rFonts w:ascii="Arial" w:hAnsi="Arial" w:cs="Arial"/>
          <w:sz w:val="22"/>
          <w:szCs w:val="22"/>
        </w:rPr>
        <w:t xml:space="preserve">al to pollute the </w:t>
      </w:r>
      <w:r w:rsidR="00AF1528" w:rsidRPr="00135954">
        <w:rPr>
          <w:rFonts w:ascii="Arial" w:hAnsi="Arial" w:cs="Arial"/>
          <w:sz w:val="22"/>
          <w:szCs w:val="22"/>
        </w:rPr>
        <w:t xml:space="preserve">storm drain </w:t>
      </w:r>
      <w:r w:rsidR="00945901" w:rsidRPr="00135954">
        <w:rPr>
          <w:rFonts w:ascii="Arial" w:hAnsi="Arial" w:cs="Arial"/>
          <w:sz w:val="22"/>
          <w:szCs w:val="22"/>
        </w:rPr>
        <w:t xml:space="preserve">system. </w:t>
      </w:r>
      <w:r w:rsidRPr="00135954">
        <w:rPr>
          <w:rFonts w:ascii="Arial" w:hAnsi="Arial" w:cs="Arial"/>
          <w:sz w:val="22"/>
          <w:szCs w:val="22"/>
        </w:rPr>
        <w:t>The Public Education and Outreach Program and Municipal Operations</w:t>
      </w:r>
      <w:r w:rsidR="00A8619C" w:rsidRPr="00135954">
        <w:rPr>
          <w:rFonts w:ascii="Arial" w:hAnsi="Arial" w:cs="Arial"/>
          <w:sz w:val="22"/>
          <w:szCs w:val="22"/>
        </w:rPr>
        <w:t>/Good Housekeeping</w:t>
      </w:r>
      <w:r w:rsidRPr="00135954">
        <w:rPr>
          <w:rFonts w:ascii="Arial" w:hAnsi="Arial" w:cs="Arial"/>
          <w:sz w:val="22"/>
          <w:szCs w:val="22"/>
        </w:rPr>
        <w:t xml:space="preserve"> Program elements also inform public employees, businesses, and the public of hazards including human and environmental health risks associated with illegal discharges and improper disposal of waste</w:t>
      </w:r>
      <w:r w:rsidR="005258B3" w:rsidRPr="00135954">
        <w:rPr>
          <w:rFonts w:ascii="Arial" w:hAnsi="Arial" w:cs="Arial"/>
          <w:sz w:val="22"/>
          <w:szCs w:val="22"/>
        </w:rPr>
        <w:t>.</w:t>
      </w:r>
    </w:p>
    <w:p w14:paraId="12B28BCE" w14:textId="77777777" w:rsidR="00E95802" w:rsidRPr="00135954" w:rsidRDefault="00E95802">
      <w:pPr>
        <w:rPr>
          <w:rFonts w:ascii="Arial" w:hAnsi="Arial" w:cs="Arial"/>
          <w:highlight w:val="yellow"/>
        </w:rPr>
        <w:sectPr w:rsidR="00E95802" w:rsidRPr="00135954" w:rsidSect="007F5983">
          <w:headerReference w:type="even" r:id="rId26"/>
          <w:headerReference w:type="default" r:id="rId27"/>
          <w:footerReference w:type="even" r:id="rId28"/>
          <w:headerReference w:type="first" r:id="rId29"/>
          <w:footerReference w:type="first" r:id="rId30"/>
          <w:pgSz w:w="12240" w:h="15840"/>
          <w:pgMar w:top="1440" w:right="1440" w:bottom="1440" w:left="1440" w:header="720" w:footer="330" w:gutter="0"/>
          <w:cols w:space="720"/>
        </w:sectPr>
      </w:pPr>
    </w:p>
    <w:p w14:paraId="66AA1A00" w14:textId="77777777" w:rsidR="003178E0" w:rsidRPr="00135954" w:rsidRDefault="00483467" w:rsidP="00E57615">
      <w:pPr>
        <w:ind w:left="3600" w:hanging="3600"/>
        <w:outlineLvl w:val="3"/>
        <w:rPr>
          <w:rFonts w:ascii="Arial" w:hAnsi="Arial" w:cs="Arial"/>
          <w:b/>
          <w:bCs/>
          <w:smallCaps/>
          <w:sz w:val="28"/>
        </w:rPr>
      </w:pPr>
      <w:r w:rsidRPr="00135954">
        <w:rPr>
          <w:rFonts w:ascii="Arial" w:hAnsi="Arial" w:cs="Arial"/>
          <w:b/>
          <w:bCs/>
          <w:smallCaps/>
          <w:sz w:val="28"/>
        </w:rPr>
        <w:lastRenderedPageBreak/>
        <w:t>PERFORMANCE MEASURE</w:t>
      </w:r>
    </w:p>
    <w:p w14:paraId="26B46CBC" w14:textId="77777777" w:rsidR="003178E0" w:rsidRPr="00135954" w:rsidRDefault="00483467" w:rsidP="00445AD6">
      <w:pPr>
        <w:ind w:left="3600" w:hanging="3600"/>
        <w:outlineLvl w:val="3"/>
        <w:rPr>
          <w:rFonts w:ascii="Arial" w:hAnsi="Arial" w:cs="Arial"/>
          <w:b/>
          <w:bCs/>
          <w:smallCaps/>
          <w:sz w:val="28"/>
        </w:rPr>
      </w:pPr>
      <w:r w:rsidRPr="00135954">
        <w:rPr>
          <w:rFonts w:ascii="Arial" w:hAnsi="Arial" w:cs="Arial"/>
          <w:b/>
          <w:bCs/>
          <w:smallCaps/>
          <w:sz w:val="28"/>
        </w:rPr>
        <w:t>Goal</w:t>
      </w:r>
    </w:p>
    <w:p w14:paraId="72BC3000" w14:textId="77777777" w:rsidR="00297F78" w:rsidRPr="00135954" w:rsidRDefault="0036746C" w:rsidP="00E22B41">
      <w:pPr>
        <w:rPr>
          <w:rFonts w:ascii="Arial" w:hAnsi="Arial" w:cs="Arial"/>
          <w:sz w:val="22"/>
          <w:szCs w:val="22"/>
        </w:rPr>
      </w:pPr>
      <w:r w:rsidRPr="00135954">
        <w:rPr>
          <w:rFonts w:ascii="Arial" w:hAnsi="Arial" w:cs="Arial"/>
          <w:sz w:val="22"/>
          <w:szCs w:val="22"/>
        </w:rPr>
        <w:t xml:space="preserve">A map </w:t>
      </w:r>
      <w:r w:rsidR="004B7859" w:rsidRPr="00135954">
        <w:rPr>
          <w:rFonts w:ascii="Arial" w:hAnsi="Arial" w:cs="Arial"/>
          <w:sz w:val="22"/>
          <w:szCs w:val="22"/>
        </w:rPr>
        <w:t xml:space="preserve">of the MS4 </w:t>
      </w:r>
      <w:r w:rsidRPr="00135954">
        <w:rPr>
          <w:rFonts w:ascii="Arial" w:hAnsi="Arial" w:cs="Arial"/>
          <w:sz w:val="22"/>
          <w:szCs w:val="22"/>
        </w:rPr>
        <w:t xml:space="preserve">is required to effectively identify </w:t>
      </w:r>
      <w:r w:rsidR="004B7859" w:rsidRPr="00135954">
        <w:rPr>
          <w:rFonts w:ascii="Arial" w:hAnsi="Arial" w:cs="Arial"/>
          <w:sz w:val="22"/>
          <w:szCs w:val="22"/>
        </w:rPr>
        <w:t xml:space="preserve">extent of </w:t>
      </w:r>
      <w:r w:rsidRPr="00135954">
        <w:rPr>
          <w:rFonts w:ascii="Arial" w:hAnsi="Arial" w:cs="Arial"/>
          <w:sz w:val="22"/>
          <w:szCs w:val="22"/>
        </w:rPr>
        <w:t xml:space="preserve">the storm drain system, identify where pollutants may enter the system and </w:t>
      </w:r>
      <w:r w:rsidR="00A8619C" w:rsidRPr="00135954">
        <w:rPr>
          <w:rFonts w:ascii="Arial" w:hAnsi="Arial" w:cs="Arial"/>
          <w:sz w:val="22"/>
          <w:szCs w:val="22"/>
        </w:rPr>
        <w:t>pr</w:t>
      </w:r>
      <w:r w:rsidRPr="00135954">
        <w:rPr>
          <w:rFonts w:ascii="Arial" w:hAnsi="Arial" w:cs="Arial"/>
          <w:sz w:val="22"/>
          <w:szCs w:val="22"/>
        </w:rPr>
        <w:t xml:space="preserve">event </w:t>
      </w:r>
      <w:r w:rsidR="00A8619C" w:rsidRPr="00135954">
        <w:rPr>
          <w:rFonts w:ascii="Arial" w:hAnsi="Arial" w:cs="Arial"/>
          <w:sz w:val="22"/>
          <w:szCs w:val="22"/>
        </w:rPr>
        <w:t xml:space="preserve">illicit discharges.  </w:t>
      </w:r>
      <w:r w:rsidR="00994911" w:rsidRPr="00135954">
        <w:rPr>
          <w:rFonts w:ascii="Arial" w:hAnsi="Arial" w:cs="Arial"/>
          <w:sz w:val="22"/>
          <w:szCs w:val="22"/>
        </w:rPr>
        <w:t>Ecology requires permittees to maintain a map of their stormwater system and update the map as changes occur.</w:t>
      </w:r>
    </w:p>
    <w:p w14:paraId="388A69AF" w14:textId="77777777" w:rsidR="00A8619C" w:rsidRPr="00135954" w:rsidRDefault="001F58EB" w:rsidP="00445AD6">
      <w:pPr>
        <w:ind w:left="3600" w:hanging="3600"/>
        <w:outlineLvl w:val="3"/>
        <w:rPr>
          <w:rFonts w:ascii="Arial" w:hAnsi="Arial" w:cs="Arial"/>
          <w:b/>
          <w:bCs/>
          <w:smallCaps/>
          <w:sz w:val="28"/>
        </w:rPr>
      </w:pPr>
      <w:r w:rsidRPr="00135954">
        <w:rPr>
          <w:rFonts w:ascii="Arial" w:hAnsi="Arial" w:cs="Arial"/>
          <w:b/>
          <w:bCs/>
          <w:smallCaps/>
          <w:sz w:val="28"/>
        </w:rPr>
        <w:t>Existing Activities</w:t>
      </w:r>
    </w:p>
    <w:p w14:paraId="310537D1" w14:textId="77777777" w:rsidR="00E22B41" w:rsidRPr="00135954" w:rsidRDefault="00994911" w:rsidP="00A8619C">
      <w:pPr>
        <w:pStyle w:val="List"/>
        <w:rPr>
          <w:rFonts w:ascii="Arial" w:hAnsi="Arial" w:cs="Arial"/>
          <w:sz w:val="22"/>
          <w:szCs w:val="22"/>
        </w:rPr>
      </w:pPr>
      <w:r w:rsidRPr="00135954">
        <w:rPr>
          <w:rFonts w:ascii="Arial" w:hAnsi="Arial" w:cs="Arial"/>
          <w:sz w:val="22"/>
          <w:szCs w:val="22"/>
        </w:rPr>
        <w:t xml:space="preserve">The MS4 has been mapped </w:t>
      </w:r>
      <w:r w:rsidR="0036746C" w:rsidRPr="00135954">
        <w:rPr>
          <w:rFonts w:ascii="Arial" w:hAnsi="Arial" w:cs="Arial"/>
          <w:sz w:val="22"/>
          <w:szCs w:val="22"/>
        </w:rPr>
        <w:t xml:space="preserve">in the </w:t>
      </w:r>
      <w:r w:rsidR="00953001" w:rsidRPr="00135954">
        <w:rPr>
          <w:rFonts w:ascii="Arial" w:hAnsi="Arial" w:cs="Arial"/>
          <w:sz w:val="22"/>
          <w:szCs w:val="22"/>
        </w:rPr>
        <w:t>City of Yakima</w:t>
      </w:r>
      <w:r w:rsidRPr="00135954">
        <w:rPr>
          <w:rFonts w:ascii="Arial" w:hAnsi="Arial" w:cs="Arial"/>
          <w:sz w:val="22"/>
          <w:szCs w:val="22"/>
        </w:rPr>
        <w:t xml:space="preserve"> in accordance with the </w:t>
      </w:r>
      <w:r w:rsidR="00A30996">
        <w:rPr>
          <w:rFonts w:ascii="Arial" w:hAnsi="Arial" w:cs="Arial"/>
          <w:sz w:val="22"/>
          <w:szCs w:val="22"/>
        </w:rPr>
        <w:t>permits since 2007</w:t>
      </w:r>
      <w:r w:rsidRPr="00135954">
        <w:rPr>
          <w:rFonts w:ascii="Arial" w:hAnsi="Arial" w:cs="Arial"/>
          <w:sz w:val="22"/>
          <w:szCs w:val="22"/>
        </w:rPr>
        <w:t>.</w:t>
      </w:r>
      <w:r w:rsidR="007D6F20">
        <w:rPr>
          <w:rFonts w:ascii="Arial" w:hAnsi="Arial" w:cs="Arial"/>
          <w:sz w:val="22"/>
          <w:szCs w:val="22"/>
        </w:rPr>
        <w:t xml:space="preserve"> As new stormwater facilities are being constructed, or our crews find some that are not on the existing maps, we survey the facilities and put this new information into our GIS database.</w:t>
      </w:r>
    </w:p>
    <w:p w14:paraId="303B0D37" w14:textId="6B7A3685" w:rsidR="00A8619C" w:rsidRPr="00135954" w:rsidRDefault="0036746C" w:rsidP="00A8619C">
      <w:pPr>
        <w:pStyle w:val="List"/>
        <w:rPr>
          <w:rFonts w:ascii="Arial" w:hAnsi="Arial" w:cs="Arial"/>
          <w:sz w:val="22"/>
          <w:szCs w:val="22"/>
        </w:rPr>
      </w:pPr>
      <w:r w:rsidRPr="00135954">
        <w:rPr>
          <w:rFonts w:ascii="Arial" w:hAnsi="Arial" w:cs="Arial"/>
          <w:sz w:val="22"/>
          <w:szCs w:val="22"/>
        </w:rPr>
        <w:t xml:space="preserve">The Construction Activities and </w:t>
      </w:r>
      <w:r w:rsidR="000545ED" w:rsidRPr="00135954">
        <w:rPr>
          <w:rFonts w:ascii="Arial" w:hAnsi="Arial" w:cs="Arial"/>
          <w:sz w:val="22"/>
          <w:szCs w:val="22"/>
        </w:rPr>
        <w:t>Post-Construction</w:t>
      </w:r>
      <w:r w:rsidR="003B4A38">
        <w:rPr>
          <w:rFonts w:ascii="Arial" w:hAnsi="Arial" w:cs="Arial"/>
          <w:sz w:val="22"/>
          <w:szCs w:val="22"/>
        </w:rPr>
        <w:t xml:space="preserve"> </w:t>
      </w:r>
      <w:r w:rsidRPr="00135954">
        <w:rPr>
          <w:rFonts w:ascii="Arial" w:hAnsi="Arial" w:cs="Arial"/>
          <w:sz w:val="22"/>
          <w:szCs w:val="22"/>
        </w:rPr>
        <w:t>Stormwater Management Program</w:t>
      </w:r>
      <w:r w:rsidR="00297F78" w:rsidRPr="00135954">
        <w:rPr>
          <w:rFonts w:ascii="Arial" w:hAnsi="Arial" w:cs="Arial"/>
          <w:sz w:val="22"/>
          <w:szCs w:val="22"/>
        </w:rPr>
        <w:t xml:space="preserve"> Elements</w:t>
      </w:r>
      <w:r w:rsidRPr="00135954">
        <w:rPr>
          <w:rFonts w:ascii="Arial" w:hAnsi="Arial" w:cs="Arial"/>
          <w:sz w:val="22"/>
          <w:szCs w:val="22"/>
        </w:rPr>
        <w:t xml:space="preserve"> both require knowledge of the MS4 location to determine if proposed activity will discharge to the MS4 and is therefore regulated.</w:t>
      </w:r>
      <w:r w:rsidR="005D79F4" w:rsidRPr="00135954">
        <w:rPr>
          <w:rFonts w:ascii="Arial" w:hAnsi="Arial" w:cs="Arial"/>
          <w:sz w:val="22"/>
          <w:szCs w:val="22"/>
        </w:rPr>
        <w:t xml:space="preserve">  A general permit requirement is to conduct spot checks of the MS4 following storms with a return frequency greater than the 10</w:t>
      </w:r>
      <w:r w:rsidR="00BD5062">
        <w:rPr>
          <w:rFonts w:ascii="Arial" w:hAnsi="Arial" w:cs="Arial"/>
          <w:sz w:val="22"/>
          <w:szCs w:val="22"/>
        </w:rPr>
        <w:t>-</w:t>
      </w:r>
      <w:r w:rsidR="005D79F4" w:rsidRPr="00135954">
        <w:rPr>
          <w:rFonts w:ascii="Arial" w:hAnsi="Arial" w:cs="Arial"/>
          <w:sz w:val="22"/>
          <w:szCs w:val="22"/>
        </w:rPr>
        <w:t>year event.  A knowledge of the system location is critical to this task.</w:t>
      </w:r>
      <w:r w:rsidR="00BD5062">
        <w:rPr>
          <w:rFonts w:ascii="Arial" w:hAnsi="Arial" w:cs="Arial"/>
          <w:sz w:val="22"/>
          <w:szCs w:val="22"/>
        </w:rPr>
        <w:t xml:space="preserve"> In 20</w:t>
      </w:r>
      <w:r w:rsidR="003E32DF">
        <w:rPr>
          <w:rFonts w:ascii="Arial" w:hAnsi="Arial" w:cs="Arial"/>
          <w:sz w:val="22"/>
          <w:szCs w:val="22"/>
        </w:rPr>
        <w:t>2</w:t>
      </w:r>
      <w:r w:rsidR="00911F30">
        <w:rPr>
          <w:rFonts w:ascii="Arial" w:hAnsi="Arial" w:cs="Arial"/>
          <w:sz w:val="22"/>
          <w:szCs w:val="22"/>
        </w:rPr>
        <w:t>2</w:t>
      </w:r>
      <w:r w:rsidR="00BD5062">
        <w:rPr>
          <w:rFonts w:ascii="Arial" w:hAnsi="Arial" w:cs="Arial"/>
          <w:sz w:val="22"/>
          <w:szCs w:val="22"/>
        </w:rPr>
        <w:t xml:space="preserve"> there were no 10-year events.</w:t>
      </w:r>
    </w:p>
    <w:p w14:paraId="6476CAF9" w14:textId="77777777" w:rsidR="00135954" w:rsidRPr="000D41DD" w:rsidRDefault="00135954" w:rsidP="00135954">
      <w:pPr>
        <w:rPr>
          <w:rFonts w:ascii="Arial" w:hAnsi="Arial" w:cs="Arial"/>
          <w:color w:val="000000"/>
          <w:sz w:val="22"/>
        </w:rPr>
      </w:pPr>
      <w:r w:rsidRPr="000D41DD">
        <w:rPr>
          <w:rFonts w:ascii="Arial" w:hAnsi="Arial" w:cs="Arial"/>
          <w:color w:val="000000"/>
          <w:sz w:val="22"/>
        </w:rPr>
        <w:t>The City of Yakima is utilizing GIS based software to inspect and track needs of its MS4.  ICOM is an infrastructure program management system that will be used to assign and track work associated with inspections and preventative maintenance of the City’s stormwater system.  The system is GIS based and will allow the city to increase efficiency in our operations and provide for organized data collection that will provide a more robust reporting system to track costs associated with maintenance and operation of the system. It was specifically designed for collection system operations</w:t>
      </w:r>
      <w:r w:rsidR="00B435F2" w:rsidRPr="000D41DD">
        <w:rPr>
          <w:rFonts w:ascii="Arial" w:hAnsi="Arial" w:cs="Arial"/>
          <w:color w:val="000000"/>
          <w:sz w:val="22"/>
        </w:rPr>
        <w:t>.</w:t>
      </w:r>
      <w:r w:rsidR="00254CEC">
        <w:rPr>
          <w:rFonts w:ascii="Arial" w:hAnsi="Arial" w:cs="Arial"/>
          <w:color w:val="000000"/>
          <w:sz w:val="22"/>
        </w:rPr>
        <w:t xml:space="preserve"> ICOM </w:t>
      </w:r>
      <w:r w:rsidR="0040078F">
        <w:rPr>
          <w:rFonts w:ascii="Arial" w:hAnsi="Arial" w:cs="Arial"/>
          <w:color w:val="000000"/>
          <w:sz w:val="22"/>
        </w:rPr>
        <w:t>was put in Production mode</w:t>
      </w:r>
      <w:r w:rsidR="00254CEC">
        <w:rPr>
          <w:rFonts w:ascii="Arial" w:hAnsi="Arial" w:cs="Arial"/>
          <w:color w:val="000000"/>
          <w:sz w:val="22"/>
        </w:rPr>
        <w:t xml:space="preserve"> </w:t>
      </w:r>
      <w:r w:rsidR="0040078F">
        <w:rPr>
          <w:rFonts w:ascii="Arial" w:hAnsi="Arial" w:cs="Arial"/>
          <w:color w:val="000000"/>
          <w:sz w:val="22"/>
        </w:rPr>
        <w:t>in</w:t>
      </w:r>
      <w:r w:rsidR="00254CEC">
        <w:rPr>
          <w:rFonts w:ascii="Arial" w:hAnsi="Arial" w:cs="Arial"/>
          <w:color w:val="000000"/>
          <w:sz w:val="22"/>
        </w:rPr>
        <w:t xml:space="preserve"> </w:t>
      </w:r>
      <w:r w:rsidR="009E3926">
        <w:rPr>
          <w:rFonts w:ascii="Arial" w:hAnsi="Arial" w:cs="Arial"/>
          <w:color w:val="000000"/>
          <w:sz w:val="22"/>
        </w:rPr>
        <w:t>late 2015</w:t>
      </w:r>
      <w:r w:rsidR="00254CEC">
        <w:rPr>
          <w:rFonts w:ascii="Arial" w:hAnsi="Arial" w:cs="Arial"/>
          <w:color w:val="000000"/>
          <w:sz w:val="22"/>
        </w:rPr>
        <w:t>.</w:t>
      </w:r>
    </w:p>
    <w:p w14:paraId="3C55A40D" w14:textId="77777777" w:rsidR="00135954" w:rsidRPr="00135954" w:rsidRDefault="00135954" w:rsidP="00A8619C">
      <w:pPr>
        <w:pStyle w:val="List"/>
        <w:rPr>
          <w:rFonts w:ascii="Arial" w:hAnsi="Arial" w:cs="Arial"/>
          <w:sz w:val="22"/>
          <w:szCs w:val="22"/>
        </w:rPr>
      </w:pPr>
    </w:p>
    <w:p w14:paraId="3C834849" w14:textId="77777777" w:rsidR="00A8619C" w:rsidRPr="00135954" w:rsidRDefault="0064674E" w:rsidP="00445AD6">
      <w:pPr>
        <w:ind w:left="3600" w:hanging="3600"/>
        <w:outlineLvl w:val="3"/>
        <w:rPr>
          <w:rFonts w:ascii="Arial" w:hAnsi="Arial" w:cs="Arial"/>
          <w:b/>
          <w:bCs/>
          <w:smallCaps/>
          <w:sz w:val="28"/>
        </w:rPr>
      </w:pPr>
      <w:r w:rsidRPr="00135954">
        <w:rPr>
          <w:rFonts w:ascii="Arial" w:hAnsi="Arial" w:cs="Arial"/>
          <w:b/>
          <w:bCs/>
          <w:smallCaps/>
          <w:sz w:val="28"/>
        </w:rPr>
        <w:t>Measurable Activities</w:t>
      </w:r>
    </w:p>
    <w:p w14:paraId="1378EFE4" w14:textId="77777777" w:rsidR="00393AEF" w:rsidRPr="00135954" w:rsidRDefault="00994911" w:rsidP="00A31D29">
      <w:pPr>
        <w:rPr>
          <w:rFonts w:ascii="Arial" w:hAnsi="Arial" w:cs="Arial"/>
          <w:sz w:val="22"/>
          <w:szCs w:val="22"/>
        </w:rPr>
      </w:pPr>
      <w:r w:rsidRPr="00135954">
        <w:rPr>
          <w:rFonts w:ascii="Arial" w:hAnsi="Arial" w:cs="Arial"/>
          <w:sz w:val="22"/>
          <w:szCs w:val="22"/>
        </w:rPr>
        <w:t>Document changes made to GIS layers that were used to develop the system maps.</w:t>
      </w:r>
    </w:p>
    <w:p w14:paraId="2197A95D" w14:textId="77777777" w:rsidR="00A8619C" w:rsidRPr="00135954" w:rsidRDefault="000B2A73" w:rsidP="00393AEF">
      <w:pPr>
        <w:ind w:left="3600" w:hanging="3600"/>
        <w:outlineLvl w:val="3"/>
        <w:rPr>
          <w:rFonts w:ascii="Arial" w:hAnsi="Arial" w:cs="Arial"/>
          <w:b/>
          <w:bCs/>
          <w:smallCaps/>
          <w:sz w:val="28"/>
        </w:rPr>
      </w:pPr>
      <w:r w:rsidRPr="00135954">
        <w:rPr>
          <w:rFonts w:ascii="Arial" w:hAnsi="Arial" w:cs="Arial"/>
          <w:b/>
          <w:bCs/>
          <w:smallCaps/>
          <w:sz w:val="28"/>
        </w:rPr>
        <w:t>Assessment</w:t>
      </w:r>
    </w:p>
    <w:p w14:paraId="52491CB7" w14:textId="77777777" w:rsidR="00A8619C" w:rsidRPr="00135954" w:rsidRDefault="00A8619C" w:rsidP="00271FF7">
      <w:pPr>
        <w:pStyle w:val="List"/>
        <w:numPr>
          <w:ilvl w:val="0"/>
          <w:numId w:val="6"/>
        </w:numPr>
        <w:tabs>
          <w:tab w:val="clear" w:pos="720"/>
        </w:tabs>
        <w:ind w:left="360"/>
        <w:rPr>
          <w:rFonts w:ascii="Arial" w:hAnsi="Arial" w:cs="Arial"/>
          <w:sz w:val="22"/>
          <w:szCs w:val="22"/>
        </w:rPr>
      </w:pPr>
      <w:r w:rsidRPr="00135954">
        <w:rPr>
          <w:rFonts w:ascii="Arial" w:hAnsi="Arial" w:cs="Arial"/>
          <w:sz w:val="22"/>
          <w:szCs w:val="22"/>
        </w:rPr>
        <w:t>List</w:t>
      </w:r>
      <w:r w:rsidR="00254CEC">
        <w:rPr>
          <w:rFonts w:ascii="Arial" w:hAnsi="Arial" w:cs="Arial"/>
          <w:sz w:val="22"/>
          <w:szCs w:val="22"/>
        </w:rPr>
        <w:t xml:space="preserve"> </w:t>
      </w:r>
      <w:r w:rsidR="00994911" w:rsidRPr="00135954">
        <w:rPr>
          <w:rFonts w:ascii="Arial" w:hAnsi="Arial" w:cs="Arial"/>
          <w:sz w:val="22"/>
          <w:szCs w:val="22"/>
        </w:rPr>
        <w:t>of changes made to map layers.  GIS metadata is an ideal vehicle to maintain a log or list of changes.</w:t>
      </w:r>
    </w:p>
    <w:p w14:paraId="59DF80B4" w14:textId="77777777" w:rsidR="00837C38" w:rsidRPr="00135954" w:rsidRDefault="00837C38" w:rsidP="00DC43E2">
      <w:pPr>
        <w:ind w:left="3600" w:hanging="3600"/>
        <w:outlineLvl w:val="3"/>
        <w:rPr>
          <w:rFonts w:ascii="Arial" w:hAnsi="Arial" w:cs="Arial"/>
          <w:b/>
          <w:bCs/>
          <w:smallCaps/>
          <w:sz w:val="28"/>
        </w:rPr>
      </w:pPr>
      <w:r w:rsidRPr="00135954">
        <w:rPr>
          <w:rFonts w:ascii="Arial" w:hAnsi="Arial" w:cs="Arial"/>
          <w:b/>
          <w:bCs/>
          <w:smallCaps/>
          <w:sz w:val="28"/>
        </w:rPr>
        <w:t>Accomplishments</w:t>
      </w:r>
    </w:p>
    <w:p w14:paraId="6E596CA1" w14:textId="29FD0AF0" w:rsidR="0003210D" w:rsidRPr="00135954" w:rsidRDefault="00254CEC" w:rsidP="00271FF7">
      <w:pPr>
        <w:numPr>
          <w:ilvl w:val="1"/>
          <w:numId w:val="11"/>
        </w:numPr>
        <w:tabs>
          <w:tab w:val="clear" w:pos="1350"/>
          <w:tab w:val="left" w:pos="720"/>
        </w:tabs>
        <w:ind w:left="720"/>
        <w:rPr>
          <w:rFonts w:ascii="Arial" w:hAnsi="Arial" w:cs="Arial"/>
        </w:rPr>
      </w:pPr>
      <w:r>
        <w:rPr>
          <w:rFonts w:ascii="Arial" w:hAnsi="Arial" w:cs="Arial"/>
          <w:sz w:val="22"/>
          <w:szCs w:val="22"/>
        </w:rPr>
        <w:t xml:space="preserve">New stormwater structures were surveyed and added to the City’s GIS database on </w:t>
      </w:r>
      <w:r w:rsidR="001B3682">
        <w:rPr>
          <w:rFonts w:ascii="Arial" w:hAnsi="Arial" w:cs="Arial"/>
          <w:sz w:val="22"/>
          <w:szCs w:val="22"/>
        </w:rPr>
        <w:t>many</w:t>
      </w:r>
      <w:r>
        <w:rPr>
          <w:rFonts w:ascii="Arial" w:hAnsi="Arial" w:cs="Arial"/>
          <w:sz w:val="22"/>
          <w:szCs w:val="22"/>
        </w:rPr>
        <w:t xml:space="preserve"> occasions</w:t>
      </w:r>
      <w:r w:rsidR="001B3682">
        <w:rPr>
          <w:rFonts w:ascii="Arial" w:hAnsi="Arial" w:cs="Arial"/>
          <w:sz w:val="22"/>
          <w:szCs w:val="22"/>
        </w:rPr>
        <w:t xml:space="preserve"> in 202</w:t>
      </w:r>
      <w:r w:rsidR="00911F30">
        <w:rPr>
          <w:rFonts w:ascii="Arial" w:hAnsi="Arial" w:cs="Arial"/>
          <w:sz w:val="22"/>
          <w:szCs w:val="22"/>
        </w:rPr>
        <w:t>2</w:t>
      </w:r>
      <w:r w:rsidR="00951643">
        <w:rPr>
          <w:rFonts w:ascii="Arial" w:hAnsi="Arial" w:cs="Arial"/>
          <w:sz w:val="22"/>
          <w:szCs w:val="22"/>
        </w:rPr>
        <w:t xml:space="preserve"> and many more will be added in 202</w:t>
      </w:r>
      <w:r w:rsidR="00911F30">
        <w:rPr>
          <w:rFonts w:ascii="Arial" w:hAnsi="Arial" w:cs="Arial"/>
          <w:sz w:val="22"/>
          <w:szCs w:val="22"/>
        </w:rPr>
        <w:t>3</w:t>
      </w:r>
      <w:r w:rsidR="001B3682">
        <w:rPr>
          <w:rFonts w:ascii="Arial" w:hAnsi="Arial" w:cs="Arial"/>
          <w:sz w:val="22"/>
          <w:szCs w:val="22"/>
        </w:rPr>
        <w:t>.</w:t>
      </w:r>
    </w:p>
    <w:p w14:paraId="77A94443" w14:textId="77777777" w:rsidR="0003210D" w:rsidRPr="00135954" w:rsidRDefault="0003210D" w:rsidP="0003210D">
      <w:pPr>
        <w:pStyle w:val="BMPHeading"/>
        <w:keepNext/>
        <w:spacing w:before="0"/>
        <w:rPr>
          <w:rFonts w:ascii="Arial" w:hAnsi="Arial" w:cs="Arial"/>
          <w:szCs w:val="28"/>
        </w:rPr>
      </w:pPr>
      <w:r w:rsidRPr="00135954">
        <w:rPr>
          <w:rFonts w:ascii="Arial" w:hAnsi="Arial" w:cs="Arial"/>
          <w:szCs w:val="28"/>
        </w:rPr>
        <w:t>Appropriateness</w:t>
      </w:r>
    </w:p>
    <w:p w14:paraId="33ACAE35" w14:textId="77777777" w:rsidR="00876AE4" w:rsidRPr="005C1C01" w:rsidRDefault="004307A0" w:rsidP="00837C38">
      <w:pPr>
        <w:rPr>
          <w:rFonts w:ascii="Arial" w:hAnsi="Arial" w:cs="Arial"/>
          <w:highlight w:val="lightGray"/>
        </w:rPr>
        <w:sectPr w:rsidR="00876AE4" w:rsidRPr="005C1C01" w:rsidSect="001509FE">
          <w:headerReference w:type="even" r:id="rId31"/>
          <w:headerReference w:type="default" r:id="rId32"/>
          <w:headerReference w:type="first" r:id="rId33"/>
          <w:pgSz w:w="12240" w:h="15840"/>
          <w:pgMar w:top="1440" w:right="1440" w:bottom="1440" w:left="1440" w:header="720" w:footer="330" w:gutter="0"/>
          <w:cols w:space="720"/>
        </w:sectPr>
      </w:pPr>
      <w:r w:rsidRPr="00135954">
        <w:rPr>
          <w:rFonts w:ascii="Arial" w:hAnsi="Arial" w:cs="Arial"/>
          <w:sz w:val="22"/>
          <w:szCs w:val="22"/>
        </w:rPr>
        <w:t xml:space="preserve">This Performance Measure is a permit requirement and is </w:t>
      </w:r>
      <w:r w:rsidR="003C17FB" w:rsidRPr="00135954">
        <w:rPr>
          <w:rFonts w:ascii="Arial" w:hAnsi="Arial" w:cs="Arial"/>
          <w:sz w:val="22"/>
          <w:szCs w:val="22"/>
        </w:rPr>
        <w:t>included</w:t>
      </w:r>
      <w:r w:rsidRPr="00135954">
        <w:rPr>
          <w:rFonts w:ascii="Arial" w:hAnsi="Arial" w:cs="Arial"/>
          <w:sz w:val="22"/>
          <w:szCs w:val="22"/>
        </w:rPr>
        <w:t xml:space="preserve"> in </w:t>
      </w:r>
      <w:r w:rsidRPr="00B30FBE">
        <w:rPr>
          <w:rFonts w:ascii="Arial" w:hAnsi="Arial" w:cs="Arial"/>
          <w:sz w:val="22"/>
          <w:szCs w:val="22"/>
        </w:rPr>
        <w:t>the SWMP.</w:t>
      </w:r>
      <w:r w:rsidRPr="00135954">
        <w:rPr>
          <w:rFonts w:ascii="Arial" w:hAnsi="Arial" w:cs="Arial"/>
          <w:sz w:val="22"/>
          <w:szCs w:val="22"/>
        </w:rPr>
        <w:t xml:space="preserve">  </w:t>
      </w:r>
      <w:r w:rsidR="00FD34B3" w:rsidRPr="00135954">
        <w:rPr>
          <w:rFonts w:ascii="Arial" w:hAnsi="Arial" w:cs="Arial"/>
          <w:sz w:val="22"/>
          <w:szCs w:val="22"/>
        </w:rPr>
        <w:t xml:space="preserve">Mapping, followed by smoke testing to confirm connections, has resulted in removal of illicit and non-stormwater connections from the MS4.  </w:t>
      </w:r>
      <w:r w:rsidR="00994911" w:rsidRPr="00135954">
        <w:rPr>
          <w:rFonts w:ascii="Arial" w:hAnsi="Arial" w:cs="Arial"/>
          <w:sz w:val="22"/>
          <w:szCs w:val="22"/>
        </w:rPr>
        <w:t xml:space="preserve">Mapping has also identified areas where outfalls can be eliminated, reducing the impact of flow and pollutants to receiving waters.  </w:t>
      </w:r>
      <w:r w:rsidR="00FD34B3" w:rsidRPr="00135954">
        <w:rPr>
          <w:rFonts w:ascii="Arial" w:hAnsi="Arial" w:cs="Arial"/>
          <w:sz w:val="22"/>
          <w:szCs w:val="22"/>
        </w:rPr>
        <w:t>Improvements to water quality should result from removal of illicit connections.</w:t>
      </w:r>
    </w:p>
    <w:p w14:paraId="02A40871" w14:textId="77777777" w:rsidR="003178E0" w:rsidRPr="00135954" w:rsidRDefault="00483467" w:rsidP="00E57615">
      <w:pPr>
        <w:ind w:left="3600" w:hanging="3600"/>
        <w:outlineLvl w:val="3"/>
        <w:rPr>
          <w:rFonts w:ascii="Arial" w:hAnsi="Arial" w:cs="Arial"/>
          <w:b/>
          <w:bCs/>
          <w:smallCaps/>
          <w:sz w:val="28"/>
        </w:rPr>
      </w:pPr>
      <w:r w:rsidRPr="00135954">
        <w:rPr>
          <w:rFonts w:ascii="Arial" w:hAnsi="Arial" w:cs="Arial"/>
          <w:b/>
          <w:bCs/>
          <w:smallCaps/>
          <w:sz w:val="28"/>
        </w:rPr>
        <w:lastRenderedPageBreak/>
        <w:t>PERFORMANCE MEASURE</w:t>
      </w:r>
    </w:p>
    <w:p w14:paraId="69E47AB7" w14:textId="77777777" w:rsidR="003178E0" w:rsidRPr="00135954" w:rsidRDefault="00483467" w:rsidP="00445AD6">
      <w:pPr>
        <w:ind w:left="3600" w:hanging="3600"/>
        <w:outlineLvl w:val="3"/>
        <w:rPr>
          <w:rFonts w:ascii="Arial" w:hAnsi="Arial" w:cs="Arial"/>
          <w:b/>
          <w:bCs/>
          <w:smallCaps/>
          <w:sz w:val="28"/>
        </w:rPr>
      </w:pPr>
      <w:r w:rsidRPr="00135954">
        <w:rPr>
          <w:rFonts w:ascii="Arial" w:hAnsi="Arial" w:cs="Arial"/>
          <w:b/>
          <w:bCs/>
          <w:smallCaps/>
          <w:sz w:val="28"/>
        </w:rPr>
        <w:t>Goal</w:t>
      </w:r>
    </w:p>
    <w:p w14:paraId="7D44AA00" w14:textId="77777777" w:rsidR="00E95802" w:rsidRPr="00135954" w:rsidRDefault="00994911" w:rsidP="00E707E4">
      <w:pPr>
        <w:rPr>
          <w:rFonts w:ascii="Arial" w:hAnsi="Arial" w:cs="Arial"/>
          <w:sz w:val="22"/>
          <w:szCs w:val="22"/>
        </w:rPr>
      </w:pPr>
      <w:r w:rsidRPr="00135954">
        <w:rPr>
          <w:rFonts w:ascii="Arial" w:hAnsi="Arial" w:cs="Arial"/>
          <w:sz w:val="22"/>
          <w:szCs w:val="22"/>
        </w:rPr>
        <w:t xml:space="preserve">Enforce </w:t>
      </w:r>
      <w:r w:rsidR="00E95802" w:rsidRPr="00135954">
        <w:rPr>
          <w:rFonts w:ascii="Arial" w:hAnsi="Arial" w:cs="Arial"/>
          <w:sz w:val="22"/>
          <w:szCs w:val="22"/>
        </w:rPr>
        <w:t>ordinance</w:t>
      </w:r>
      <w:r w:rsidRPr="00135954">
        <w:rPr>
          <w:rFonts w:ascii="Arial" w:hAnsi="Arial" w:cs="Arial"/>
          <w:sz w:val="22"/>
          <w:szCs w:val="22"/>
        </w:rPr>
        <w:t>s</w:t>
      </w:r>
      <w:r w:rsidR="00E95802" w:rsidRPr="00135954">
        <w:rPr>
          <w:rFonts w:ascii="Arial" w:hAnsi="Arial" w:cs="Arial"/>
          <w:sz w:val="22"/>
          <w:szCs w:val="22"/>
        </w:rPr>
        <w:t xml:space="preserve"> to </w:t>
      </w:r>
      <w:r w:rsidR="009E71DA" w:rsidRPr="00135954">
        <w:rPr>
          <w:rFonts w:ascii="Arial" w:hAnsi="Arial" w:cs="Arial"/>
          <w:sz w:val="22"/>
          <w:szCs w:val="22"/>
        </w:rPr>
        <w:t xml:space="preserve">prohibit </w:t>
      </w:r>
      <w:r w:rsidR="00E95802" w:rsidRPr="00135954">
        <w:rPr>
          <w:rFonts w:ascii="Arial" w:hAnsi="Arial" w:cs="Arial"/>
          <w:sz w:val="22"/>
          <w:szCs w:val="22"/>
        </w:rPr>
        <w:t>illicit discharge</w:t>
      </w:r>
      <w:r w:rsidR="009E71DA" w:rsidRPr="00135954">
        <w:rPr>
          <w:rFonts w:ascii="Arial" w:hAnsi="Arial" w:cs="Arial"/>
          <w:sz w:val="22"/>
          <w:szCs w:val="22"/>
        </w:rPr>
        <w:t>s to the storm drain system</w:t>
      </w:r>
      <w:r w:rsidR="00E95802" w:rsidRPr="00135954">
        <w:rPr>
          <w:rFonts w:ascii="Arial" w:hAnsi="Arial" w:cs="Arial"/>
          <w:sz w:val="22"/>
          <w:szCs w:val="22"/>
        </w:rPr>
        <w:t>.</w:t>
      </w:r>
    </w:p>
    <w:p w14:paraId="4E3ACBF1" w14:textId="77777777" w:rsidR="00E95802" w:rsidRPr="00135954" w:rsidRDefault="001F58EB" w:rsidP="00445AD6">
      <w:pPr>
        <w:ind w:left="3600" w:hanging="3600"/>
        <w:outlineLvl w:val="3"/>
        <w:rPr>
          <w:rFonts w:ascii="Arial" w:hAnsi="Arial" w:cs="Arial"/>
          <w:b/>
          <w:bCs/>
          <w:smallCaps/>
          <w:sz w:val="28"/>
        </w:rPr>
      </w:pPr>
      <w:r w:rsidRPr="00135954">
        <w:rPr>
          <w:rFonts w:ascii="Arial" w:hAnsi="Arial" w:cs="Arial"/>
          <w:b/>
          <w:bCs/>
          <w:smallCaps/>
          <w:sz w:val="28"/>
        </w:rPr>
        <w:t>Existing Activities</w:t>
      </w:r>
    </w:p>
    <w:p w14:paraId="40AEC5D3" w14:textId="77777777" w:rsidR="00E95802" w:rsidRPr="00135954" w:rsidRDefault="00992F46">
      <w:pPr>
        <w:pStyle w:val="List"/>
        <w:rPr>
          <w:rFonts w:ascii="Arial" w:hAnsi="Arial" w:cs="Arial"/>
          <w:sz w:val="22"/>
          <w:szCs w:val="22"/>
        </w:rPr>
      </w:pPr>
      <w:r w:rsidRPr="00135954">
        <w:rPr>
          <w:rFonts w:ascii="Arial" w:hAnsi="Arial" w:cs="Arial"/>
          <w:sz w:val="22"/>
          <w:szCs w:val="22"/>
        </w:rPr>
        <w:t xml:space="preserve">Yakima County Health District (YCHD) </w:t>
      </w:r>
      <w:r w:rsidR="00E95802" w:rsidRPr="00135954">
        <w:rPr>
          <w:rFonts w:ascii="Arial" w:hAnsi="Arial" w:cs="Arial"/>
          <w:sz w:val="22"/>
          <w:szCs w:val="22"/>
        </w:rPr>
        <w:t xml:space="preserve">enforces County ordinances for </w:t>
      </w:r>
      <w:r w:rsidRPr="00135954">
        <w:rPr>
          <w:rFonts w:ascii="Arial" w:hAnsi="Arial" w:cs="Arial"/>
          <w:sz w:val="22"/>
          <w:szCs w:val="22"/>
        </w:rPr>
        <w:t xml:space="preserve">solid waste disposal, </w:t>
      </w:r>
      <w:r w:rsidR="00E95802" w:rsidRPr="00135954">
        <w:rPr>
          <w:rFonts w:ascii="Arial" w:hAnsi="Arial" w:cs="Arial"/>
          <w:sz w:val="22"/>
          <w:szCs w:val="22"/>
        </w:rPr>
        <w:t>sewage disposal and does outreach, inspections, and enforcement particularly as relates to sep</w:t>
      </w:r>
      <w:r w:rsidR="005F7698" w:rsidRPr="00135954">
        <w:rPr>
          <w:rFonts w:ascii="Arial" w:hAnsi="Arial" w:cs="Arial"/>
          <w:sz w:val="22"/>
          <w:szCs w:val="22"/>
        </w:rPr>
        <w:t>tic tanks and septic tank pumps</w:t>
      </w:r>
      <w:r w:rsidR="00945901" w:rsidRPr="00135954">
        <w:rPr>
          <w:rFonts w:ascii="Arial" w:hAnsi="Arial" w:cs="Arial"/>
          <w:sz w:val="22"/>
          <w:szCs w:val="22"/>
        </w:rPr>
        <w:t xml:space="preserve">. </w:t>
      </w:r>
      <w:r w:rsidRPr="00135954">
        <w:rPr>
          <w:rFonts w:ascii="Arial" w:hAnsi="Arial" w:cs="Arial"/>
          <w:sz w:val="22"/>
          <w:szCs w:val="22"/>
        </w:rPr>
        <w:t>YC</w:t>
      </w:r>
      <w:r w:rsidR="00E95802" w:rsidRPr="00135954">
        <w:rPr>
          <w:rFonts w:ascii="Arial" w:hAnsi="Arial" w:cs="Arial"/>
          <w:sz w:val="22"/>
          <w:szCs w:val="22"/>
        </w:rPr>
        <w:t>HD investigates improper sewage disposal practices as reported by the public</w:t>
      </w:r>
      <w:r w:rsidR="00945901" w:rsidRPr="00135954">
        <w:rPr>
          <w:rFonts w:ascii="Arial" w:hAnsi="Arial" w:cs="Arial"/>
          <w:sz w:val="22"/>
          <w:szCs w:val="22"/>
        </w:rPr>
        <w:t xml:space="preserve">. </w:t>
      </w:r>
      <w:r w:rsidR="00E95802" w:rsidRPr="00135954">
        <w:rPr>
          <w:rFonts w:ascii="Arial" w:hAnsi="Arial" w:cs="Arial"/>
          <w:sz w:val="22"/>
          <w:szCs w:val="22"/>
        </w:rPr>
        <w:t>These activities red</w:t>
      </w:r>
      <w:r w:rsidRPr="00135954">
        <w:rPr>
          <w:rFonts w:ascii="Arial" w:hAnsi="Arial" w:cs="Arial"/>
          <w:sz w:val="22"/>
          <w:szCs w:val="22"/>
        </w:rPr>
        <w:t>u</w:t>
      </w:r>
      <w:r w:rsidR="00E95802" w:rsidRPr="00135954">
        <w:rPr>
          <w:rFonts w:ascii="Arial" w:hAnsi="Arial" w:cs="Arial"/>
          <w:sz w:val="22"/>
          <w:szCs w:val="22"/>
        </w:rPr>
        <w:t>ce the likelihood of stormwater contamination from improperly maintained or sited septic systems.</w:t>
      </w:r>
    </w:p>
    <w:p w14:paraId="0BE8115D" w14:textId="77777777" w:rsidR="00F0386F" w:rsidRPr="00135954" w:rsidRDefault="006716D7" w:rsidP="00401BA5">
      <w:pPr>
        <w:pStyle w:val="List"/>
        <w:rPr>
          <w:rFonts w:ascii="Arial" w:hAnsi="Arial" w:cs="Arial"/>
          <w:sz w:val="22"/>
          <w:szCs w:val="22"/>
          <w:highlight w:val="yellow"/>
        </w:rPr>
      </w:pPr>
      <w:r w:rsidRPr="00135954">
        <w:rPr>
          <w:rFonts w:ascii="Arial" w:hAnsi="Arial" w:cs="Arial"/>
          <w:sz w:val="22"/>
          <w:szCs w:val="22"/>
        </w:rPr>
        <w:t xml:space="preserve">Garbage service is </w:t>
      </w:r>
      <w:r w:rsidR="000207E0" w:rsidRPr="00135954">
        <w:rPr>
          <w:rFonts w:ascii="Arial" w:hAnsi="Arial" w:cs="Arial"/>
          <w:sz w:val="22"/>
          <w:szCs w:val="22"/>
        </w:rPr>
        <w:t>required</w:t>
      </w:r>
      <w:r w:rsidRPr="00135954">
        <w:rPr>
          <w:rFonts w:ascii="Arial" w:hAnsi="Arial" w:cs="Arial"/>
          <w:sz w:val="22"/>
          <w:szCs w:val="22"/>
        </w:rPr>
        <w:t xml:space="preserve"> in </w:t>
      </w:r>
      <w:r w:rsidR="00953001" w:rsidRPr="00135954">
        <w:rPr>
          <w:rFonts w:ascii="Arial" w:hAnsi="Arial" w:cs="Arial"/>
          <w:sz w:val="22"/>
          <w:szCs w:val="22"/>
        </w:rPr>
        <w:t xml:space="preserve">the City of </w:t>
      </w:r>
      <w:r w:rsidR="000207E0" w:rsidRPr="00135954">
        <w:rPr>
          <w:rFonts w:ascii="Arial" w:hAnsi="Arial" w:cs="Arial"/>
          <w:sz w:val="22"/>
          <w:szCs w:val="22"/>
        </w:rPr>
        <w:t>Yakima</w:t>
      </w:r>
      <w:r w:rsidR="00953001" w:rsidRPr="00135954">
        <w:rPr>
          <w:rFonts w:ascii="Arial" w:hAnsi="Arial" w:cs="Arial"/>
          <w:sz w:val="22"/>
          <w:szCs w:val="22"/>
        </w:rPr>
        <w:t>. The City of Yakima has and enforces</w:t>
      </w:r>
      <w:r w:rsidR="00F0386F" w:rsidRPr="00135954">
        <w:rPr>
          <w:rFonts w:ascii="Arial" w:hAnsi="Arial" w:cs="Arial"/>
          <w:sz w:val="22"/>
          <w:szCs w:val="22"/>
        </w:rPr>
        <w:t xml:space="preserve"> ordinances prohibiting illicit connections and discharge to their MS4.</w:t>
      </w:r>
    </w:p>
    <w:p w14:paraId="60EECADD" w14:textId="77777777" w:rsidR="00E95802" w:rsidRPr="00135954" w:rsidRDefault="0064674E" w:rsidP="00445AD6">
      <w:pPr>
        <w:ind w:left="3600" w:hanging="3600"/>
        <w:outlineLvl w:val="3"/>
        <w:rPr>
          <w:rFonts w:ascii="Arial" w:hAnsi="Arial" w:cs="Arial"/>
          <w:b/>
          <w:bCs/>
          <w:smallCaps/>
          <w:sz w:val="28"/>
        </w:rPr>
      </w:pPr>
      <w:r w:rsidRPr="00135954">
        <w:rPr>
          <w:rFonts w:ascii="Arial" w:hAnsi="Arial" w:cs="Arial"/>
          <w:b/>
          <w:bCs/>
          <w:smallCaps/>
          <w:sz w:val="28"/>
        </w:rPr>
        <w:t>Measurable Activities</w:t>
      </w:r>
    </w:p>
    <w:p w14:paraId="43E97553" w14:textId="77777777" w:rsidR="00AE0588" w:rsidRPr="00135954" w:rsidRDefault="00F0386F" w:rsidP="00271FF7">
      <w:pPr>
        <w:numPr>
          <w:ilvl w:val="0"/>
          <w:numId w:val="40"/>
        </w:numPr>
        <w:tabs>
          <w:tab w:val="clear" w:pos="720"/>
          <w:tab w:val="num" w:pos="360"/>
        </w:tabs>
        <w:ind w:left="360"/>
        <w:rPr>
          <w:rFonts w:ascii="Arial" w:hAnsi="Arial" w:cs="Arial"/>
          <w:sz w:val="22"/>
          <w:szCs w:val="22"/>
        </w:rPr>
      </w:pPr>
      <w:r w:rsidRPr="00135954">
        <w:rPr>
          <w:rFonts w:ascii="Arial" w:hAnsi="Arial" w:cs="Arial"/>
          <w:sz w:val="22"/>
          <w:szCs w:val="22"/>
        </w:rPr>
        <w:t>Each jurisdiction will maintain a log of illicit discharge and connection calls, observations and complaints; maintain a record of their notification and follow-up to resolve the discharge or connection.</w:t>
      </w:r>
    </w:p>
    <w:p w14:paraId="6E46C059" w14:textId="77777777" w:rsidR="00E95802" w:rsidRPr="00135954" w:rsidRDefault="000B2A73" w:rsidP="00445AD6">
      <w:pPr>
        <w:ind w:left="3600" w:hanging="3600"/>
        <w:outlineLvl w:val="3"/>
        <w:rPr>
          <w:rFonts w:ascii="Arial" w:hAnsi="Arial" w:cs="Arial"/>
          <w:b/>
          <w:bCs/>
          <w:smallCaps/>
          <w:sz w:val="28"/>
        </w:rPr>
      </w:pPr>
      <w:r w:rsidRPr="00135954">
        <w:rPr>
          <w:rFonts w:ascii="Arial" w:hAnsi="Arial" w:cs="Arial"/>
          <w:b/>
          <w:bCs/>
          <w:smallCaps/>
          <w:sz w:val="28"/>
        </w:rPr>
        <w:t>Assessment</w:t>
      </w:r>
    </w:p>
    <w:p w14:paraId="2B4E1650" w14:textId="77777777" w:rsidR="00E95802" w:rsidRPr="00135954" w:rsidRDefault="00F0386F" w:rsidP="00271FF7">
      <w:pPr>
        <w:pStyle w:val="List"/>
        <w:numPr>
          <w:ilvl w:val="0"/>
          <w:numId w:val="11"/>
        </w:numPr>
        <w:tabs>
          <w:tab w:val="clear" w:pos="720"/>
          <w:tab w:val="num" w:pos="360"/>
          <w:tab w:val="left" w:pos="810"/>
        </w:tabs>
        <w:ind w:left="360"/>
        <w:rPr>
          <w:rFonts w:ascii="Arial" w:hAnsi="Arial" w:cs="Arial"/>
        </w:rPr>
      </w:pPr>
      <w:r w:rsidRPr="00135954">
        <w:rPr>
          <w:rFonts w:ascii="Arial" w:hAnsi="Arial" w:cs="Arial"/>
          <w:sz w:val="22"/>
          <w:szCs w:val="22"/>
        </w:rPr>
        <w:t>Number and types of cases will be reviewed and used for input into the Public Outreach program as appropriate.</w:t>
      </w:r>
    </w:p>
    <w:p w14:paraId="6DBAB7D4" w14:textId="77777777" w:rsidR="0003210D" w:rsidRPr="00135954" w:rsidRDefault="0003210D" w:rsidP="0003210D">
      <w:pPr>
        <w:pStyle w:val="BMPHeading"/>
        <w:keepNext/>
        <w:spacing w:before="0"/>
        <w:rPr>
          <w:rFonts w:ascii="Arial" w:hAnsi="Arial" w:cs="Arial"/>
          <w:szCs w:val="28"/>
        </w:rPr>
      </w:pPr>
      <w:r w:rsidRPr="00135954">
        <w:rPr>
          <w:rFonts w:ascii="Arial" w:hAnsi="Arial" w:cs="Arial"/>
          <w:szCs w:val="28"/>
        </w:rPr>
        <w:t>Appropriateness</w:t>
      </w:r>
    </w:p>
    <w:p w14:paraId="2F2B25C5" w14:textId="77777777" w:rsidR="0003210D" w:rsidRPr="00135954" w:rsidRDefault="004307A0" w:rsidP="0003210D">
      <w:pPr>
        <w:rPr>
          <w:rFonts w:ascii="Arial" w:hAnsi="Arial" w:cs="Arial"/>
          <w:sz w:val="22"/>
          <w:szCs w:val="22"/>
        </w:rPr>
      </w:pPr>
      <w:r w:rsidRPr="00135954">
        <w:rPr>
          <w:rFonts w:ascii="Arial" w:hAnsi="Arial" w:cs="Arial"/>
          <w:sz w:val="22"/>
          <w:szCs w:val="22"/>
        </w:rPr>
        <w:t xml:space="preserve">This Performance Measure is a permit requirement and is </w:t>
      </w:r>
      <w:r w:rsidR="003C17FB" w:rsidRPr="00135954">
        <w:rPr>
          <w:rFonts w:ascii="Arial" w:hAnsi="Arial" w:cs="Arial"/>
          <w:sz w:val="22"/>
          <w:szCs w:val="22"/>
        </w:rPr>
        <w:t>included</w:t>
      </w:r>
      <w:r w:rsidRPr="00135954">
        <w:rPr>
          <w:rFonts w:ascii="Arial" w:hAnsi="Arial" w:cs="Arial"/>
          <w:sz w:val="22"/>
          <w:szCs w:val="22"/>
        </w:rPr>
        <w:t xml:space="preserve"> in </w:t>
      </w:r>
      <w:r w:rsidRPr="00B30FBE">
        <w:rPr>
          <w:rFonts w:ascii="Arial" w:hAnsi="Arial" w:cs="Arial"/>
          <w:sz w:val="22"/>
          <w:szCs w:val="22"/>
        </w:rPr>
        <w:t>the SWMP.</w:t>
      </w:r>
      <w:r w:rsidRPr="00135954">
        <w:rPr>
          <w:rFonts w:ascii="Arial" w:hAnsi="Arial" w:cs="Arial"/>
          <w:sz w:val="22"/>
          <w:szCs w:val="22"/>
        </w:rPr>
        <w:t xml:space="preserve">  </w:t>
      </w:r>
      <w:r w:rsidR="00207A35" w:rsidRPr="00135954">
        <w:rPr>
          <w:rFonts w:ascii="Arial" w:hAnsi="Arial" w:cs="Arial"/>
          <w:sz w:val="22"/>
          <w:szCs w:val="22"/>
        </w:rPr>
        <w:t xml:space="preserve">Water quality should improve over time as code enforcement personnel contact potential violators, public education messages highlight the new </w:t>
      </w:r>
      <w:r w:rsidR="00FD34B3" w:rsidRPr="00135954">
        <w:rPr>
          <w:rFonts w:ascii="Arial" w:hAnsi="Arial" w:cs="Arial"/>
          <w:sz w:val="22"/>
          <w:szCs w:val="22"/>
        </w:rPr>
        <w:t>requirement</w:t>
      </w:r>
      <w:r w:rsidR="00207A35" w:rsidRPr="00135954">
        <w:rPr>
          <w:rFonts w:ascii="Arial" w:hAnsi="Arial" w:cs="Arial"/>
          <w:sz w:val="22"/>
          <w:szCs w:val="22"/>
        </w:rPr>
        <w:t xml:space="preserve"> and illicit connections are removed as a result of the ordinance.</w:t>
      </w:r>
    </w:p>
    <w:p w14:paraId="2554C3D2" w14:textId="77777777" w:rsidR="00235C55" w:rsidRPr="00135954" w:rsidRDefault="00235C55" w:rsidP="00207A35">
      <w:pPr>
        <w:ind w:left="1440"/>
        <w:rPr>
          <w:rFonts w:ascii="Arial" w:hAnsi="Arial" w:cs="Arial"/>
          <w:sz w:val="22"/>
          <w:szCs w:val="22"/>
        </w:rPr>
      </w:pPr>
    </w:p>
    <w:p w14:paraId="3FE90D2E" w14:textId="77777777" w:rsidR="00235C55" w:rsidRPr="00135954" w:rsidRDefault="00235C55" w:rsidP="00235C55">
      <w:pPr>
        <w:rPr>
          <w:rFonts w:ascii="Arial" w:hAnsi="Arial" w:cs="Arial"/>
        </w:rPr>
        <w:sectPr w:rsidR="00235C55" w:rsidRPr="00135954" w:rsidSect="001509FE">
          <w:headerReference w:type="even" r:id="rId34"/>
          <w:headerReference w:type="default" r:id="rId35"/>
          <w:headerReference w:type="first" r:id="rId36"/>
          <w:pgSz w:w="12240" w:h="15840"/>
          <w:pgMar w:top="1440" w:right="1440" w:bottom="1440" w:left="1440" w:header="720" w:footer="330" w:gutter="0"/>
          <w:cols w:space="720"/>
        </w:sectPr>
      </w:pPr>
    </w:p>
    <w:p w14:paraId="6AAB78E5" w14:textId="77777777" w:rsidR="003178E0" w:rsidRPr="00135954" w:rsidRDefault="00483467" w:rsidP="00E57615">
      <w:pPr>
        <w:ind w:left="3600" w:hanging="3600"/>
        <w:outlineLvl w:val="3"/>
        <w:rPr>
          <w:rFonts w:ascii="Arial" w:hAnsi="Arial" w:cs="Arial"/>
          <w:b/>
          <w:bCs/>
          <w:smallCaps/>
          <w:sz w:val="28"/>
        </w:rPr>
      </w:pPr>
      <w:r w:rsidRPr="00135954">
        <w:rPr>
          <w:rFonts w:ascii="Arial" w:hAnsi="Arial" w:cs="Arial"/>
          <w:b/>
          <w:bCs/>
          <w:smallCaps/>
          <w:sz w:val="28"/>
        </w:rPr>
        <w:lastRenderedPageBreak/>
        <w:t>PERFORMANCE MEASURE</w:t>
      </w:r>
    </w:p>
    <w:p w14:paraId="4F49EB91" w14:textId="77777777" w:rsidR="003178E0" w:rsidRPr="00135954" w:rsidRDefault="00483467" w:rsidP="00953001">
      <w:pPr>
        <w:outlineLvl w:val="3"/>
        <w:rPr>
          <w:rFonts w:ascii="Arial" w:hAnsi="Arial" w:cs="Arial"/>
          <w:b/>
          <w:bCs/>
          <w:smallCaps/>
          <w:sz w:val="28"/>
        </w:rPr>
      </w:pPr>
      <w:r w:rsidRPr="00135954">
        <w:rPr>
          <w:rFonts w:ascii="Arial" w:hAnsi="Arial" w:cs="Arial"/>
          <w:b/>
          <w:bCs/>
          <w:smallCaps/>
          <w:sz w:val="28"/>
        </w:rPr>
        <w:t>Goal</w:t>
      </w:r>
    </w:p>
    <w:p w14:paraId="61DEF59C" w14:textId="77777777" w:rsidR="00A51DEB" w:rsidRPr="00135954" w:rsidRDefault="00025F48" w:rsidP="00E707E4">
      <w:pPr>
        <w:rPr>
          <w:rFonts w:ascii="Arial" w:hAnsi="Arial" w:cs="Arial"/>
          <w:sz w:val="22"/>
          <w:szCs w:val="22"/>
        </w:rPr>
      </w:pPr>
      <w:r w:rsidRPr="00135954">
        <w:rPr>
          <w:rFonts w:ascii="Arial" w:hAnsi="Arial" w:cs="Arial"/>
          <w:sz w:val="22"/>
          <w:szCs w:val="22"/>
        </w:rPr>
        <w:t>Continue</w:t>
      </w:r>
      <w:r w:rsidR="00DF7D60" w:rsidRPr="00135954">
        <w:rPr>
          <w:rFonts w:ascii="Arial" w:hAnsi="Arial" w:cs="Arial"/>
          <w:sz w:val="22"/>
          <w:szCs w:val="22"/>
        </w:rPr>
        <w:t xml:space="preserve"> procedures for consistent </w:t>
      </w:r>
      <w:r w:rsidR="00A51DEB" w:rsidRPr="00135954">
        <w:rPr>
          <w:rFonts w:ascii="Arial" w:hAnsi="Arial" w:cs="Arial"/>
          <w:sz w:val="22"/>
          <w:szCs w:val="22"/>
        </w:rPr>
        <w:t xml:space="preserve">regional </w:t>
      </w:r>
      <w:r w:rsidR="00DF7D60" w:rsidRPr="00135954">
        <w:rPr>
          <w:rFonts w:ascii="Arial" w:hAnsi="Arial" w:cs="Arial"/>
          <w:sz w:val="22"/>
          <w:szCs w:val="22"/>
        </w:rPr>
        <w:t>investigations to</w:t>
      </w:r>
      <w:r w:rsidR="00A51DEB" w:rsidRPr="00135954">
        <w:rPr>
          <w:rFonts w:ascii="Arial" w:hAnsi="Arial" w:cs="Arial"/>
          <w:sz w:val="22"/>
          <w:szCs w:val="22"/>
        </w:rPr>
        <w:t xml:space="preserve"> detect and </w:t>
      </w:r>
      <w:r w:rsidR="004E5A33" w:rsidRPr="00135954">
        <w:rPr>
          <w:rFonts w:ascii="Arial" w:hAnsi="Arial" w:cs="Arial"/>
          <w:sz w:val="22"/>
          <w:szCs w:val="22"/>
        </w:rPr>
        <w:t>address non-stormwater discharges to the regulated MS4, including spills, illicit connections, and illegal dumping</w:t>
      </w:r>
      <w:r w:rsidR="00A51DEB" w:rsidRPr="00135954">
        <w:rPr>
          <w:rFonts w:ascii="Arial" w:hAnsi="Arial" w:cs="Arial"/>
          <w:sz w:val="22"/>
          <w:szCs w:val="22"/>
        </w:rPr>
        <w:t>.</w:t>
      </w:r>
    </w:p>
    <w:p w14:paraId="41815D01" w14:textId="77777777" w:rsidR="00A51DEB" w:rsidRPr="00135954" w:rsidRDefault="001F58EB" w:rsidP="00445AD6">
      <w:pPr>
        <w:ind w:left="3600" w:hanging="3600"/>
        <w:outlineLvl w:val="3"/>
        <w:rPr>
          <w:rFonts w:ascii="Arial" w:hAnsi="Arial" w:cs="Arial"/>
          <w:b/>
          <w:bCs/>
          <w:smallCaps/>
          <w:sz w:val="28"/>
        </w:rPr>
      </w:pPr>
      <w:r w:rsidRPr="00135954">
        <w:rPr>
          <w:rFonts w:ascii="Arial" w:hAnsi="Arial" w:cs="Arial"/>
          <w:b/>
          <w:bCs/>
          <w:smallCaps/>
          <w:sz w:val="28"/>
        </w:rPr>
        <w:t>Existing Activities</w:t>
      </w:r>
    </w:p>
    <w:p w14:paraId="1AD9C875" w14:textId="77777777" w:rsidR="00055285" w:rsidRPr="00135954" w:rsidRDefault="00983843" w:rsidP="00A51DEB">
      <w:pPr>
        <w:pStyle w:val="List"/>
        <w:rPr>
          <w:rFonts w:ascii="Arial" w:hAnsi="Arial" w:cs="Arial"/>
          <w:sz w:val="22"/>
          <w:szCs w:val="22"/>
        </w:rPr>
      </w:pPr>
      <w:r w:rsidRPr="00135954">
        <w:rPr>
          <w:rFonts w:ascii="Arial" w:hAnsi="Arial" w:cs="Arial"/>
          <w:sz w:val="22"/>
          <w:szCs w:val="22"/>
        </w:rPr>
        <w:t>The</w:t>
      </w:r>
      <w:r w:rsidR="00953001" w:rsidRPr="00135954">
        <w:rPr>
          <w:rFonts w:ascii="Arial" w:hAnsi="Arial" w:cs="Arial"/>
          <w:sz w:val="22"/>
          <w:szCs w:val="22"/>
        </w:rPr>
        <w:t>City of Yakima runs a program</w:t>
      </w:r>
      <w:r w:rsidR="000B7471" w:rsidRPr="00135954">
        <w:rPr>
          <w:rFonts w:ascii="Arial" w:hAnsi="Arial" w:cs="Arial"/>
          <w:sz w:val="22"/>
          <w:szCs w:val="22"/>
        </w:rPr>
        <w:t xml:space="preserve"> to address spills and illegal dumping of hazardous materials, including </w:t>
      </w:r>
      <w:r w:rsidR="00055285" w:rsidRPr="00135954">
        <w:rPr>
          <w:rFonts w:ascii="Arial" w:hAnsi="Arial" w:cs="Arial"/>
          <w:sz w:val="22"/>
          <w:szCs w:val="22"/>
        </w:rPr>
        <w:t>those</w:t>
      </w:r>
      <w:r w:rsidR="000B7471" w:rsidRPr="00135954">
        <w:rPr>
          <w:rFonts w:ascii="Arial" w:hAnsi="Arial" w:cs="Arial"/>
          <w:sz w:val="22"/>
          <w:szCs w:val="22"/>
        </w:rPr>
        <w:t xml:space="preserve"> that may reach the MS4</w:t>
      </w:r>
      <w:r w:rsidRPr="00135954">
        <w:rPr>
          <w:rFonts w:ascii="Arial" w:hAnsi="Arial" w:cs="Arial"/>
          <w:sz w:val="22"/>
          <w:szCs w:val="22"/>
        </w:rPr>
        <w:t>.</w:t>
      </w:r>
      <w:r w:rsidR="00055285" w:rsidRPr="00135954">
        <w:rPr>
          <w:rFonts w:ascii="Arial" w:hAnsi="Arial" w:cs="Arial"/>
          <w:sz w:val="22"/>
          <w:szCs w:val="22"/>
        </w:rPr>
        <w:t xml:space="preserve">In the event of a spill, local emergency response agencies within the County are supplemented by a Regional </w:t>
      </w:r>
      <w:r w:rsidR="004E5A33" w:rsidRPr="00135954">
        <w:rPr>
          <w:rFonts w:ascii="Arial" w:hAnsi="Arial" w:cs="Arial"/>
          <w:sz w:val="22"/>
          <w:szCs w:val="22"/>
        </w:rPr>
        <w:t>Response Team and Ecology</w:t>
      </w:r>
      <w:r w:rsidR="00055285" w:rsidRPr="00135954">
        <w:rPr>
          <w:rFonts w:ascii="Arial" w:hAnsi="Arial" w:cs="Arial"/>
          <w:sz w:val="22"/>
          <w:szCs w:val="22"/>
        </w:rPr>
        <w:t xml:space="preserve">.  Illegal dumping of hazardous materials is regulated by </w:t>
      </w:r>
      <w:r w:rsidR="000B7471" w:rsidRPr="00135954">
        <w:rPr>
          <w:rFonts w:ascii="Arial" w:hAnsi="Arial" w:cs="Arial"/>
          <w:sz w:val="22"/>
          <w:szCs w:val="22"/>
        </w:rPr>
        <w:t>S</w:t>
      </w:r>
      <w:r w:rsidR="00717095" w:rsidRPr="00135954">
        <w:rPr>
          <w:rFonts w:ascii="Arial" w:hAnsi="Arial" w:cs="Arial"/>
          <w:sz w:val="22"/>
          <w:szCs w:val="22"/>
        </w:rPr>
        <w:t>tate</w:t>
      </w:r>
      <w:r w:rsidR="000B7471" w:rsidRPr="00135954">
        <w:rPr>
          <w:rFonts w:ascii="Arial" w:hAnsi="Arial" w:cs="Arial"/>
          <w:sz w:val="22"/>
          <w:szCs w:val="22"/>
        </w:rPr>
        <w:t xml:space="preserve"> Dangerous Waste </w:t>
      </w:r>
      <w:r w:rsidR="00717095" w:rsidRPr="00135954">
        <w:rPr>
          <w:rFonts w:ascii="Arial" w:hAnsi="Arial" w:cs="Arial"/>
          <w:sz w:val="22"/>
          <w:szCs w:val="22"/>
        </w:rPr>
        <w:t xml:space="preserve">requirements </w:t>
      </w:r>
      <w:r w:rsidR="000B7471" w:rsidRPr="00135954">
        <w:rPr>
          <w:rFonts w:ascii="Arial" w:hAnsi="Arial" w:cs="Arial"/>
          <w:sz w:val="22"/>
          <w:szCs w:val="22"/>
        </w:rPr>
        <w:t>(</w:t>
      </w:r>
      <w:r w:rsidR="00717095" w:rsidRPr="00135954">
        <w:rPr>
          <w:rFonts w:ascii="Arial" w:hAnsi="Arial" w:cs="Arial"/>
          <w:sz w:val="22"/>
          <w:szCs w:val="22"/>
        </w:rPr>
        <w:t>WAC 173-303-145</w:t>
      </w:r>
      <w:r w:rsidR="000B7471" w:rsidRPr="00135954">
        <w:rPr>
          <w:rFonts w:ascii="Arial" w:hAnsi="Arial" w:cs="Arial"/>
          <w:sz w:val="22"/>
          <w:szCs w:val="22"/>
        </w:rPr>
        <w:t>) and the</w:t>
      </w:r>
      <w:r w:rsidR="00717095" w:rsidRPr="00135954">
        <w:rPr>
          <w:rFonts w:ascii="Arial" w:hAnsi="Arial" w:cs="Arial"/>
          <w:sz w:val="22"/>
          <w:szCs w:val="22"/>
        </w:rPr>
        <w:t xml:space="preserve"> Uniform Fire Code.</w:t>
      </w:r>
    </w:p>
    <w:p w14:paraId="2FEBE2DB" w14:textId="77777777" w:rsidR="00135954" w:rsidRPr="00135954" w:rsidRDefault="00135954" w:rsidP="00A51DEB">
      <w:pPr>
        <w:pStyle w:val="List"/>
        <w:rPr>
          <w:rFonts w:ascii="Arial" w:hAnsi="Arial" w:cs="Arial"/>
          <w:sz w:val="22"/>
          <w:szCs w:val="22"/>
        </w:rPr>
      </w:pPr>
    </w:p>
    <w:p w14:paraId="076AC7CD" w14:textId="77777777" w:rsidR="00135954" w:rsidRPr="000D41DD" w:rsidRDefault="00135954" w:rsidP="00135954">
      <w:pPr>
        <w:rPr>
          <w:rFonts w:ascii="Arial" w:hAnsi="Arial" w:cs="Arial"/>
          <w:color w:val="000000"/>
          <w:sz w:val="22"/>
        </w:rPr>
      </w:pPr>
      <w:r w:rsidRPr="000D41DD">
        <w:rPr>
          <w:rFonts w:ascii="Arial" w:hAnsi="Arial" w:cs="Arial"/>
          <w:color w:val="000000"/>
          <w:sz w:val="22"/>
        </w:rPr>
        <w:t xml:space="preserve">The City of Yakima is utilizing ICOM asset management software to evaluate and track necessary repairs or other concerns (such as illicit discharges) in its MS4.  ICOM is an infrastructure program management system that </w:t>
      </w:r>
      <w:r w:rsidR="00ED0ECC">
        <w:rPr>
          <w:rFonts w:ascii="Arial" w:hAnsi="Arial" w:cs="Arial"/>
          <w:color w:val="000000"/>
          <w:sz w:val="22"/>
        </w:rPr>
        <w:t>is</w:t>
      </w:r>
      <w:r w:rsidRPr="000D41DD">
        <w:rPr>
          <w:rFonts w:ascii="Arial" w:hAnsi="Arial" w:cs="Arial"/>
          <w:color w:val="000000"/>
          <w:sz w:val="22"/>
        </w:rPr>
        <w:t xml:space="preserve"> used to assign and track work associated with inspections and preventative maintenance of the City’s stormwater system.  The system is GIS based and will allow the city to increase efficiency in our operations and provide for organized data collection that will provide a more robust reporting system to track costs associated with maintenance and operation of the system. It was specifically designed for collection system operations</w:t>
      </w:r>
      <w:r w:rsidR="000B112A">
        <w:rPr>
          <w:rFonts w:ascii="Arial" w:hAnsi="Arial" w:cs="Arial"/>
          <w:color w:val="000000"/>
          <w:sz w:val="22"/>
        </w:rPr>
        <w:t xml:space="preserve">. ICOM </w:t>
      </w:r>
      <w:r w:rsidR="00ED0ECC">
        <w:rPr>
          <w:rFonts w:ascii="Arial" w:hAnsi="Arial" w:cs="Arial"/>
          <w:color w:val="000000"/>
          <w:sz w:val="22"/>
        </w:rPr>
        <w:t xml:space="preserve">was put into full production mode in </w:t>
      </w:r>
      <w:r w:rsidR="009E3926">
        <w:rPr>
          <w:rFonts w:ascii="Arial" w:hAnsi="Arial" w:cs="Arial"/>
          <w:color w:val="000000"/>
          <w:sz w:val="22"/>
        </w:rPr>
        <w:t>late</w:t>
      </w:r>
      <w:r w:rsidR="00ED0ECC">
        <w:rPr>
          <w:rFonts w:ascii="Arial" w:hAnsi="Arial" w:cs="Arial"/>
          <w:color w:val="000000"/>
          <w:sz w:val="22"/>
        </w:rPr>
        <w:t xml:space="preserve"> 201</w:t>
      </w:r>
      <w:r w:rsidR="009E3926">
        <w:rPr>
          <w:rFonts w:ascii="Arial" w:hAnsi="Arial" w:cs="Arial"/>
          <w:color w:val="000000"/>
          <w:sz w:val="22"/>
        </w:rPr>
        <w:t>5</w:t>
      </w:r>
      <w:r w:rsidR="000B112A">
        <w:rPr>
          <w:rFonts w:ascii="Arial" w:hAnsi="Arial" w:cs="Arial"/>
          <w:color w:val="000000"/>
          <w:sz w:val="22"/>
        </w:rPr>
        <w:t>.</w:t>
      </w:r>
    </w:p>
    <w:p w14:paraId="267FA797" w14:textId="77777777" w:rsidR="00135954" w:rsidRPr="00135954" w:rsidRDefault="00135954" w:rsidP="00A51DEB">
      <w:pPr>
        <w:pStyle w:val="List"/>
        <w:rPr>
          <w:rFonts w:ascii="Arial" w:hAnsi="Arial" w:cs="Arial"/>
          <w:sz w:val="22"/>
          <w:szCs w:val="22"/>
        </w:rPr>
      </w:pPr>
    </w:p>
    <w:p w14:paraId="0A4D1477" w14:textId="77777777" w:rsidR="00A51DEB" w:rsidRPr="00135954" w:rsidRDefault="0064674E" w:rsidP="00445AD6">
      <w:pPr>
        <w:ind w:left="3600" w:hanging="3600"/>
        <w:outlineLvl w:val="3"/>
        <w:rPr>
          <w:rFonts w:ascii="Arial" w:hAnsi="Arial" w:cs="Arial"/>
          <w:b/>
          <w:bCs/>
          <w:smallCaps/>
          <w:sz w:val="28"/>
        </w:rPr>
      </w:pPr>
      <w:r w:rsidRPr="00135954">
        <w:rPr>
          <w:rFonts w:ascii="Arial" w:hAnsi="Arial" w:cs="Arial"/>
          <w:b/>
          <w:bCs/>
          <w:smallCaps/>
          <w:sz w:val="28"/>
        </w:rPr>
        <w:t>Measurable Activities</w:t>
      </w:r>
    </w:p>
    <w:p w14:paraId="4A16CD15" w14:textId="77777777" w:rsidR="00F35CC9" w:rsidRPr="00F35CC9" w:rsidRDefault="00953001" w:rsidP="00F35CC9">
      <w:pPr>
        <w:numPr>
          <w:ilvl w:val="0"/>
          <w:numId w:val="41"/>
        </w:numPr>
        <w:tabs>
          <w:tab w:val="clear" w:pos="720"/>
          <w:tab w:val="left" w:pos="360"/>
        </w:tabs>
        <w:ind w:left="360"/>
        <w:rPr>
          <w:rFonts w:ascii="Arial" w:hAnsi="Arial" w:cs="Arial"/>
          <w:sz w:val="22"/>
          <w:szCs w:val="22"/>
        </w:rPr>
      </w:pPr>
      <w:r w:rsidRPr="00135954">
        <w:rPr>
          <w:rFonts w:ascii="Arial" w:hAnsi="Arial" w:cs="Arial"/>
          <w:sz w:val="22"/>
          <w:szCs w:val="22"/>
        </w:rPr>
        <w:t>The City of Yakima</w:t>
      </w:r>
      <w:r w:rsidR="00855A3A" w:rsidRPr="00135954">
        <w:rPr>
          <w:rFonts w:ascii="Arial" w:hAnsi="Arial" w:cs="Arial"/>
          <w:sz w:val="22"/>
          <w:szCs w:val="22"/>
        </w:rPr>
        <w:t xml:space="preserve"> will </w:t>
      </w:r>
      <w:r w:rsidR="00025F48" w:rsidRPr="00135954">
        <w:rPr>
          <w:rFonts w:ascii="Arial" w:hAnsi="Arial" w:cs="Arial"/>
          <w:sz w:val="22"/>
          <w:szCs w:val="22"/>
        </w:rPr>
        <w:t>continue to implement</w:t>
      </w:r>
      <w:r w:rsidR="00855A3A" w:rsidRPr="00135954">
        <w:rPr>
          <w:rFonts w:ascii="Arial" w:hAnsi="Arial" w:cs="Arial"/>
          <w:sz w:val="22"/>
          <w:szCs w:val="22"/>
        </w:rPr>
        <w:t xml:space="preserve"> procedures for the following activities required by the permit:</w:t>
      </w:r>
    </w:p>
    <w:p w14:paraId="67C66CC7" w14:textId="77777777" w:rsidR="00F35CC9" w:rsidRDefault="00F35CC9" w:rsidP="00271FF7">
      <w:pPr>
        <w:numPr>
          <w:ilvl w:val="0"/>
          <w:numId w:val="31"/>
        </w:numPr>
        <w:rPr>
          <w:rFonts w:ascii="Arial" w:hAnsi="Arial" w:cs="Arial"/>
          <w:sz w:val="22"/>
          <w:szCs w:val="22"/>
        </w:rPr>
      </w:pPr>
      <w:r>
        <w:rPr>
          <w:rFonts w:ascii="Arial" w:hAnsi="Arial" w:cs="Arial"/>
          <w:sz w:val="22"/>
          <w:szCs w:val="22"/>
        </w:rPr>
        <w:t>Conduct investigations of the MS4, including field screening to identify potential sources;</w:t>
      </w:r>
    </w:p>
    <w:p w14:paraId="4247F971" w14:textId="77777777" w:rsidR="00855A3A" w:rsidRPr="00135954" w:rsidRDefault="00855A3A" w:rsidP="00271FF7">
      <w:pPr>
        <w:numPr>
          <w:ilvl w:val="0"/>
          <w:numId w:val="31"/>
        </w:numPr>
        <w:rPr>
          <w:rFonts w:ascii="Arial" w:hAnsi="Arial" w:cs="Arial"/>
          <w:sz w:val="22"/>
          <w:szCs w:val="22"/>
        </w:rPr>
      </w:pPr>
      <w:r w:rsidRPr="00135954">
        <w:rPr>
          <w:rFonts w:ascii="Arial" w:hAnsi="Arial" w:cs="Arial"/>
          <w:sz w:val="22"/>
          <w:szCs w:val="22"/>
        </w:rPr>
        <w:t>Locating priority areas;</w:t>
      </w:r>
    </w:p>
    <w:p w14:paraId="5E393426" w14:textId="77777777" w:rsidR="00855A3A" w:rsidRDefault="00855A3A" w:rsidP="00271FF7">
      <w:pPr>
        <w:numPr>
          <w:ilvl w:val="0"/>
          <w:numId w:val="31"/>
        </w:numPr>
        <w:rPr>
          <w:rFonts w:ascii="Arial" w:hAnsi="Arial" w:cs="Arial"/>
          <w:sz w:val="22"/>
          <w:szCs w:val="22"/>
        </w:rPr>
      </w:pPr>
      <w:r w:rsidRPr="00135954">
        <w:rPr>
          <w:rFonts w:ascii="Arial" w:hAnsi="Arial" w:cs="Arial"/>
          <w:sz w:val="22"/>
          <w:szCs w:val="22"/>
        </w:rPr>
        <w:t>Dry weather field assessments of outfalls or facilities serving priority areas;</w:t>
      </w:r>
    </w:p>
    <w:p w14:paraId="53927650" w14:textId="77777777" w:rsidR="00F35CC9" w:rsidRDefault="00F35CC9" w:rsidP="00271FF7">
      <w:pPr>
        <w:numPr>
          <w:ilvl w:val="0"/>
          <w:numId w:val="31"/>
        </w:numPr>
        <w:rPr>
          <w:rFonts w:ascii="Arial" w:hAnsi="Arial" w:cs="Arial"/>
          <w:sz w:val="22"/>
          <w:szCs w:val="22"/>
        </w:rPr>
      </w:pPr>
      <w:r>
        <w:rPr>
          <w:rFonts w:ascii="Arial" w:hAnsi="Arial" w:cs="Arial"/>
          <w:sz w:val="22"/>
          <w:szCs w:val="22"/>
        </w:rPr>
        <w:t xml:space="preserve">Field assess </w:t>
      </w:r>
      <w:r w:rsidR="00553DF9">
        <w:rPr>
          <w:rFonts w:ascii="Arial" w:hAnsi="Arial" w:cs="Arial"/>
          <w:sz w:val="22"/>
          <w:szCs w:val="22"/>
        </w:rPr>
        <w:t xml:space="preserve">the MS4 using a </w:t>
      </w:r>
      <w:r w:rsidR="0075316D">
        <w:rPr>
          <w:rFonts w:ascii="Arial" w:hAnsi="Arial" w:cs="Arial"/>
          <w:sz w:val="22"/>
          <w:szCs w:val="22"/>
        </w:rPr>
        <w:t>route-based</w:t>
      </w:r>
      <w:r w:rsidR="00553DF9">
        <w:rPr>
          <w:rFonts w:ascii="Arial" w:hAnsi="Arial" w:cs="Arial"/>
          <w:sz w:val="22"/>
          <w:szCs w:val="22"/>
        </w:rPr>
        <w:t xml:space="preserve"> method that will assess at least 12.5% per year</w:t>
      </w:r>
      <w:r>
        <w:rPr>
          <w:rFonts w:ascii="Arial" w:hAnsi="Arial" w:cs="Arial"/>
          <w:sz w:val="22"/>
          <w:szCs w:val="22"/>
        </w:rPr>
        <w:t>;</w:t>
      </w:r>
    </w:p>
    <w:p w14:paraId="34D1B31B" w14:textId="77777777" w:rsidR="00F35CC9" w:rsidRDefault="00F35CC9" w:rsidP="00A23FDE">
      <w:pPr>
        <w:numPr>
          <w:ilvl w:val="0"/>
          <w:numId w:val="31"/>
        </w:numPr>
        <w:rPr>
          <w:rFonts w:ascii="Arial" w:hAnsi="Arial" w:cs="Arial"/>
          <w:sz w:val="22"/>
          <w:szCs w:val="22"/>
        </w:rPr>
      </w:pPr>
      <w:r>
        <w:rPr>
          <w:rFonts w:ascii="Arial" w:hAnsi="Arial" w:cs="Arial"/>
          <w:sz w:val="22"/>
          <w:szCs w:val="22"/>
        </w:rPr>
        <w:t>Publicly list and publicize an illicit dis</w:t>
      </w:r>
      <w:r w:rsidR="000B112A">
        <w:rPr>
          <w:rFonts w:ascii="Arial" w:hAnsi="Arial" w:cs="Arial"/>
          <w:sz w:val="22"/>
          <w:szCs w:val="22"/>
        </w:rPr>
        <w:t>charge hotline</w:t>
      </w:r>
      <w:r w:rsidR="00A23FDE">
        <w:rPr>
          <w:rFonts w:ascii="Arial" w:hAnsi="Arial" w:cs="Arial"/>
          <w:sz w:val="22"/>
          <w:szCs w:val="22"/>
        </w:rPr>
        <w:t xml:space="preserve"> phone number;</w:t>
      </w:r>
    </w:p>
    <w:p w14:paraId="6BD0D6B1" w14:textId="77777777" w:rsidR="000B112A" w:rsidRDefault="000B112A" w:rsidP="00271FF7">
      <w:pPr>
        <w:numPr>
          <w:ilvl w:val="0"/>
          <w:numId w:val="31"/>
        </w:numPr>
        <w:rPr>
          <w:rFonts w:ascii="Arial" w:hAnsi="Arial" w:cs="Arial"/>
          <w:sz w:val="22"/>
          <w:szCs w:val="22"/>
        </w:rPr>
      </w:pPr>
      <w:r>
        <w:rPr>
          <w:rFonts w:ascii="Arial" w:hAnsi="Arial" w:cs="Arial"/>
          <w:sz w:val="22"/>
          <w:szCs w:val="22"/>
        </w:rPr>
        <w:t xml:space="preserve">Provide training for municipal field staff who might come into contact with or observe an </w:t>
      </w:r>
      <w:r w:rsidR="008E1678">
        <w:rPr>
          <w:rFonts w:ascii="Arial" w:hAnsi="Arial" w:cs="Arial"/>
          <w:sz w:val="22"/>
          <w:szCs w:val="22"/>
        </w:rPr>
        <w:tab/>
      </w:r>
      <w:r>
        <w:rPr>
          <w:rFonts w:ascii="Arial" w:hAnsi="Arial" w:cs="Arial"/>
          <w:sz w:val="22"/>
          <w:szCs w:val="22"/>
        </w:rPr>
        <w:t>illicit discharge;</w:t>
      </w:r>
    </w:p>
    <w:p w14:paraId="45C933DE" w14:textId="77777777" w:rsidR="008E1678" w:rsidRPr="00135954" w:rsidRDefault="008E1678" w:rsidP="00271FF7">
      <w:pPr>
        <w:numPr>
          <w:ilvl w:val="0"/>
          <w:numId w:val="31"/>
        </w:numPr>
        <w:rPr>
          <w:rFonts w:ascii="Arial" w:hAnsi="Arial" w:cs="Arial"/>
          <w:sz w:val="22"/>
          <w:szCs w:val="22"/>
        </w:rPr>
      </w:pPr>
      <w:r>
        <w:rPr>
          <w:rFonts w:ascii="Arial" w:hAnsi="Arial" w:cs="Arial"/>
          <w:sz w:val="22"/>
          <w:szCs w:val="22"/>
        </w:rPr>
        <w:t xml:space="preserve">Inform public employees, business, and the general public of hazards associated with </w:t>
      </w:r>
      <w:r>
        <w:rPr>
          <w:rFonts w:ascii="Arial" w:hAnsi="Arial" w:cs="Arial"/>
          <w:sz w:val="22"/>
          <w:szCs w:val="22"/>
        </w:rPr>
        <w:tab/>
        <w:t>illicit discharges and improper disposal of waste;</w:t>
      </w:r>
    </w:p>
    <w:p w14:paraId="52D7B752" w14:textId="77777777" w:rsidR="00855A3A" w:rsidRPr="00135954" w:rsidRDefault="00855A3A" w:rsidP="00271FF7">
      <w:pPr>
        <w:numPr>
          <w:ilvl w:val="0"/>
          <w:numId w:val="31"/>
        </w:numPr>
        <w:rPr>
          <w:rFonts w:ascii="Arial" w:hAnsi="Arial" w:cs="Arial"/>
          <w:sz w:val="22"/>
          <w:szCs w:val="22"/>
        </w:rPr>
      </w:pPr>
      <w:r w:rsidRPr="00135954">
        <w:rPr>
          <w:rFonts w:ascii="Arial" w:hAnsi="Arial" w:cs="Arial"/>
          <w:sz w:val="22"/>
          <w:szCs w:val="22"/>
        </w:rPr>
        <w:t>Characterizing discharges found by or reported to the Permittees;</w:t>
      </w:r>
    </w:p>
    <w:p w14:paraId="38A09F4E" w14:textId="77777777" w:rsidR="00855A3A" w:rsidRPr="00135954" w:rsidRDefault="00855A3A" w:rsidP="00271FF7">
      <w:pPr>
        <w:numPr>
          <w:ilvl w:val="0"/>
          <w:numId w:val="31"/>
        </w:numPr>
        <w:rPr>
          <w:rFonts w:ascii="Arial" w:hAnsi="Arial" w:cs="Arial"/>
          <w:sz w:val="22"/>
          <w:szCs w:val="22"/>
        </w:rPr>
      </w:pPr>
      <w:r w:rsidRPr="00135954">
        <w:rPr>
          <w:rFonts w:ascii="Arial" w:hAnsi="Arial" w:cs="Arial"/>
          <w:sz w:val="22"/>
          <w:szCs w:val="22"/>
        </w:rPr>
        <w:t>Tracing the source of illicit discharges;</w:t>
      </w:r>
    </w:p>
    <w:p w14:paraId="050C3700" w14:textId="77777777" w:rsidR="00855A3A" w:rsidRDefault="00855A3A" w:rsidP="00271FF7">
      <w:pPr>
        <w:numPr>
          <w:ilvl w:val="0"/>
          <w:numId w:val="31"/>
        </w:numPr>
        <w:rPr>
          <w:rFonts w:ascii="Arial" w:hAnsi="Arial" w:cs="Arial"/>
          <w:sz w:val="22"/>
          <w:szCs w:val="22"/>
        </w:rPr>
      </w:pPr>
      <w:r w:rsidRPr="00135954">
        <w:rPr>
          <w:rFonts w:ascii="Arial" w:hAnsi="Arial" w:cs="Arial"/>
          <w:sz w:val="22"/>
          <w:szCs w:val="22"/>
        </w:rPr>
        <w:t>Ending the discharge.</w:t>
      </w:r>
    </w:p>
    <w:p w14:paraId="40A6AF4D" w14:textId="77777777" w:rsidR="00D4603D" w:rsidRPr="00135954" w:rsidRDefault="00D4603D" w:rsidP="00271FF7">
      <w:pPr>
        <w:numPr>
          <w:ilvl w:val="0"/>
          <w:numId w:val="31"/>
        </w:numPr>
        <w:rPr>
          <w:rFonts w:ascii="Arial" w:hAnsi="Arial" w:cs="Arial"/>
          <w:sz w:val="22"/>
          <w:szCs w:val="22"/>
        </w:rPr>
      </w:pPr>
      <w:r>
        <w:rPr>
          <w:rFonts w:ascii="Arial" w:hAnsi="Arial" w:cs="Arial"/>
          <w:sz w:val="22"/>
          <w:szCs w:val="22"/>
        </w:rPr>
        <w:t xml:space="preserve">Provide training for staff who are responsible for identification, investigation, termination, </w:t>
      </w:r>
      <w:r>
        <w:rPr>
          <w:rFonts w:ascii="Arial" w:hAnsi="Arial" w:cs="Arial"/>
          <w:sz w:val="22"/>
          <w:szCs w:val="22"/>
        </w:rPr>
        <w:tab/>
        <w:t>cleanup, and reporting of illicit discharges.</w:t>
      </w:r>
    </w:p>
    <w:p w14:paraId="559FEE92" w14:textId="77777777" w:rsidR="00855A3A" w:rsidRPr="00135954" w:rsidRDefault="00855A3A" w:rsidP="00855A3A">
      <w:pPr>
        <w:rPr>
          <w:rFonts w:ascii="Arial" w:hAnsi="Arial" w:cs="Arial"/>
          <w:sz w:val="22"/>
          <w:szCs w:val="22"/>
        </w:rPr>
      </w:pPr>
      <w:r w:rsidRPr="00135954">
        <w:rPr>
          <w:rFonts w:ascii="Arial" w:hAnsi="Arial" w:cs="Arial"/>
          <w:sz w:val="22"/>
          <w:szCs w:val="22"/>
        </w:rPr>
        <w:lastRenderedPageBreak/>
        <w:t>The collection of procedures and their implementation shall constitute the illicit discharge detection and elimination “program” required by §</w:t>
      </w:r>
      <w:r w:rsidR="002143E7" w:rsidRPr="00135954">
        <w:rPr>
          <w:rFonts w:ascii="Arial" w:hAnsi="Arial" w:cs="Arial"/>
          <w:sz w:val="22"/>
          <w:szCs w:val="22"/>
        </w:rPr>
        <w:t>S5.3.c of the permit.</w:t>
      </w:r>
    </w:p>
    <w:p w14:paraId="73902975" w14:textId="77777777" w:rsidR="008176C3" w:rsidRPr="00135954" w:rsidRDefault="008176C3" w:rsidP="00271FF7">
      <w:pPr>
        <w:numPr>
          <w:ilvl w:val="0"/>
          <w:numId w:val="41"/>
        </w:numPr>
        <w:tabs>
          <w:tab w:val="clear" w:pos="720"/>
          <w:tab w:val="left" w:pos="360"/>
        </w:tabs>
        <w:ind w:left="360"/>
        <w:rPr>
          <w:rFonts w:ascii="Arial" w:hAnsi="Arial" w:cs="Arial"/>
          <w:sz w:val="22"/>
          <w:szCs w:val="22"/>
        </w:rPr>
      </w:pPr>
      <w:r w:rsidRPr="00135954">
        <w:rPr>
          <w:rFonts w:ascii="Arial" w:hAnsi="Arial" w:cs="Arial"/>
          <w:sz w:val="22"/>
          <w:szCs w:val="22"/>
        </w:rPr>
        <w:t xml:space="preserve">The </w:t>
      </w:r>
      <w:r w:rsidR="00B30FBE">
        <w:rPr>
          <w:rFonts w:ascii="Arial" w:hAnsi="Arial" w:cs="Arial"/>
          <w:sz w:val="22"/>
          <w:szCs w:val="22"/>
        </w:rPr>
        <w:t>City</w:t>
      </w:r>
      <w:r w:rsidRPr="00135954">
        <w:rPr>
          <w:rFonts w:ascii="Arial" w:hAnsi="Arial" w:cs="Arial"/>
          <w:sz w:val="22"/>
          <w:szCs w:val="22"/>
        </w:rPr>
        <w:t xml:space="preserve"> will report illicit discharge activity in the annual reports.</w:t>
      </w:r>
    </w:p>
    <w:p w14:paraId="7C936636" w14:textId="77777777" w:rsidR="00A51DEB" w:rsidRPr="00135954" w:rsidRDefault="000B2A73" w:rsidP="00445AD6">
      <w:pPr>
        <w:ind w:left="3600" w:hanging="3600"/>
        <w:outlineLvl w:val="3"/>
        <w:rPr>
          <w:rFonts w:ascii="Arial" w:hAnsi="Arial" w:cs="Arial"/>
          <w:b/>
          <w:bCs/>
          <w:smallCaps/>
          <w:sz w:val="28"/>
        </w:rPr>
      </w:pPr>
      <w:r w:rsidRPr="00135954">
        <w:rPr>
          <w:rFonts w:ascii="Arial" w:hAnsi="Arial" w:cs="Arial"/>
          <w:b/>
          <w:bCs/>
          <w:smallCaps/>
          <w:sz w:val="28"/>
        </w:rPr>
        <w:t>Assessment</w:t>
      </w:r>
    </w:p>
    <w:p w14:paraId="3DC5176F" w14:textId="77777777" w:rsidR="000207E0" w:rsidRPr="00135954" w:rsidRDefault="00025F48" w:rsidP="00271FF7">
      <w:pPr>
        <w:pStyle w:val="List"/>
        <w:numPr>
          <w:ilvl w:val="0"/>
          <w:numId w:val="16"/>
        </w:numPr>
        <w:rPr>
          <w:rFonts w:ascii="Arial" w:hAnsi="Arial" w:cs="Arial"/>
          <w:sz w:val="22"/>
          <w:szCs w:val="22"/>
        </w:rPr>
      </w:pPr>
      <w:r w:rsidRPr="00135954">
        <w:rPr>
          <w:rFonts w:ascii="Arial" w:hAnsi="Arial" w:cs="Arial"/>
          <w:sz w:val="22"/>
          <w:szCs w:val="22"/>
        </w:rPr>
        <w:t xml:space="preserve">Document activities identified in existing </w:t>
      </w:r>
      <w:r w:rsidR="000207E0" w:rsidRPr="00135954">
        <w:rPr>
          <w:rFonts w:ascii="Arial" w:hAnsi="Arial" w:cs="Arial"/>
          <w:sz w:val="22"/>
          <w:szCs w:val="22"/>
        </w:rPr>
        <w:t>written procedures to identify and eliminate non-stormwater discharges.</w:t>
      </w:r>
    </w:p>
    <w:p w14:paraId="4D20D3DE" w14:textId="77777777" w:rsidR="00A51DEB" w:rsidRPr="00135954" w:rsidRDefault="00A51DEB" w:rsidP="00271FF7">
      <w:pPr>
        <w:pStyle w:val="List"/>
        <w:numPr>
          <w:ilvl w:val="0"/>
          <w:numId w:val="16"/>
        </w:numPr>
        <w:rPr>
          <w:rFonts w:ascii="Arial" w:hAnsi="Arial" w:cs="Arial"/>
          <w:sz w:val="22"/>
          <w:szCs w:val="22"/>
        </w:rPr>
      </w:pPr>
      <w:r w:rsidRPr="00135954">
        <w:rPr>
          <w:rFonts w:ascii="Arial" w:hAnsi="Arial" w:cs="Arial"/>
          <w:sz w:val="22"/>
          <w:szCs w:val="22"/>
        </w:rPr>
        <w:t>Record citizen complaints and responses regarding illicit discharges to the storm drain system.</w:t>
      </w:r>
    </w:p>
    <w:p w14:paraId="7F6CBD9E" w14:textId="77777777" w:rsidR="00A51DEB" w:rsidRPr="00135954" w:rsidRDefault="00A51DEB" w:rsidP="00271FF7">
      <w:pPr>
        <w:pStyle w:val="List"/>
        <w:numPr>
          <w:ilvl w:val="0"/>
          <w:numId w:val="16"/>
        </w:numPr>
        <w:rPr>
          <w:rFonts w:ascii="Arial" w:hAnsi="Arial" w:cs="Arial"/>
          <w:sz w:val="22"/>
          <w:szCs w:val="22"/>
        </w:rPr>
      </w:pPr>
      <w:r w:rsidRPr="00135954">
        <w:rPr>
          <w:rFonts w:ascii="Arial" w:hAnsi="Arial" w:cs="Arial"/>
          <w:sz w:val="22"/>
          <w:szCs w:val="22"/>
        </w:rPr>
        <w:t xml:space="preserve">Record illicit discharges </w:t>
      </w:r>
      <w:r w:rsidR="006E2F29" w:rsidRPr="00135954">
        <w:rPr>
          <w:rFonts w:ascii="Arial" w:hAnsi="Arial" w:cs="Arial"/>
          <w:sz w:val="22"/>
          <w:szCs w:val="22"/>
        </w:rPr>
        <w:t xml:space="preserve">identified, </w:t>
      </w:r>
      <w:r w:rsidRPr="00135954">
        <w:rPr>
          <w:rFonts w:ascii="Arial" w:hAnsi="Arial" w:cs="Arial"/>
          <w:sz w:val="22"/>
          <w:szCs w:val="22"/>
        </w:rPr>
        <w:t>investigated, including date and location of incident, type and quantity of material dumped or discharged</w:t>
      </w:r>
      <w:r w:rsidR="004E7269" w:rsidRPr="00135954">
        <w:rPr>
          <w:rFonts w:ascii="Arial" w:hAnsi="Arial" w:cs="Arial"/>
          <w:sz w:val="22"/>
          <w:szCs w:val="22"/>
        </w:rPr>
        <w:t>, and municipal response</w:t>
      </w:r>
      <w:r w:rsidRPr="00135954">
        <w:rPr>
          <w:rFonts w:ascii="Arial" w:hAnsi="Arial" w:cs="Arial"/>
          <w:sz w:val="22"/>
          <w:szCs w:val="22"/>
        </w:rPr>
        <w:t>.</w:t>
      </w:r>
    </w:p>
    <w:p w14:paraId="09B34BAA" w14:textId="77777777" w:rsidR="00A51DEB" w:rsidRDefault="002143E7" w:rsidP="00271FF7">
      <w:pPr>
        <w:pStyle w:val="List"/>
        <w:numPr>
          <w:ilvl w:val="0"/>
          <w:numId w:val="16"/>
        </w:numPr>
        <w:rPr>
          <w:rFonts w:ascii="Arial" w:hAnsi="Arial" w:cs="Arial"/>
          <w:sz w:val="22"/>
          <w:szCs w:val="22"/>
        </w:rPr>
      </w:pPr>
      <w:r w:rsidRPr="00135954">
        <w:rPr>
          <w:rFonts w:ascii="Arial" w:hAnsi="Arial" w:cs="Arial"/>
          <w:sz w:val="22"/>
          <w:szCs w:val="22"/>
        </w:rPr>
        <w:t>Document</w:t>
      </w:r>
      <w:r w:rsidR="00A51DEB" w:rsidRPr="00135954">
        <w:rPr>
          <w:rFonts w:ascii="Arial" w:hAnsi="Arial" w:cs="Arial"/>
          <w:sz w:val="22"/>
          <w:szCs w:val="22"/>
        </w:rPr>
        <w:t xml:space="preserve"> enforcement actions taken </w:t>
      </w:r>
      <w:r w:rsidR="00B86246" w:rsidRPr="00135954">
        <w:rPr>
          <w:rFonts w:ascii="Arial" w:hAnsi="Arial" w:cs="Arial"/>
          <w:sz w:val="22"/>
          <w:szCs w:val="22"/>
        </w:rPr>
        <w:t>to eliminate</w:t>
      </w:r>
      <w:r w:rsidR="00A51DEB" w:rsidRPr="00135954">
        <w:rPr>
          <w:rFonts w:ascii="Arial" w:hAnsi="Arial" w:cs="Arial"/>
          <w:sz w:val="22"/>
          <w:szCs w:val="22"/>
        </w:rPr>
        <w:t xml:space="preserve"> illicit discharges.</w:t>
      </w:r>
    </w:p>
    <w:p w14:paraId="3E6A7693" w14:textId="77777777" w:rsidR="00D4603D" w:rsidRPr="00135954" w:rsidRDefault="00D4603D" w:rsidP="00271FF7">
      <w:pPr>
        <w:pStyle w:val="List"/>
        <w:numPr>
          <w:ilvl w:val="0"/>
          <w:numId w:val="16"/>
        </w:numPr>
        <w:rPr>
          <w:rFonts w:ascii="Arial" w:hAnsi="Arial" w:cs="Arial"/>
          <w:sz w:val="22"/>
          <w:szCs w:val="22"/>
        </w:rPr>
      </w:pPr>
      <w:r>
        <w:rPr>
          <w:rFonts w:ascii="Arial" w:hAnsi="Arial" w:cs="Arial"/>
          <w:sz w:val="22"/>
          <w:szCs w:val="22"/>
        </w:rPr>
        <w:t>Document training activities related to illicit discharges.</w:t>
      </w:r>
    </w:p>
    <w:p w14:paraId="1553B9A0" w14:textId="77777777" w:rsidR="00837C38" w:rsidRPr="00135954" w:rsidRDefault="00837C38" w:rsidP="00837C38">
      <w:pPr>
        <w:pStyle w:val="BMPHeading"/>
        <w:rPr>
          <w:rFonts w:ascii="Arial" w:hAnsi="Arial" w:cs="Arial"/>
          <w:szCs w:val="28"/>
        </w:rPr>
      </w:pPr>
      <w:r w:rsidRPr="00135954">
        <w:rPr>
          <w:rFonts w:ascii="Arial" w:hAnsi="Arial" w:cs="Arial"/>
          <w:szCs w:val="28"/>
        </w:rPr>
        <w:t>Accomplishments</w:t>
      </w:r>
    </w:p>
    <w:p w14:paraId="4804E8E5" w14:textId="77777777" w:rsidR="00D4603D" w:rsidRDefault="00D4603D" w:rsidP="00271FF7">
      <w:pPr>
        <w:numPr>
          <w:ilvl w:val="0"/>
          <w:numId w:val="47"/>
        </w:numPr>
        <w:autoSpaceDE w:val="0"/>
        <w:autoSpaceDN w:val="0"/>
        <w:adjustRightInd w:val="0"/>
        <w:spacing w:after="0"/>
        <w:rPr>
          <w:rFonts w:ascii="Arial" w:hAnsi="Arial" w:cs="Arial"/>
          <w:sz w:val="22"/>
          <w:szCs w:val="22"/>
        </w:rPr>
      </w:pPr>
      <w:r>
        <w:rPr>
          <w:rFonts w:ascii="Arial" w:hAnsi="Arial" w:cs="Arial"/>
          <w:sz w:val="22"/>
          <w:szCs w:val="22"/>
        </w:rPr>
        <w:t>The City of Yakima logs all illicit discharge calls and tracks all aspects of the City’s response and cleanup of each discharge.</w:t>
      </w:r>
    </w:p>
    <w:p w14:paraId="7F6774C0" w14:textId="77777777" w:rsidR="0003210D" w:rsidRPr="00135954" w:rsidRDefault="00614781" w:rsidP="00271FF7">
      <w:pPr>
        <w:numPr>
          <w:ilvl w:val="0"/>
          <w:numId w:val="47"/>
        </w:numPr>
        <w:autoSpaceDE w:val="0"/>
        <w:autoSpaceDN w:val="0"/>
        <w:adjustRightInd w:val="0"/>
        <w:spacing w:after="0"/>
        <w:rPr>
          <w:rFonts w:ascii="Arial" w:hAnsi="Arial" w:cs="Arial"/>
          <w:sz w:val="22"/>
          <w:szCs w:val="22"/>
        </w:rPr>
      </w:pPr>
      <w:r>
        <w:rPr>
          <w:rFonts w:ascii="Arial" w:hAnsi="Arial" w:cs="Arial"/>
          <w:sz w:val="22"/>
          <w:szCs w:val="22"/>
        </w:rPr>
        <w:t>Chapter 7.85 Stormwater Illicit Discharge of the Yakima Municipal Code provides the framework for our illicit discharge program.</w:t>
      </w:r>
      <w:r w:rsidR="00D4603D">
        <w:rPr>
          <w:rFonts w:ascii="Arial" w:hAnsi="Arial" w:cs="Arial"/>
          <w:sz w:val="22"/>
          <w:szCs w:val="22"/>
        </w:rPr>
        <w:t xml:space="preserve"> </w:t>
      </w:r>
    </w:p>
    <w:p w14:paraId="3EF6E89B" w14:textId="77777777" w:rsidR="0003210D" w:rsidRPr="00135954" w:rsidRDefault="0003210D" w:rsidP="00123634">
      <w:pPr>
        <w:pStyle w:val="BMPHeading"/>
        <w:rPr>
          <w:rFonts w:ascii="Arial" w:hAnsi="Arial" w:cs="Arial"/>
          <w:szCs w:val="28"/>
        </w:rPr>
      </w:pPr>
      <w:r w:rsidRPr="00135954">
        <w:rPr>
          <w:rFonts w:ascii="Arial" w:hAnsi="Arial" w:cs="Arial"/>
          <w:szCs w:val="28"/>
        </w:rPr>
        <w:t>Appropriateness</w:t>
      </w:r>
    </w:p>
    <w:p w14:paraId="214649B8" w14:textId="77777777" w:rsidR="0003210D" w:rsidRPr="00135954" w:rsidRDefault="00892887" w:rsidP="0003210D">
      <w:pPr>
        <w:rPr>
          <w:rFonts w:ascii="Arial" w:hAnsi="Arial" w:cs="Arial"/>
          <w:sz w:val="22"/>
          <w:szCs w:val="22"/>
        </w:rPr>
      </w:pPr>
      <w:r w:rsidRPr="00135954">
        <w:rPr>
          <w:rFonts w:ascii="Arial" w:hAnsi="Arial" w:cs="Arial"/>
          <w:sz w:val="22"/>
          <w:szCs w:val="22"/>
        </w:rPr>
        <w:t>Identification and removal of illicit discharges and connections will improve water quality discharged from the regional MS4s to area water bodies.</w:t>
      </w:r>
    </w:p>
    <w:p w14:paraId="2086CF4B" w14:textId="77777777" w:rsidR="00A51DEB" w:rsidRPr="00135954" w:rsidRDefault="00A51DEB" w:rsidP="004307A0">
      <w:pPr>
        <w:ind w:left="360"/>
        <w:rPr>
          <w:rFonts w:ascii="Arial" w:hAnsi="Arial" w:cs="Arial"/>
        </w:rPr>
        <w:sectPr w:rsidR="00A51DEB" w:rsidRPr="00135954" w:rsidSect="001509FE">
          <w:headerReference w:type="even" r:id="rId37"/>
          <w:headerReference w:type="default" r:id="rId38"/>
          <w:headerReference w:type="first" r:id="rId39"/>
          <w:pgSz w:w="12240" w:h="15840"/>
          <w:pgMar w:top="1440" w:right="1440" w:bottom="1440" w:left="1440" w:header="720" w:footer="330" w:gutter="0"/>
          <w:cols w:space="720"/>
        </w:sectPr>
      </w:pPr>
    </w:p>
    <w:p w14:paraId="6ECB339B" w14:textId="77777777" w:rsidR="003178E0" w:rsidRPr="00135954" w:rsidRDefault="00483467" w:rsidP="00E57615">
      <w:pPr>
        <w:ind w:left="3600" w:hanging="3600"/>
        <w:outlineLvl w:val="3"/>
        <w:rPr>
          <w:rFonts w:ascii="Arial" w:hAnsi="Arial" w:cs="Arial"/>
          <w:b/>
          <w:bCs/>
          <w:smallCaps/>
          <w:sz w:val="28"/>
        </w:rPr>
      </w:pPr>
      <w:r w:rsidRPr="00135954">
        <w:rPr>
          <w:rFonts w:ascii="Arial" w:hAnsi="Arial" w:cs="Arial"/>
          <w:b/>
          <w:bCs/>
          <w:smallCaps/>
          <w:sz w:val="28"/>
        </w:rPr>
        <w:lastRenderedPageBreak/>
        <w:t>PERFORMANCE MEASURE</w:t>
      </w:r>
    </w:p>
    <w:p w14:paraId="0487A677" w14:textId="77777777" w:rsidR="003178E0" w:rsidRPr="00135954" w:rsidRDefault="00483467" w:rsidP="00445AD6">
      <w:pPr>
        <w:ind w:left="3600" w:hanging="3600"/>
        <w:outlineLvl w:val="3"/>
        <w:rPr>
          <w:rFonts w:ascii="Arial" w:hAnsi="Arial" w:cs="Arial"/>
          <w:b/>
          <w:bCs/>
          <w:smallCaps/>
          <w:sz w:val="28"/>
        </w:rPr>
      </w:pPr>
      <w:r w:rsidRPr="00135954">
        <w:rPr>
          <w:rFonts w:ascii="Arial" w:hAnsi="Arial" w:cs="Arial"/>
          <w:b/>
          <w:bCs/>
          <w:smallCaps/>
          <w:sz w:val="28"/>
        </w:rPr>
        <w:t>Goal</w:t>
      </w:r>
    </w:p>
    <w:p w14:paraId="6309DF19" w14:textId="77777777" w:rsidR="00953001" w:rsidRPr="00135954" w:rsidRDefault="00953001" w:rsidP="00445AD6">
      <w:pPr>
        <w:ind w:left="3600" w:hanging="3600"/>
        <w:outlineLvl w:val="3"/>
        <w:rPr>
          <w:rFonts w:ascii="Arial" w:hAnsi="Arial" w:cs="Arial"/>
          <w:bCs/>
          <w:smallCaps/>
          <w:szCs w:val="24"/>
        </w:rPr>
      </w:pPr>
    </w:p>
    <w:p w14:paraId="0CC0A0F2" w14:textId="77777777" w:rsidR="00A51DEB" w:rsidRPr="00135954" w:rsidRDefault="00F05F2F" w:rsidP="00A51DEB">
      <w:pPr>
        <w:rPr>
          <w:rFonts w:ascii="Arial" w:hAnsi="Arial" w:cs="Arial"/>
          <w:sz w:val="22"/>
          <w:szCs w:val="22"/>
        </w:rPr>
      </w:pPr>
      <w:r w:rsidRPr="00135954">
        <w:rPr>
          <w:rFonts w:ascii="Arial" w:hAnsi="Arial" w:cs="Arial"/>
          <w:sz w:val="22"/>
          <w:szCs w:val="22"/>
        </w:rPr>
        <w:t>Develop a City of Yakima IDDE Hotline and advertise the hotline number.</w:t>
      </w:r>
    </w:p>
    <w:p w14:paraId="54EB15BE" w14:textId="77777777" w:rsidR="00A51DEB" w:rsidRPr="00135954" w:rsidRDefault="001F58EB" w:rsidP="00445AD6">
      <w:pPr>
        <w:ind w:left="3600" w:hanging="3600"/>
        <w:outlineLvl w:val="3"/>
        <w:rPr>
          <w:rFonts w:ascii="Arial" w:hAnsi="Arial" w:cs="Arial"/>
          <w:b/>
          <w:bCs/>
          <w:smallCaps/>
          <w:sz w:val="28"/>
        </w:rPr>
      </w:pPr>
      <w:r w:rsidRPr="00135954">
        <w:rPr>
          <w:rFonts w:ascii="Arial" w:hAnsi="Arial" w:cs="Arial"/>
          <w:b/>
          <w:bCs/>
          <w:smallCaps/>
          <w:sz w:val="28"/>
        </w:rPr>
        <w:t>Existing Activities</w:t>
      </w:r>
    </w:p>
    <w:p w14:paraId="59ADEBD8" w14:textId="77777777" w:rsidR="00A51DEB" w:rsidRPr="00135954" w:rsidRDefault="007A3B64" w:rsidP="00A51DEB">
      <w:pPr>
        <w:pStyle w:val="List"/>
        <w:rPr>
          <w:rFonts w:ascii="Arial" w:hAnsi="Arial" w:cs="Arial"/>
          <w:sz w:val="22"/>
          <w:szCs w:val="22"/>
        </w:rPr>
      </w:pPr>
      <w:r w:rsidRPr="00135954">
        <w:rPr>
          <w:rFonts w:ascii="Arial" w:hAnsi="Arial" w:cs="Arial"/>
          <w:sz w:val="22"/>
          <w:szCs w:val="22"/>
        </w:rPr>
        <w:t>Related activities include those systems in place to take emergency calls related to hazardous</w:t>
      </w:r>
      <w:r w:rsidR="004E2CC8" w:rsidRPr="00135954">
        <w:rPr>
          <w:rFonts w:ascii="Arial" w:hAnsi="Arial" w:cs="Arial"/>
          <w:sz w:val="22"/>
          <w:szCs w:val="22"/>
        </w:rPr>
        <w:t xml:space="preserve"> materials or illegal dumping.</w:t>
      </w:r>
      <w:r w:rsidR="00614781">
        <w:rPr>
          <w:rFonts w:ascii="Arial" w:hAnsi="Arial" w:cs="Arial"/>
          <w:sz w:val="22"/>
          <w:szCs w:val="22"/>
        </w:rPr>
        <w:t xml:space="preserve"> The Hotline phone number is posted on the City’s stormwater website.</w:t>
      </w:r>
    </w:p>
    <w:p w14:paraId="003DA4CD" w14:textId="77777777" w:rsidR="00A51DEB" w:rsidRPr="00135954" w:rsidRDefault="0064674E" w:rsidP="00445AD6">
      <w:pPr>
        <w:ind w:left="3600" w:hanging="3600"/>
        <w:outlineLvl w:val="3"/>
        <w:rPr>
          <w:rFonts w:ascii="Arial" w:hAnsi="Arial" w:cs="Arial"/>
          <w:b/>
          <w:bCs/>
          <w:smallCaps/>
          <w:sz w:val="28"/>
        </w:rPr>
      </w:pPr>
      <w:r w:rsidRPr="00135954">
        <w:rPr>
          <w:rFonts w:ascii="Arial" w:hAnsi="Arial" w:cs="Arial"/>
          <w:b/>
          <w:bCs/>
          <w:smallCaps/>
          <w:sz w:val="28"/>
        </w:rPr>
        <w:t>Measurable Activities</w:t>
      </w:r>
    </w:p>
    <w:p w14:paraId="57E7EC17" w14:textId="77777777" w:rsidR="00BA193D" w:rsidRPr="00135954" w:rsidRDefault="008F74C0" w:rsidP="00271FF7">
      <w:pPr>
        <w:pStyle w:val="List"/>
        <w:numPr>
          <w:ilvl w:val="0"/>
          <w:numId w:val="32"/>
        </w:numPr>
        <w:rPr>
          <w:rFonts w:ascii="Arial" w:hAnsi="Arial" w:cs="Arial"/>
          <w:sz w:val="22"/>
          <w:szCs w:val="22"/>
        </w:rPr>
      </w:pPr>
      <w:r w:rsidRPr="00135954">
        <w:rPr>
          <w:rFonts w:ascii="Arial" w:hAnsi="Arial" w:cs="Arial"/>
          <w:sz w:val="22"/>
          <w:szCs w:val="22"/>
        </w:rPr>
        <w:t xml:space="preserve">The </w:t>
      </w:r>
      <w:r w:rsidR="00953001" w:rsidRPr="00135954">
        <w:rPr>
          <w:rFonts w:ascii="Arial" w:hAnsi="Arial" w:cs="Arial"/>
          <w:sz w:val="22"/>
          <w:szCs w:val="22"/>
        </w:rPr>
        <w:t>City of Yakima</w:t>
      </w:r>
      <w:r w:rsidRPr="00135954">
        <w:rPr>
          <w:rFonts w:ascii="Arial" w:hAnsi="Arial" w:cs="Arial"/>
          <w:sz w:val="22"/>
          <w:szCs w:val="22"/>
        </w:rPr>
        <w:t xml:space="preserve"> will </w:t>
      </w:r>
      <w:r w:rsidR="00614781">
        <w:rPr>
          <w:rFonts w:ascii="Arial" w:hAnsi="Arial" w:cs="Arial"/>
          <w:sz w:val="22"/>
          <w:szCs w:val="22"/>
        </w:rPr>
        <w:t>log all calls</w:t>
      </w:r>
      <w:r w:rsidR="00BA193D" w:rsidRPr="00135954">
        <w:rPr>
          <w:rFonts w:ascii="Arial" w:hAnsi="Arial" w:cs="Arial"/>
          <w:sz w:val="22"/>
          <w:szCs w:val="22"/>
        </w:rPr>
        <w:t xml:space="preserve"> to track illicit discharge reports and follow-up actions.</w:t>
      </w:r>
    </w:p>
    <w:p w14:paraId="77592138" w14:textId="77777777" w:rsidR="008F74C0" w:rsidRPr="00135954" w:rsidRDefault="008F74C0" w:rsidP="00953001">
      <w:pPr>
        <w:pStyle w:val="List"/>
        <w:rPr>
          <w:rFonts w:ascii="Arial" w:hAnsi="Arial" w:cs="Arial"/>
          <w:sz w:val="22"/>
          <w:szCs w:val="22"/>
        </w:rPr>
      </w:pPr>
    </w:p>
    <w:p w14:paraId="315C5B07" w14:textId="77777777" w:rsidR="00A51DEB" w:rsidRPr="00135954" w:rsidRDefault="000B2A73" w:rsidP="00445AD6">
      <w:pPr>
        <w:ind w:left="3600" w:hanging="3600"/>
        <w:outlineLvl w:val="3"/>
        <w:rPr>
          <w:rFonts w:ascii="Arial" w:hAnsi="Arial" w:cs="Arial"/>
          <w:b/>
          <w:bCs/>
          <w:smallCaps/>
          <w:sz w:val="28"/>
        </w:rPr>
      </w:pPr>
      <w:r w:rsidRPr="00135954">
        <w:rPr>
          <w:rFonts w:ascii="Arial" w:hAnsi="Arial" w:cs="Arial"/>
          <w:b/>
          <w:bCs/>
          <w:smallCaps/>
          <w:sz w:val="28"/>
        </w:rPr>
        <w:t>Assessment</w:t>
      </w:r>
    </w:p>
    <w:p w14:paraId="3F1CF4C8" w14:textId="77777777" w:rsidR="008F13AB" w:rsidRPr="00135954" w:rsidRDefault="00B86246" w:rsidP="00271FF7">
      <w:pPr>
        <w:pStyle w:val="List"/>
        <w:numPr>
          <w:ilvl w:val="0"/>
          <w:numId w:val="33"/>
        </w:numPr>
        <w:rPr>
          <w:rFonts w:ascii="Arial" w:hAnsi="Arial" w:cs="Arial"/>
          <w:sz w:val="22"/>
          <w:szCs w:val="22"/>
        </w:rPr>
      </w:pPr>
      <w:r w:rsidRPr="00135954">
        <w:rPr>
          <w:rFonts w:ascii="Arial" w:hAnsi="Arial" w:cs="Arial"/>
          <w:sz w:val="22"/>
          <w:szCs w:val="22"/>
        </w:rPr>
        <w:t>M</w:t>
      </w:r>
      <w:r w:rsidR="00637097" w:rsidRPr="00135954">
        <w:rPr>
          <w:rFonts w:ascii="Arial" w:hAnsi="Arial" w:cs="Arial"/>
          <w:sz w:val="22"/>
          <w:szCs w:val="22"/>
        </w:rPr>
        <w:t xml:space="preserve">aintain a </w:t>
      </w:r>
      <w:r w:rsidR="00953001" w:rsidRPr="00135954">
        <w:rPr>
          <w:rFonts w:ascii="Arial" w:hAnsi="Arial" w:cs="Arial"/>
          <w:sz w:val="22"/>
          <w:szCs w:val="22"/>
        </w:rPr>
        <w:t>list</w:t>
      </w:r>
      <w:r w:rsidR="00637097" w:rsidRPr="00135954">
        <w:rPr>
          <w:rFonts w:ascii="Arial" w:hAnsi="Arial" w:cs="Arial"/>
          <w:sz w:val="22"/>
          <w:szCs w:val="22"/>
        </w:rPr>
        <w:t xml:space="preserve"> of</w:t>
      </w:r>
      <w:r w:rsidR="00B30FBE">
        <w:rPr>
          <w:rFonts w:ascii="Arial" w:hAnsi="Arial" w:cs="Arial"/>
          <w:sz w:val="22"/>
          <w:szCs w:val="22"/>
        </w:rPr>
        <w:t xml:space="preserve"> </w:t>
      </w:r>
      <w:r w:rsidR="008F13AB" w:rsidRPr="00135954">
        <w:rPr>
          <w:rFonts w:ascii="Arial" w:hAnsi="Arial" w:cs="Arial"/>
          <w:sz w:val="22"/>
          <w:szCs w:val="22"/>
        </w:rPr>
        <w:t>calls received and follow-up actions</w:t>
      </w:r>
      <w:r w:rsidR="008A5178" w:rsidRPr="00135954">
        <w:rPr>
          <w:rFonts w:ascii="Arial" w:hAnsi="Arial" w:cs="Arial"/>
          <w:sz w:val="22"/>
          <w:szCs w:val="22"/>
        </w:rPr>
        <w:t xml:space="preserve"> taken</w:t>
      </w:r>
      <w:r w:rsidR="008F13AB" w:rsidRPr="00135954">
        <w:rPr>
          <w:rFonts w:ascii="Arial" w:hAnsi="Arial" w:cs="Arial"/>
          <w:sz w:val="22"/>
          <w:szCs w:val="22"/>
        </w:rPr>
        <w:t>.</w:t>
      </w:r>
    </w:p>
    <w:p w14:paraId="54E7834F" w14:textId="77777777" w:rsidR="0003210D" w:rsidRPr="00135954" w:rsidRDefault="0003210D" w:rsidP="00837C38">
      <w:pPr>
        <w:rPr>
          <w:rFonts w:ascii="Arial" w:hAnsi="Arial" w:cs="Arial"/>
        </w:rPr>
        <w:sectPr w:rsidR="0003210D" w:rsidRPr="00135954" w:rsidSect="001509FE">
          <w:headerReference w:type="even" r:id="rId40"/>
          <w:headerReference w:type="default" r:id="rId41"/>
          <w:headerReference w:type="first" r:id="rId42"/>
          <w:pgSz w:w="12240" w:h="15840"/>
          <w:pgMar w:top="1440" w:right="1440" w:bottom="1440" w:left="1440" w:header="720" w:footer="330" w:gutter="0"/>
          <w:cols w:space="720"/>
        </w:sectPr>
      </w:pPr>
    </w:p>
    <w:p w14:paraId="50A541B1" w14:textId="77777777" w:rsidR="003178E0" w:rsidRPr="00135954" w:rsidRDefault="00483467" w:rsidP="00E57615">
      <w:pPr>
        <w:ind w:left="3600" w:hanging="3600"/>
        <w:outlineLvl w:val="3"/>
        <w:rPr>
          <w:rFonts w:ascii="Arial" w:hAnsi="Arial" w:cs="Arial"/>
          <w:b/>
        </w:rPr>
      </w:pPr>
      <w:r w:rsidRPr="00135954">
        <w:rPr>
          <w:rFonts w:ascii="Arial" w:hAnsi="Arial" w:cs="Arial"/>
          <w:b/>
        </w:rPr>
        <w:lastRenderedPageBreak/>
        <w:t>PERFORMANCE MEASURE</w:t>
      </w:r>
    </w:p>
    <w:p w14:paraId="6ED614E4" w14:textId="77777777" w:rsidR="003178E0" w:rsidRPr="00135954" w:rsidRDefault="00483467" w:rsidP="00CA5E56">
      <w:pPr>
        <w:ind w:left="3600" w:hanging="3600"/>
        <w:outlineLvl w:val="3"/>
        <w:rPr>
          <w:rFonts w:ascii="Arial" w:hAnsi="Arial" w:cs="Arial"/>
          <w:b/>
          <w:bCs/>
          <w:smallCaps/>
          <w:sz w:val="28"/>
        </w:rPr>
      </w:pPr>
      <w:r w:rsidRPr="00135954">
        <w:rPr>
          <w:rFonts w:ascii="Arial" w:hAnsi="Arial" w:cs="Arial"/>
          <w:b/>
          <w:bCs/>
          <w:smallCaps/>
          <w:sz w:val="28"/>
        </w:rPr>
        <w:t>Goal</w:t>
      </w:r>
    </w:p>
    <w:p w14:paraId="25EC56C1" w14:textId="77777777" w:rsidR="00721AEF" w:rsidRPr="00135954" w:rsidRDefault="00721AEF" w:rsidP="00B86246">
      <w:pPr>
        <w:rPr>
          <w:rFonts w:ascii="Arial" w:hAnsi="Arial" w:cs="Arial"/>
          <w:sz w:val="22"/>
          <w:szCs w:val="22"/>
        </w:rPr>
      </w:pPr>
      <w:r w:rsidRPr="00135954">
        <w:rPr>
          <w:rFonts w:ascii="Arial" w:hAnsi="Arial" w:cs="Arial"/>
          <w:sz w:val="22"/>
          <w:szCs w:val="22"/>
        </w:rPr>
        <w:t xml:space="preserve">Train </w:t>
      </w:r>
      <w:r w:rsidR="008F13AB" w:rsidRPr="00135954">
        <w:rPr>
          <w:rFonts w:ascii="Arial" w:hAnsi="Arial" w:cs="Arial"/>
          <w:sz w:val="22"/>
          <w:szCs w:val="22"/>
        </w:rPr>
        <w:t xml:space="preserve">staff that </w:t>
      </w:r>
      <w:r w:rsidR="00C1015C" w:rsidRPr="00135954">
        <w:rPr>
          <w:rFonts w:ascii="Arial" w:hAnsi="Arial" w:cs="Arial"/>
          <w:sz w:val="22"/>
          <w:szCs w:val="22"/>
        </w:rPr>
        <w:t xml:space="preserve">1) </w:t>
      </w:r>
      <w:r w:rsidR="00945901" w:rsidRPr="00135954">
        <w:rPr>
          <w:rFonts w:ascii="Arial" w:hAnsi="Arial" w:cs="Arial"/>
          <w:sz w:val="22"/>
          <w:szCs w:val="22"/>
        </w:rPr>
        <w:t>receive</w:t>
      </w:r>
      <w:r w:rsidRPr="00135954">
        <w:rPr>
          <w:rFonts w:ascii="Arial" w:hAnsi="Arial" w:cs="Arial"/>
          <w:sz w:val="22"/>
          <w:szCs w:val="22"/>
        </w:rPr>
        <w:t xml:space="preserve"> calls about illicit discharges, </w:t>
      </w:r>
      <w:r w:rsidR="00C1015C" w:rsidRPr="00135954">
        <w:rPr>
          <w:rFonts w:ascii="Arial" w:hAnsi="Arial" w:cs="Arial"/>
          <w:sz w:val="22"/>
          <w:szCs w:val="22"/>
        </w:rPr>
        <w:t xml:space="preserve">2) </w:t>
      </w:r>
      <w:r w:rsidRPr="00135954">
        <w:rPr>
          <w:rFonts w:ascii="Arial" w:hAnsi="Arial" w:cs="Arial"/>
          <w:sz w:val="22"/>
          <w:szCs w:val="22"/>
        </w:rPr>
        <w:t>may encounter illicit discharges in the course of their work</w:t>
      </w:r>
      <w:r w:rsidR="0068536A" w:rsidRPr="00135954">
        <w:rPr>
          <w:rFonts w:ascii="Arial" w:hAnsi="Arial" w:cs="Arial"/>
          <w:sz w:val="22"/>
          <w:szCs w:val="22"/>
        </w:rPr>
        <w:t>,</w:t>
      </w:r>
      <w:r w:rsidRPr="00135954">
        <w:rPr>
          <w:rFonts w:ascii="Arial" w:hAnsi="Arial" w:cs="Arial"/>
          <w:sz w:val="22"/>
          <w:szCs w:val="22"/>
        </w:rPr>
        <w:t xml:space="preserve"> and </w:t>
      </w:r>
      <w:r w:rsidR="00C1015C" w:rsidRPr="00135954">
        <w:rPr>
          <w:rFonts w:ascii="Arial" w:hAnsi="Arial" w:cs="Arial"/>
          <w:sz w:val="22"/>
          <w:szCs w:val="22"/>
        </w:rPr>
        <w:t>3)</w:t>
      </w:r>
      <w:r w:rsidRPr="00135954">
        <w:rPr>
          <w:rFonts w:ascii="Arial" w:hAnsi="Arial" w:cs="Arial"/>
          <w:sz w:val="22"/>
          <w:szCs w:val="22"/>
        </w:rPr>
        <w:t xml:space="preserve"> will investigate illicit discharges.</w:t>
      </w:r>
      <w:r w:rsidR="00503F61">
        <w:rPr>
          <w:rFonts w:ascii="Arial" w:hAnsi="Arial" w:cs="Arial"/>
          <w:sz w:val="22"/>
          <w:szCs w:val="22"/>
        </w:rPr>
        <w:t xml:space="preserve"> </w:t>
      </w:r>
      <w:r w:rsidRPr="00135954">
        <w:rPr>
          <w:rFonts w:ascii="Arial" w:hAnsi="Arial" w:cs="Arial"/>
          <w:sz w:val="22"/>
          <w:szCs w:val="22"/>
        </w:rPr>
        <w:t xml:space="preserve">Training will be tailored to each group of employees and focus on specific </w:t>
      </w:r>
      <w:r w:rsidR="00B86246" w:rsidRPr="00135954">
        <w:rPr>
          <w:rFonts w:ascii="Arial" w:hAnsi="Arial" w:cs="Arial"/>
          <w:sz w:val="22"/>
          <w:szCs w:val="22"/>
        </w:rPr>
        <w:t>procedur</w:t>
      </w:r>
      <w:r w:rsidR="00BA193D" w:rsidRPr="00135954">
        <w:rPr>
          <w:rFonts w:ascii="Arial" w:hAnsi="Arial" w:cs="Arial"/>
          <w:sz w:val="22"/>
          <w:szCs w:val="22"/>
        </w:rPr>
        <w:t>e</w:t>
      </w:r>
      <w:r w:rsidR="00B86246" w:rsidRPr="00135954">
        <w:rPr>
          <w:rFonts w:ascii="Arial" w:hAnsi="Arial" w:cs="Arial"/>
          <w:sz w:val="22"/>
          <w:szCs w:val="22"/>
        </w:rPr>
        <w:t>s</w:t>
      </w:r>
      <w:r w:rsidRPr="00135954">
        <w:rPr>
          <w:rFonts w:ascii="Arial" w:hAnsi="Arial" w:cs="Arial"/>
          <w:sz w:val="22"/>
          <w:szCs w:val="22"/>
        </w:rPr>
        <w:t xml:space="preserve"> developed under </w:t>
      </w:r>
      <w:r w:rsidR="00042E2F" w:rsidRPr="00135954">
        <w:rPr>
          <w:rFonts w:ascii="Arial" w:hAnsi="Arial" w:cs="Arial"/>
          <w:sz w:val="22"/>
          <w:szCs w:val="22"/>
        </w:rPr>
        <w:t>other</w:t>
      </w:r>
      <w:r w:rsidR="00271FF7">
        <w:rPr>
          <w:rFonts w:ascii="Arial" w:hAnsi="Arial" w:cs="Arial"/>
          <w:sz w:val="22"/>
          <w:szCs w:val="22"/>
        </w:rPr>
        <w:t xml:space="preserve"> </w:t>
      </w:r>
      <w:r w:rsidR="000B2A73" w:rsidRPr="00135954">
        <w:rPr>
          <w:rFonts w:ascii="Arial" w:hAnsi="Arial" w:cs="Arial"/>
          <w:sz w:val="22"/>
          <w:szCs w:val="22"/>
        </w:rPr>
        <w:t>Performance Measure</w:t>
      </w:r>
      <w:r w:rsidR="008A5178" w:rsidRPr="00135954">
        <w:rPr>
          <w:rFonts w:ascii="Arial" w:hAnsi="Arial" w:cs="Arial"/>
          <w:sz w:val="22"/>
          <w:szCs w:val="22"/>
        </w:rPr>
        <w:t xml:space="preserve">s in this Program Element. </w:t>
      </w:r>
    </w:p>
    <w:p w14:paraId="76C9018D" w14:textId="77777777" w:rsidR="00E95802" w:rsidRPr="00135954" w:rsidRDefault="001F58EB" w:rsidP="00DC43E2">
      <w:pPr>
        <w:ind w:left="3600" w:hanging="3600"/>
        <w:outlineLvl w:val="3"/>
        <w:rPr>
          <w:rFonts w:ascii="Arial" w:hAnsi="Arial" w:cs="Arial"/>
          <w:b/>
          <w:bCs/>
          <w:smallCaps/>
          <w:sz w:val="28"/>
        </w:rPr>
      </w:pPr>
      <w:r w:rsidRPr="00135954">
        <w:rPr>
          <w:rFonts w:ascii="Arial" w:hAnsi="Arial" w:cs="Arial"/>
          <w:b/>
          <w:bCs/>
          <w:smallCaps/>
          <w:sz w:val="28"/>
        </w:rPr>
        <w:t>Existing Activities</w:t>
      </w:r>
    </w:p>
    <w:p w14:paraId="184D7D74" w14:textId="77777777" w:rsidR="006D3BB6" w:rsidRPr="00135954" w:rsidRDefault="00721AEF" w:rsidP="006D3BB6">
      <w:pPr>
        <w:pStyle w:val="List"/>
        <w:rPr>
          <w:rFonts w:ascii="Arial" w:hAnsi="Arial" w:cs="Arial"/>
          <w:sz w:val="22"/>
          <w:szCs w:val="22"/>
        </w:rPr>
      </w:pPr>
      <w:r w:rsidRPr="00135954">
        <w:rPr>
          <w:rFonts w:ascii="Arial" w:hAnsi="Arial" w:cs="Arial"/>
          <w:sz w:val="22"/>
          <w:szCs w:val="22"/>
        </w:rPr>
        <w:t xml:space="preserve">Most employee groups already conduct some form of regular training on </w:t>
      </w:r>
      <w:r w:rsidR="0018690B" w:rsidRPr="00135954">
        <w:rPr>
          <w:rFonts w:ascii="Arial" w:hAnsi="Arial" w:cs="Arial"/>
          <w:sz w:val="22"/>
          <w:szCs w:val="22"/>
        </w:rPr>
        <w:t>procedure</w:t>
      </w:r>
      <w:r w:rsidRPr="00135954">
        <w:rPr>
          <w:rFonts w:ascii="Arial" w:hAnsi="Arial" w:cs="Arial"/>
          <w:sz w:val="22"/>
          <w:szCs w:val="22"/>
        </w:rPr>
        <w:t xml:space="preserve">s, safety, or trade specific practices.  </w:t>
      </w:r>
      <w:r w:rsidR="000B5ADE" w:rsidRPr="00135954">
        <w:rPr>
          <w:rFonts w:ascii="Arial" w:hAnsi="Arial" w:cs="Arial"/>
          <w:sz w:val="22"/>
          <w:szCs w:val="22"/>
        </w:rPr>
        <w:t xml:space="preserve">Illicit discharge training </w:t>
      </w:r>
      <w:r w:rsidR="00B86246" w:rsidRPr="00135954">
        <w:rPr>
          <w:rFonts w:ascii="Arial" w:hAnsi="Arial" w:cs="Arial"/>
          <w:sz w:val="22"/>
          <w:szCs w:val="22"/>
        </w:rPr>
        <w:t>will</w:t>
      </w:r>
      <w:r w:rsidR="000B5ADE" w:rsidRPr="00135954">
        <w:rPr>
          <w:rFonts w:ascii="Arial" w:hAnsi="Arial" w:cs="Arial"/>
          <w:sz w:val="22"/>
          <w:szCs w:val="22"/>
        </w:rPr>
        <w:t xml:space="preserve"> be coordinated with existing training </w:t>
      </w:r>
      <w:r w:rsidR="00BA193D" w:rsidRPr="00135954">
        <w:rPr>
          <w:rFonts w:ascii="Arial" w:hAnsi="Arial" w:cs="Arial"/>
          <w:sz w:val="22"/>
          <w:szCs w:val="22"/>
        </w:rPr>
        <w:t xml:space="preserve">to minimize interruption of </w:t>
      </w:r>
      <w:r w:rsidR="000B5ADE" w:rsidRPr="00135954">
        <w:rPr>
          <w:rFonts w:ascii="Arial" w:hAnsi="Arial" w:cs="Arial"/>
          <w:sz w:val="22"/>
          <w:szCs w:val="22"/>
        </w:rPr>
        <w:t>staff duties.</w:t>
      </w:r>
    </w:p>
    <w:p w14:paraId="6FD28F19" w14:textId="77777777" w:rsidR="00E95802" w:rsidRPr="00135954" w:rsidRDefault="0064674E" w:rsidP="00DC43E2">
      <w:pPr>
        <w:ind w:left="3600" w:hanging="3600"/>
        <w:outlineLvl w:val="3"/>
        <w:rPr>
          <w:rFonts w:ascii="Arial" w:hAnsi="Arial" w:cs="Arial"/>
          <w:b/>
          <w:bCs/>
          <w:smallCaps/>
          <w:sz w:val="28"/>
        </w:rPr>
      </w:pPr>
      <w:r w:rsidRPr="00135954">
        <w:rPr>
          <w:rFonts w:ascii="Arial" w:hAnsi="Arial" w:cs="Arial"/>
          <w:b/>
          <w:bCs/>
          <w:smallCaps/>
          <w:sz w:val="28"/>
        </w:rPr>
        <w:t>Measurable Activities</w:t>
      </w:r>
    </w:p>
    <w:p w14:paraId="7BC8A89E" w14:textId="5127A4AE" w:rsidR="00E95802" w:rsidRPr="00135954" w:rsidRDefault="000A24DD" w:rsidP="00271FF7">
      <w:pPr>
        <w:numPr>
          <w:ilvl w:val="0"/>
          <w:numId w:val="17"/>
        </w:numPr>
        <w:rPr>
          <w:rFonts w:ascii="Arial" w:hAnsi="Arial" w:cs="Arial"/>
          <w:sz w:val="22"/>
          <w:szCs w:val="22"/>
        </w:rPr>
      </w:pPr>
      <w:r w:rsidRPr="00135954">
        <w:rPr>
          <w:rFonts w:ascii="Arial" w:hAnsi="Arial" w:cs="Arial"/>
          <w:sz w:val="22"/>
          <w:szCs w:val="22"/>
        </w:rPr>
        <w:t xml:space="preserve">The </w:t>
      </w:r>
      <w:r w:rsidR="00953001" w:rsidRPr="00135954">
        <w:rPr>
          <w:rFonts w:ascii="Arial" w:hAnsi="Arial" w:cs="Arial"/>
          <w:sz w:val="22"/>
          <w:szCs w:val="22"/>
        </w:rPr>
        <w:t>City of Yakima</w:t>
      </w:r>
      <w:r w:rsidRPr="00135954">
        <w:rPr>
          <w:rFonts w:ascii="Arial" w:hAnsi="Arial" w:cs="Arial"/>
          <w:sz w:val="22"/>
          <w:szCs w:val="22"/>
        </w:rPr>
        <w:t xml:space="preserve"> will </w:t>
      </w:r>
      <w:r w:rsidR="000B5ADE" w:rsidRPr="00135954">
        <w:rPr>
          <w:rFonts w:ascii="Arial" w:hAnsi="Arial" w:cs="Arial"/>
          <w:sz w:val="22"/>
          <w:szCs w:val="22"/>
        </w:rPr>
        <w:t>t</w:t>
      </w:r>
      <w:r w:rsidR="00D37CBD" w:rsidRPr="00135954">
        <w:rPr>
          <w:rFonts w:ascii="Arial" w:hAnsi="Arial" w:cs="Arial"/>
          <w:sz w:val="22"/>
          <w:szCs w:val="22"/>
        </w:rPr>
        <w:t>rain</w:t>
      </w:r>
      <w:r w:rsidR="000B5ADE" w:rsidRPr="00135954">
        <w:rPr>
          <w:rFonts w:ascii="Arial" w:hAnsi="Arial" w:cs="Arial"/>
          <w:sz w:val="22"/>
          <w:szCs w:val="22"/>
        </w:rPr>
        <w:t xml:space="preserve"> employees </w:t>
      </w:r>
      <w:r w:rsidR="00116DA8">
        <w:rPr>
          <w:rFonts w:ascii="Arial" w:hAnsi="Arial" w:cs="Arial"/>
          <w:sz w:val="22"/>
          <w:szCs w:val="22"/>
        </w:rPr>
        <w:t>as needed per the permit</w:t>
      </w:r>
      <w:r w:rsidR="000B5ADE" w:rsidRPr="00135954">
        <w:rPr>
          <w:rFonts w:ascii="Arial" w:hAnsi="Arial" w:cs="Arial"/>
          <w:sz w:val="22"/>
          <w:szCs w:val="22"/>
        </w:rPr>
        <w:t>.</w:t>
      </w:r>
    </w:p>
    <w:p w14:paraId="5BF99D06" w14:textId="77777777" w:rsidR="000A24DD" w:rsidRPr="00135954" w:rsidRDefault="00E37655" w:rsidP="00271FF7">
      <w:pPr>
        <w:numPr>
          <w:ilvl w:val="0"/>
          <w:numId w:val="17"/>
        </w:numPr>
        <w:rPr>
          <w:rFonts w:ascii="Arial" w:hAnsi="Arial" w:cs="Arial"/>
          <w:sz w:val="22"/>
          <w:szCs w:val="22"/>
        </w:rPr>
      </w:pPr>
      <w:r w:rsidRPr="00135954">
        <w:rPr>
          <w:rFonts w:ascii="Arial" w:hAnsi="Arial" w:cs="Arial"/>
          <w:sz w:val="22"/>
          <w:szCs w:val="22"/>
        </w:rPr>
        <w:t xml:space="preserve">The City </w:t>
      </w:r>
      <w:r w:rsidR="000A24DD" w:rsidRPr="00135954">
        <w:rPr>
          <w:rFonts w:ascii="Arial" w:hAnsi="Arial" w:cs="Arial"/>
          <w:sz w:val="22"/>
          <w:szCs w:val="22"/>
        </w:rPr>
        <w:t xml:space="preserve"> will identify appropriate personnel and provide opportunities for staff to be trained.</w:t>
      </w:r>
    </w:p>
    <w:p w14:paraId="1209D11D" w14:textId="77777777" w:rsidR="00E95802" w:rsidRPr="00135954" w:rsidRDefault="000B2A73" w:rsidP="00DC43E2">
      <w:pPr>
        <w:ind w:left="3600" w:hanging="3600"/>
        <w:outlineLvl w:val="3"/>
        <w:rPr>
          <w:rFonts w:ascii="Arial" w:hAnsi="Arial" w:cs="Arial"/>
          <w:b/>
          <w:bCs/>
          <w:smallCaps/>
          <w:sz w:val="28"/>
        </w:rPr>
      </w:pPr>
      <w:r w:rsidRPr="00135954">
        <w:rPr>
          <w:rFonts w:ascii="Arial" w:hAnsi="Arial" w:cs="Arial"/>
          <w:b/>
          <w:bCs/>
          <w:smallCaps/>
          <w:sz w:val="28"/>
        </w:rPr>
        <w:t>Assessment</w:t>
      </w:r>
    </w:p>
    <w:p w14:paraId="1DA80886" w14:textId="77777777" w:rsidR="00E95802" w:rsidRPr="00135954" w:rsidRDefault="00945901" w:rsidP="00271FF7">
      <w:pPr>
        <w:numPr>
          <w:ilvl w:val="0"/>
          <w:numId w:val="18"/>
        </w:numPr>
        <w:rPr>
          <w:rFonts w:ascii="Arial" w:hAnsi="Arial" w:cs="Arial"/>
          <w:sz w:val="22"/>
          <w:szCs w:val="22"/>
        </w:rPr>
      </w:pPr>
      <w:r w:rsidRPr="00135954">
        <w:rPr>
          <w:rFonts w:ascii="Arial" w:hAnsi="Arial" w:cs="Arial"/>
          <w:sz w:val="22"/>
          <w:szCs w:val="22"/>
        </w:rPr>
        <w:t>Document training events.</w:t>
      </w:r>
      <w:r w:rsidR="000B5ADE" w:rsidRPr="00135954">
        <w:rPr>
          <w:rFonts w:ascii="Arial" w:hAnsi="Arial" w:cs="Arial"/>
          <w:sz w:val="22"/>
          <w:szCs w:val="22"/>
        </w:rPr>
        <w:t xml:space="preserve"> Include number of employees, class rosters, locations</w:t>
      </w:r>
      <w:r w:rsidR="00E95802" w:rsidRPr="00135954">
        <w:rPr>
          <w:rFonts w:ascii="Arial" w:hAnsi="Arial" w:cs="Arial"/>
          <w:sz w:val="22"/>
          <w:szCs w:val="22"/>
        </w:rPr>
        <w:t>.</w:t>
      </w:r>
    </w:p>
    <w:p w14:paraId="525BBEFE" w14:textId="77777777" w:rsidR="00E95802" w:rsidRPr="00135954" w:rsidRDefault="000B5ADE" w:rsidP="00271FF7">
      <w:pPr>
        <w:numPr>
          <w:ilvl w:val="0"/>
          <w:numId w:val="18"/>
        </w:numPr>
        <w:rPr>
          <w:rFonts w:ascii="Arial" w:hAnsi="Arial" w:cs="Arial"/>
          <w:sz w:val="22"/>
          <w:szCs w:val="22"/>
        </w:rPr>
      </w:pPr>
      <w:r w:rsidRPr="00135954">
        <w:rPr>
          <w:rFonts w:ascii="Arial" w:hAnsi="Arial" w:cs="Arial"/>
          <w:sz w:val="22"/>
          <w:szCs w:val="22"/>
        </w:rPr>
        <w:t>Maintain training presentations for each group of employees</w:t>
      </w:r>
      <w:r w:rsidR="00E95802" w:rsidRPr="00135954">
        <w:rPr>
          <w:rFonts w:ascii="Arial" w:hAnsi="Arial" w:cs="Arial"/>
          <w:sz w:val="22"/>
          <w:szCs w:val="22"/>
        </w:rPr>
        <w:t>.</w:t>
      </w:r>
    </w:p>
    <w:p w14:paraId="24BAE699" w14:textId="77777777" w:rsidR="00B72282" w:rsidRPr="00135954" w:rsidRDefault="00B72282" w:rsidP="00E37655">
      <w:pPr>
        <w:outlineLvl w:val="3"/>
        <w:rPr>
          <w:rFonts w:ascii="Arial" w:hAnsi="Arial" w:cs="Arial"/>
          <w:b/>
          <w:bCs/>
          <w:smallCaps/>
          <w:sz w:val="28"/>
        </w:rPr>
      </w:pPr>
    </w:p>
    <w:p w14:paraId="312D4AA2" w14:textId="77777777" w:rsidR="0003210D" w:rsidRPr="00135954" w:rsidRDefault="0003210D" w:rsidP="0003210D">
      <w:pPr>
        <w:pStyle w:val="BMPHeading"/>
        <w:keepNext/>
        <w:spacing w:before="0"/>
        <w:rPr>
          <w:rFonts w:ascii="Arial" w:hAnsi="Arial" w:cs="Arial"/>
          <w:szCs w:val="28"/>
        </w:rPr>
      </w:pPr>
      <w:r w:rsidRPr="00135954">
        <w:rPr>
          <w:rFonts w:ascii="Arial" w:hAnsi="Arial" w:cs="Arial"/>
          <w:szCs w:val="28"/>
        </w:rPr>
        <w:t>Appropriateness</w:t>
      </w:r>
    </w:p>
    <w:p w14:paraId="3194F488" w14:textId="77777777" w:rsidR="0082229D" w:rsidRPr="00135954" w:rsidRDefault="000C3494" w:rsidP="0003210D">
      <w:pPr>
        <w:rPr>
          <w:rFonts w:ascii="Arial" w:hAnsi="Arial" w:cs="Arial"/>
          <w:sz w:val="22"/>
          <w:szCs w:val="22"/>
        </w:rPr>
      </w:pPr>
      <w:r w:rsidRPr="00135954">
        <w:rPr>
          <w:rFonts w:ascii="Arial" w:hAnsi="Arial" w:cs="Arial"/>
          <w:sz w:val="22"/>
          <w:szCs w:val="22"/>
        </w:rPr>
        <w:t>It is anticipated that as employee awareness goes up, the number of reported discharges to the MS4 will also increase, and the number of municipal spills will go down.</w:t>
      </w:r>
    </w:p>
    <w:p w14:paraId="3A75CA6A" w14:textId="77777777" w:rsidR="00E95802" w:rsidRPr="00135954" w:rsidRDefault="0082229D" w:rsidP="0082229D">
      <w:pPr>
        <w:rPr>
          <w:rFonts w:ascii="Arial" w:hAnsi="Arial" w:cs="Arial"/>
        </w:rPr>
      </w:pPr>
      <w:r w:rsidRPr="00135954">
        <w:rPr>
          <w:rFonts w:ascii="Arial" w:hAnsi="Arial" w:cs="Arial"/>
          <w:sz w:val="22"/>
          <w:szCs w:val="22"/>
        </w:rPr>
        <w:br w:type="page"/>
      </w:r>
      <w:bookmarkStart w:id="139" w:name="_Toc18291135"/>
      <w:bookmarkStart w:id="140" w:name="_Toc20706427"/>
      <w:bookmarkStart w:id="141" w:name="_Toc23302425"/>
      <w:bookmarkStart w:id="142" w:name="_Toc23302997"/>
      <w:bookmarkStart w:id="143" w:name="_Toc23303541"/>
      <w:bookmarkStart w:id="144" w:name="_Toc29373437"/>
      <w:bookmarkStart w:id="145" w:name="_Toc30489070"/>
      <w:bookmarkStart w:id="146" w:name="_Toc33870248"/>
      <w:bookmarkStart w:id="147" w:name="_Toc288717472"/>
      <w:r w:rsidR="00E95802" w:rsidRPr="00135954">
        <w:rPr>
          <w:rFonts w:ascii="Arial" w:hAnsi="Arial" w:cs="Arial"/>
        </w:rPr>
        <w:lastRenderedPageBreak/>
        <w:t>Construction Activities Program</w:t>
      </w:r>
      <w:bookmarkEnd w:id="139"/>
      <w:bookmarkEnd w:id="140"/>
      <w:bookmarkEnd w:id="141"/>
      <w:bookmarkEnd w:id="142"/>
      <w:bookmarkEnd w:id="143"/>
      <w:bookmarkEnd w:id="144"/>
      <w:bookmarkEnd w:id="145"/>
      <w:bookmarkEnd w:id="146"/>
      <w:r w:rsidR="00BC1A1D" w:rsidRPr="00135954">
        <w:rPr>
          <w:rFonts w:ascii="Arial" w:hAnsi="Arial" w:cs="Arial"/>
        </w:rPr>
        <w:t xml:space="preserve"> Element</w:t>
      </w:r>
      <w:bookmarkEnd w:id="147"/>
    </w:p>
    <w:p w14:paraId="53E32983" w14:textId="77777777" w:rsidR="00E95802" w:rsidRPr="00135954" w:rsidRDefault="00E95802">
      <w:pPr>
        <w:rPr>
          <w:rFonts w:ascii="Arial" w:hAnsi="Arial" w:cs="Arial"/>
          <w:sz w:val="22"/>
          <w:szCs w:val="22"/>
        </w:rPr>
      </w:pPr>
      <w:r w:rsidRPr="00135954">
        <w:rPr>
          <w:rFonts w:ascii="Arial" w:hAnsi="Arial" w:cs="Arial"/>
          <w:sz w:val="22"/>
          <w:szCs w:val="22"/>
        </w:rPr>
        <w:t xml:space="preserve">Stormwater draining from construction sites can be a significant source of </w:t>
      </w:r>
      <w:r w:rsidR="00830F83" w:rsidRPr="00135954">
        <w:rPr>
          <w:rFonts w:ascii="Arial" w:hAnsi="Arial" w:cs="Arial"/>
          <w:sz w:val="22"/>
          <w:szCs w:val="22"/>
        </w:rPr>
        <w:t xml:space="preserve">sediment and attached </w:t>
      </w:r>
      <w:r w:rsidRPr="00135954">
        <w:rPr>
          <w:rFonts w:ascii="Arial" w:hAnsi="Arial" w:cs="Arial"/>
          <w:sz w:val="22"/>
          <w:szCs w:val="22"/>
        </w:rPr>
        <w:t>pollutants</w:t>
      </w:r>
      <w:r w:rsidR="00945901" w:rsidRPr="00135954">
        <w:rPr>
          <w:rFonts w:ascii="Arial" w:hAnsi="Arial" w:cs="Arial"/>
          <w:sz w:val="22"/>
          <w:szCs w:val="22"/>
        </w:rPr>
        <w:t>.</w:t>
      </w:r>
      <w:r w:rsidR="00271FF7">
        <w:rPr>
          <w:rFonts w:ascii="Arial" w:hAnsi="Arial" w:cs="Arial"/>
          <w:sz w:val="22"/>
          <w:szCs w:val="22"/>
        </w:rPr>
        <w:t xml:space="preserve">  </w:t>
      </w:r>
      <w:r w:rsidRPr="00135954">
        <w:rPr>
          <w:rFonts w:ascii="Arial" w:hAnsi="Arial" w:cs="Arial"/>
          <w:sz w:val="22"/>
          <w:szCs w:val="22"/>
        </w:rPr>
        <w:t xml:space="preserve">Failure to implement adequate erosion and sediment </w:t>
      </w:r>
      <w:r w:rsidR="00CD78D6" w:rsidRPr="00135954">
        <w:rPr>
          <w:rFonts w:ascii="Arial" w:hAnsi="Arial" w:cs="Arial"/>
          <w:sz w:val="22"/>
          <w:szCs w:val="22"/>
        </w:rPr>
        <w:t>performance measure</w:t>
      </w:r>
      <w:r w:rsidRPr="00135954">
        <w:rPr>
          <w:rFonts w:ascii="Arial" w:hAnsi="Arial" w:cs="Arial"/>
          <w:sz w:val="22"/>
          <w:szCs w:val="22"/>
        </w:rPr>
        <w:t xml:space="preserve">s can result in </w:t>
      </w:r>
      <w:r w:rsidR="00830F83" w:rsidRPr="00135954">
        <w:rPr>
          <w:rFonts w:ascii="Arial" w:hAnsi="Arial" w:cs="Arial"/>
          <w:sz w:val="22"/>
          <w:szCs w:val="22"/>
        </w:rPr>
        <w:t xml:space="preserve">higher </w:t>
      </w:r>
      <w:r w:rsidRPr="00135954">
        <w:rPr>
          <w:rFonts w:ascii="Arial" w:hAnsi="Arial" w:cs="Arial"/>
          <w:sz w:val="22"/>
          <w:szCs w:val="22"/>
        </w:rPr>
        <w:t xml:space="preserve">contributions of sediment to waters than previously </w:t>
      </w:r>
      <w:r w:rsidR="0015672D" w:rsidRPr="00135954">
        <w:rPr>
          <w:rFonts w:ascii="Arial" w:hAnsi="Arial" w:cs="Arial"/>
          <w:sz w:val="22"/>
          <w:szCs w:val="22"/>
        </w:rPr>
        <w:t xml:space="preserve">contributed </w:t>
      </w:r>
      <w:r w:rsidRPr="00135954">
        <w:rPr>
          <w:rFonts w:ascii="Arial" w:hAnsi="Arial" w:cs="Arial"/>
          <w:sz w:val="22"/>
          <w:szCs w:val="22"/>
        </w:rPr>
        <w:t>from undisturbed land</w:t>
      </w:r>
      <w:r w:rsidR="00945901" w:rsidRPr="00135954">
        <w:rPr>
          <w:rFonts w:ascii="Arial" w:hAnsi="Arial" w:cs="Arial"/>
          <w:sz w:val="22"/>
          <w:szCs w:val="22"/>
        </w:rPr>
        <w:t>.</w:t>
      </w:r>
      <w:r w:rsidRPr="00135954">
        <w:rPr>
          <w:rFonts w:ascii="Arial" w:hAnsi="Arial" w:cs="Arial"/>
          <w:sz w:val="22"/>
          <w:szCs w:val="22"/>
        </w:rPr>
        <w:t>Excessive sediment loading can result in impacts to water quality</w:t>
      </w:r>
      <w:r w:rsidR="00945901" w:rsidRPr="00135954">
        <w:rPr>
          <w:rFonts w:ascii="Arial" w:hAnsi="Arial" w:cs="Arial"/>
          <w:sz w:val="22"/>
          <w:szCs w:val="22"/>
        </w:rPr>
        <w:t xml:space="preserve">. </w:t>
      </w:r>
      <w:r w:rsidRPr="00135954">
        <w:rPr>
          <w:rFonts w:ascii="Arial" w:hAnsi="Arial" w:cs="Arial"/>
          <w:sz w:val="22"/>
          <w:szCs w:val="22"/>
        </w:rPr>
        <w:t>In addition, erosion and sediment transport are vehicles for other pollutants associated with construction activities (such as solvents, petroleum products, trash, pesticides, fertilizers, concrete and paint).</w:t>
      </w:r>
      <w:r w:rsidR="003347E5" w:rsidRPr="00135954">
        <w:rPr>
          <w:rFonts w:ascii="Arial" w:hAnsi="Arial" w:cs="Arial"/>
          <w:sz w:val="22"/>
          <w:szCs w:val="22"/>
        </w:rPr>
        <w:t xml:space="preserve"> Track-out from construction sites continues to be a common source of illicit discharge complaints.</w:t>
      </w:r>
    </w:p>
    <w:p w14:paraId="4CBC5ABC" w14:textId="77777777" w:rsidR="00E95802" w:rsidRPr="00135954" w:rsidRDefault="00E95802">
      <w:pPr>
        <w:pStyle w:val="Heading3"/>
        <w:rPr>
          <w:rFonts w:ascii="Arial" w:hAnsi="Arial" w:cs="Arial"/>
        </w:rPr>
      </w:pPr>
      <w:bookmarkStart w:id="148" w:name="_Toc23302426"/>
      <w:bookmarkStart w:id="149" w:name="_Toc23302998"/>
      <w:bookmarkStart w:id="150" w:name="_Toc23303542"/>
      <w:bookmarkStart w:id="151" w:name="_Toc29373438"/>
      <w:bookmarkStart w:id="152" w:name="_Toc30489071"/>
      <w:bookmarkStart w:id="153" w:name="_Toc33870249"/>
      <w:bookmarkStart w:id="154" w:name="_Toc318444997"/>
      <w:bookmarkStart w:id="155" w:name="_Toc319672285"/>
      <w:bookmarkStart w:id="156" w:name="_Toc319672538"/>
      <w:bookmarkStart w:id="157" w:name="_Toc350869857"/>
      <w:bookmarkStart w:id="158" w:name="_Toc383598392"/>
      <w:r w:rsidRPr="00135954">
        <w:rPr>
          <w:rFonts w:ascii="Arial" w:hAnsi="Arial" w:cs="Arial"/>
        </w:rPr>
        <w:t>Permit Requirements for Construction Activities</w:t>
      </w:r>
      <w:bookmarkEnd w:id="148"/>
      <w:bookmarkEnd w:id="149"/>
      <w:bookmarkEnd w:id="150"/>
      <w:bookmarkEnd w:id="151"/>
      <w:bookmarkEnd w:id="152"/>
      <w:bookmarkEnd w:id="153"/>
      <w:bookmarkEnd w:id="154"/>
      <w:bookmarkEnd w:id="155"/>
      <w:bookmarkEnd w:id="156"/>
      <w:bookmarkEnd w:id="157"/>
      <w:bookmarkEnd w:id="158"/>
    </w:p>
    <w:p w14:paraId="70F1B775" w14:textId="77777777" w:rsidR="00315F96" w:rsidRPr="00135954" w:rsidRDefault="00E95802" w:rsidP="0082229D">
      <w:pPr>
        <w:tabs>
          <w:tab w:val="left" w:pos="90"/>
        </w:tabs>
        <w:rPr>
          <w:rFonts w:ascii="Arial" w:hAnsi="Arial" w:cs="Arial"/>
          <w:sz w:val="22"/>
          <w:szCs w:val="22"/>
        </w:rPr>
      </w:pPr>
      <w:r w:rsidRPr="00135954">
        <w:rPr>
          <w:rFonts w:ascii="Arial" w:hAnsi="Arial" w:cs="Arial"/>
          <w:sz w:val="22"/>
          <w:szCs w:val="22"/>
        </w:rPr>
        <w:t xml:space="preserve">The </w:t>
      </w:r>
      <w:r w:rsidR="00B97097" w:rsidRPr="00135954">
        <w:rPr>
          <w:rFonts w:ascii="Arial" w:hAnsi="Arial" w:cs="Arial"/>
          <w:sz w:val="22"/>
          <w:szCs w:val="22"/>
        </w:rPr>
        <w:t>Eastern Washington Phase II NPDES Stormwater Permit</w:t>
      </w:r>
      <w:r w:rsidRPr="00135954">
        <w:rPr>
          <w:rFonts w:ascii="Arial" w:hAnsi="Arial" w:cs="Arial"/>
          <w:sz w:val="22"/>
          <w:szCs w:val="22"/>
        </w:rPr>
        <w:t xml:space="preserve"> requires the </w:t>
      </w:r>
      <w:r w:rsidR="00830F83" w:rsidRPr="00135954">
        <w:rPr>
          <w:rFonts w:ascii="Arial" w:hAnsi="Arial" w:cs="Arial"/>
          <w:sz w:val="22"/>
          <w:szCs w:val="22"/>
        </w:rPr>
        <w:t>municipalities</w:t>
      </w:r>
      <w:r w:rsidR="00782525" w:rsidRPr="00135954">
        <w:rPr>
          <w:rFonts w:ascii="Arial" w:hAnsi="Arial" w:cs="Arial"/>
          <w:sz w:val="22"/>
          <w:szCs w:val="22"/>
        </w:rPr>
        <w:t xml:space="preserve"> to </w:t>
      </w:r>
      <w:r w:rsidR="0082229D" w:rsidRPr="00135954">
        <w:rPr>
          <w:rFonts w:ascii="Arial" w:hAnsi="Arial" w:cs="Arial"/>
          <w:sz w:val="22"/>
          <w:szCs w:val="22"/>
        </w:rPr>
        <w:t xml:space="preserve">continue implementing and enforcing </w:t>
      </w:r>
      <w:r w:rsidR="00A25459">
        <w:rPr>
          <w:rFonts w:ascii="Arial" w:hAnsi="Arial" w:cs="Arial"/>
          <w:sz w:val="22"/>
          <w:szCs w:val="22"/>
        </w:rPr>
        <w:t xml:space="preserve">a </w:t>
      </w:r>
      <w:r w:rsidR="0082229D" w:rsidRPr="00135954">
        <w:rPr>
          <w:rFonts w:ascii="Arial" w:hAnsi="Arial" w:cs="Arial"/>
          <w:sz w:val="22"/>
          <w:szCs w:val="22"/>
        </w:rPr>
        <w:t xml:space="preserve">program to reduce pollutants from construction activities, including ordinance, providing information to construction operators on training; site plan review and permitting, inspections, </w:t>
      </w:r>
      <w:r w:rsidR="003347E5" w:rsidRPr="00135954">
        <w:rPr>
          <w:rFonts w:ascii="Arial" w:hAnsi="Arial" w:cs="Arial"/>
          <w:sz w:val="22"/>
          <w:szCs w:val="22"/>
        </w:rPr>
        <w:t xml:space="preserve">and </w:t>
      </w:r>
      <w:r w:rsidR="0082229D" w:rsidRPr="00135954">
        <w:rPr>
          <w:rFonts w:ascii="Arial" w:hAnsi="Arial" w:cs="Arial"/>
          <w:sz w:val="22"/>
          <w:szCs w:val="22"/>
        </w:rPr>
        <w:t>training</w:t>
      </w:r>
      <w:r w:rsidR="00315F96" w:rsidRPr="00135954">
        <w:rPr>
          <w:rFonts w:ascii="Arial" w:hAnsi="Arial" w:cs="Arial"/>
          <w:sz w:val="22"/>
          <w:szCs w:val="22"/>
        </w:rPr>
        <w:t>.</w:t>
      </w:r>
    </w:p>
    <w:p w14:paraId="0418098E" w14:textId="77777777" w:rsidR="00E95802" w:rsidRPr="00135954" w:rsidRDefault="00BF2D5A">
      <w:pPr>
        <w:pStyle w:val="Heading3"/>
        <w:rPr>
          <w:rFonts w:ascii="Arial" w:hAnsi="Arial" w:cs="Arial"/>
        </w:rPr>
      </w:pPr>
      <w:bookmarkStart w:id="159" w:name="_Toc318444998"/>
      <w:bookmarkStart w:id="160" w:name="_Toc319672286"/>
      <w:bookmarkStart w:id="161" w:name="_Toc319672539"/>
      <w:bookmarkStart w:id="162" w:name="_Toc350869858"/>
      <w:bookmarkStart w:id="163" w:name="_Toc383598393"/>
      <w:r w:rsidRPr="00135954">
        <w:rPr>
          <w:rFonts w:ascii="Arial" w:hAnsi="Arial" w:cs="Arial"/>
        </w:rPr>
        <w:t>Supporting Program Elements</w:t>
      </w:r>
      <w:bookmarkEnd w:id="159"/>
      <w:bookmarkEnd w:id="160"/>
      <w:bookmarkEnd w:id="161"/>
      <w:bookmarkEnd w:id="162"/>
      <w:bookmarkEnd w:id="163"/>
    </w:p>
    <w:p w14:paraId="29333E6A" w14:textId="77777777" w:rsidR="006F1630" w:rsidRPr="00135954" w:rsidRDefault="00E95802" w:rsidP="006F1630">
      <w:pPr>
        <w:rPr>
          <w:rFonts w:ascii="Arial" w:hAnsi="Arial" w:cs="Arial"/>
          <w:sz w:val="22"/>
          <w:szCs w:val="22"/>
        </w:rPr>
      </w:pPr>
      <w:r w:rsidRPr="00135954">
        <w:rPr>
          <w:rFonts w:ascii="Arial" w:hAnsi="Arial" w:cs="Arial"/>
          <w:sz w:val="22"/>
          <w:szCs w:val="22"/>
        </w:rPr>
        <w:t>Local citizens will be more aware of the importance of protecting stormwater quality through public outreach activities</w:t>
      </w:r>
      <w:r w:rsidR="00BB73D3" w:rsidRPr="00135954">
        <w:rPr>
          <w:rFonts w:ascii="Arial" w:hAnsi="Arial" w:cs="Arial"/>
          <w:sz w:val="22"/>
          <w:szCs w:val="22"/>
        </w:rPr>
        <w:t xml:space="preserve">.  </w:t>
      </w:r>
      <w:r w:rsidRPr="00135954">
        <w:rPr>
          <w:rFonts w:ascii="Arial" w:hAnsi="Arial" w:cs="Arial"/>
          <w:sz w:val="22"/>
          <w:szCs w:val="22"/>
        </w:rPr>
        <w:t xml:space="preserve">The public participation </w:t>
      </w:r>
      <w:r w:rsidR="003832F9" w:rsidRPr="00135954">
        <w:rPr>
          <w:rFonts w:ascii="Arial" w:hAnsi="Arial" w:cs="Arial"/>
          <w:sz w:val="22"/>
          <w:szCs w:val="22"/>
        </w:rPr>
        <w:t>and IDDE program</w:t>
      </w:r>
      <w:r w:rsidR="00315F96" w:rsidRPr="00135954">
        <w:rPr>
          <w:rFonts w:ascii="Arial" w:hAnsi="Arial" w:cs="Arial"/>
          <w:sz w:val="22"/>
          <w:szCs w:val="22"/>
        </w:rPr>
        <w:t xml:space="preserve"> element</w:t>
      </w:r>
      <w:r w:rsidR="003832F9" w:rsidRPr="00135954">
        <w:rPr>
          <w:rFonts w:ascii="Arial" w:hAnsi="Arial" w:cs="Arial"/>
          <w:sz w:val="22"/>
          <w:szCs w:val="22"/>
        </w:rPr>
        <w:t xml:space="preserve">s </w:t>
      </w:r>
      <w:r w:rsidR="00315F96" w:rsidRPr="00135954">
        <w:rPr>
          <w:rFonts w:ascii="Arial" w:hAnsi="Arial" w:cs="Arial"/>
          <w:sz w:val="22"/>
          <w:szCs w:val="22"/>
        </w:rPr>
        <w:t>provide</w:t>
      </w:r>
      <w:r w:rsidRPr="00135954">
        <w:rPr>
          <w:rFonts w:ascii="Arial" w:hAnsi="Arial" w:cs="Arial"/>
          <w:sz w:val="22"/>
          <w:szCs w:val="22"/>
        </w:rPr>
        <w:t xml:space="preserve"> mechanisms </w:t>
      </w:r>
      <w:r w:rsidR="007E0EE5" w:rsidRPr="00135954">
        <w:rPr>
          <w:rFonts w:ascii="Arial" w:hAnsi="Arial" w:cs="Arial"/>
          <w:sz w:val="22"/>
          <w:szCs w:val="22"/>
        </w:rPr>
        <w:t>for the public to</w:t>
      </w:r>
      <w:r w:rsidR="00B30FBE">
        <w:rPr>
          <w:rFonts w:ascii="Arial" w:hAnsi="Arial" w:cs="Arial"/>
          <w:sz w:val="22"/>
          <w:szCs w:val="22"/>
        </w:rPr>
        <w:t xml:space="preserve"> notify</w:t>
      </w:r>
      <w:r w:rsidR="007E0EE5" w:rsidRPr="00135954">
        <w:rPr>
          <w:rFonts w:ascii="Arial" w:hAnsi="Arial" w:cs="Arial"/>
          <w:sz w:val="22"/>
          <w:szCs w:val="22"/>
        </w:rPr>
        <w:t xml:space="preserve"> </w:t>
      </w:r>
      <w:r w:rsidR="00B30FBE">
        <w:rPr>
          <w:rFonts w:ascii="Arial" w:hAnsi="Arial" w:cs="Arial"/>
          <w:sz w:val="22"/>
          <w:szCs w:val="22"/>
        </w:rPr>
        <w:t>the City</w:t>
      </w:r>
      <w:r w:rsidRPr="00135954">
        <w:rPr>
          <w:rFonts w:ascii="Arial" w:hAnsi="Arial" w:cs="Arial"/>
          <w:sz w:val="22"/>
          <w:szCs w:val="22"/>
        </w:rPr>
        <w:t xml:space="preserve"> of potential water quality issues.</w:t>
      </w:r>
    </w:p>
    <w:p w14:paraId="2DEE3A55" w14:textId="77777777" w:rsidR="00E95802" w:rsidRPr="00135954" w:rsidRDefault="00E95802">
      <w:pPr>
        <w:ind w:left="2160" w:hanging="2160"/>
        <w:rPr>
          <w:rFonts w:ascii="Arial" w:hAnsi="Arial" w:cs="Arial"/>
          <w:b/>
          <w:highlight w:val="yellow"/>
        </w:rPr>
        <w:sectPr w:rsidR="00E95802" w:rsidRPr="00135954" w:rsidSect="001509FE">
          <w:headerReference w:type="even" r:id="rId43"/>
          <w:headerReference w:type="default" r:id="rId44"/>
          <w:footerReference w:type="even" r:id="rId45"/>
          <w:headerReference w:type="first" r:id="rId46"/>
          <w:footerReference w:type="first" r:id="rId47"/>
          <w:pgSz w:w="12240" w:h="15840"/>
          <w:pgMar w:top="1440" w:right="1440" w:bottom="1440" w:left="1440" w:header="720" w:footer="330" w:gutter="0"/>
          <w:cols w:space="720"/>
        </w:sectPr>
      </w:pPr>
    </w:p>
    <w:p w14:paraId="27408FD8" w14:textId="77777777" w:rsidR="003178E0" w:rsidRPr="00135954" w:rsidRDefault="00483467" w:rsidP="00E57615">
      <w:pPr>
        <w:ind w:left="3600" w:hanging="3600"/>
        <w:outlineLvl w:val="3"/>
        <w:rPr>
          <w:rFonts w:ascii="Arial" w:hAnsi="Arial" w:cs="Arial"/>
          <w:b/>
        </w:rPr>
      </w:pPr>
      <w:r w:rsidRPr="00135954">
        <w:rPr>
          <w:rFonts w:ascii="Arial" w:hAnsi="Arial" w:cs="Arial"/>
          <w:b/>
        </w:rPr>
        <w:lastRenderedPageBreak/>
        <w:t>PERFORMANCE MEASURE</w:t>
      </w:r>
    </w:p>
    <w:p w14:paraId="72DB1773" w14:textId="77777777" w:rsidR="003178E0" w:rsidRPr="00135954" w:rsidRDefault="00483467" w:rsidP="00E37655">
      <w:pPr>
        <w:outlineLvl w:val="3"/>
        <w:rPr>
          <w:rFonts w:ascii="Arial" w:hAnsi="Arial" w:cs="Arial"/>
          <w:b/>
          <w:bCs/>
          <w:smallCaps/>
          <w:sz w:val="28"/>
        </w:rPr>
      </w:pPr>
      <w:r w:rsidRPr="00135954">
        <w:rPr>
          <w:rFonts w:ascii="Arial" w:hAnsi="Arial" w:cs="Arial"/>
          <w:b/>
          <w:bCs/>
          <w:smallCaps/>
          <w:sz w:val="28"/>
        </w:rPr>
        <w:t>Goal</w:t>
      </w:r>
    </w:p>
    <w:p w14:paraId="5A1F89A4" w14:textId="77777777" w:rsidR="00E95802" w:rsidRPr="00135954" w:rsidRDefault="0082229D" w:rsidP="00E707E4">
      <w:pPr>
        <w:rPr>
          <w:rFonts w:ascii="Arial" w:hAnsi="Arial" w:cs="Arial"/>
          <w:sz w:val="22"/>
          <w:szCs w:val="22"/>
        </w:rPr>
      </w:pPr>
      <w:r w:rsidRPr="00135954">
        <w:rPr>
          <w:rFonts w:ascii="Arial" w:hAnsi="Arial" w:cs="Arial"/>
          <w:sz w:val="22"/>
          <w:szCs w:val="22"/>
        </w:rPr>
        <w:t>Enforce</w:t>
      </w:r>
      <w:r w:rsidR="00E95802" w:rsidRPr="00135954">
        <w:rPr>
          <w:rFonts w:ascii="Arial" w:hAnsi="Arial" w:cs="Arial"/>
          <w:sz w:val="22"/>
          <w:szCs w:val="22"/>
        </w:rPr>
        <w:t xml:space="preserve"> a</w:t>
      </w:r>
      <w:r w:rsidR="00E95794" w:rsidRPr="00135954">
        <w:rPr>
          <w:rFonts w:ascii="Arial" w:hAnsi="Arial" w:cs="Arial"/>
          <w:sz w:val="22"/>
          <w:szCs w:val="22"/>
        </w:rPr>
        <w:t>n o</w:t>
      </w:r>
      <w:r w:rsidR="00E95802" w:rsidRPr="00135954">
        <w:rPr>
          <w:rFonts w:ascii="Arial" w:hAnsi="Arial" w:cs="Arial"/>
          <w:sz w:val="22"/>
          <w:szCs w:val="22"/>
        </w:rPr>
        <w:t>rdinance to</w:t>
      </w:r>
      <w:r w:rsidR="00294753" w:rsidRPr="00135954">
        <w:rPr>
          <w:rFonts w:ascii="Arial" w:hAnsi="Arial" w:cs="Arial"/>
          <w:sz w:val="22"/>
          <w:szCs w:val="22"/>
        </w:rPr>
        <w:t xml:space="preserve"> requir</w:t>
      </w:r>
      <w:r w:rsidR="00DF7D60" w:rsidRPr="00135954">
        <w:rPr>
          <w:rFonts w:ascii="Arial" w:hAnsi="Arial" w:cs="Arial"/>
          <w:sz w:val="22"/>
          <w:szCs w:val="22"/>
        </w:rPr>
        <w:t>e</w:t>
      </w:r>
      <w:r w:rsidR="00503F61">
        <w:rPr>
          <w:rFonts w:ascii="Arial" w:hAnsi="Arial" w:cs="Arial"/>
          <w:sz w:val="22"/>
          <w:szCs w:val="22"/>
        </w:rPr>
        <w:t xml:space="preserve"> </w:t>
      </w:r>
      <w:r w:rsidR="00E95802" w:rsidRPr="00135954">
        <w:rPr>
          <w:rFonts w:ascii="Arial" w:hAnsi="Arial" w:cs="Arial"/>
          <w:sz w:val="22"/>
          <w:szCs w:val="22"/>
        </w:rPr>
        <w:t>implement</w:t>
      </w:r>
      <w:r w:rsidR="00294753" w:rsidRPr="00135954">
        <w:rPr>
          <w:rFonts w:ascii="Arial" w:hAnsi="Arial" w:cs="Arial"/>
          <w:sz w:val="22"/>
          <w:szCs w:val="22"/>
        </w:rPr>
        <w:t>ation</w:t>
      </w:r>
      <w:r w:rsidR="00DF7D60" w:rsidRPr="00135954">
        <w:rPr>
          <w:rFonts w:ascii="Arial" w:hAnsi="Arial" w:cs="Arial"/>
          <w:sz w:val="22"/>
          <w:szCs w:val="22"/>
        </w:rPr>
        <w:t xml:space="preserve"> and maintenance</w:t>
      </w:r>
      <w:r w:rsidR="00503F61">
        <w:rPr>
          <w:rFonts w:ascii="Arial" w:hAnsi="Arial" w:cs="Arial"/>
          <w:sz w:val="22"/>
          <w:szCs w:val="22"/>
        </w:rPr>
        <w:t xml:space="preserve"> </w:t>
      </w:r>
      <w:r w:rsidR="00294753" w:rsidRPr="00135954">
        <w:rPr>
          <w:rFonts w:ascii="Arial" w:hAnsi="Arial" w:cs="Arial"/>
          <w:sz w:val="22"/>
          <w:szCs w:val="22"/>
        </w:rPr>
        <w:t>of</w:t>
      </w:r>
      <w:r w:rsidR="00503F61">
        <w:rPr>
          <w:rFonts w:ascii="Arial" w:hAnsi="Arial" w:cs="Arial"/>
          <w:sz w:val="22"/>
          <w:szCs w:val="22"/>
        </w:rPr>
        <w:t xml:space="preserve"> </w:t>
      </w:r>
      <w:r w:rsidR="00294753" w:rsidRPr="00135954">
        <w:rPr>
          <w:rFonts w:ascii="Arial" w:hAnsi="Arial" w:cs="Arial"/>
          <w:sz w:val="22"/>
          <w:szCs w:val="22"/>
        </w:rPr>
        <w:t xml:space="preserve">BMPs </w:t>
      </w:r>
      <w:r w:rsidR="00E95802" w:rsidRPr="00135954">
        <w:rPr>
          <w:rFonts w:ascii="Arial" w:hAnsi="Arial" w:cs="Arial"/>
          <w:sz w:val="22"/>
          <w:szCs w:val="22"/>
        </w:rPr>
        <w:t>for erosion and sediment control</w:t>
      </w:r>
      <w:r w:rsidR="00294753" w:rsidRPr="00135954">
        <w:rPr>
          <w:rFonts w:ascii="Arial" w:hAnsi="Arial" w:cs="Arial"/>
          <w:sz w:val="22"/>
          <w:szCs w:val="22"/>
        </w:rPr>
        <w:t>s</w:t>
      </w:r>
      <w:r w:rsidR="00A25459">
        <w:rPr>
          <w:rFonts w:ascii="Arial" w:hAnsi="Arial" w:cs="Arial"/>
          <w:sz w:val="22"/>
          <w:szCs w:val="22"/>
        </w:rPr>
        <w:t xml:space="preserve"> </w:t>
      </w:r>
      <w:r w:rsidR="00294753" w:rsidRPr="00135954">
        <w:rPr>
          <w:rFonts w:ascii="Arial" w:hAnsi="Arial" w:cs="Arial"/>
          <w:sz w:val="22"/>
          <w:szCs w:val="22"/>
        </w:rPr>
        <w:t>at</w:t>
      </w:r>
      <w:r w:rsidR="00E95802" w:rsidRPr="00135954">
        <w:rPr>
          <w:rFonts w:ascii="Arial" w:hAnsi="Arial" w:cs="Arial"/>
          <w:sz w:val="22"/>
          <w:szCs w:val="22"/>
        </w:rPr>
        <w:t xml:space="preserve"> defined construction sites</w:t>
      </w:r>
      <w:r w:rsidR="005C06CB" w:rsidRPr="00135954">
        <w:rPr>
          <w:rFonts w:ascii="Arial" w:hAnsi="Arial" w:cs="Arial"/>
          <w:sz w:val="22"/>
          <w:szCs w:val="22"/>
        </w:rPr>
        <w:t>.</w:t>
      </w:r>
    </w:p>
    <w:p w14:paraId="06F043F4" w14:textId="77777777" w:rsidR="00E95802" w:rsidRPr="00135954" w:rsidRDefault="00CA5E56" w:rsidP="00CA5E56">
      <w:pPr>
        <w:ind w:left="3600" w:hanging="3600"/>
        <w:outlineLvl w:val="3"/>
        <w:rPr>
          <w:rFonts w:ascii="Arial" w:hAnsi="Arial" w:cs="Arial"/>
          <w:b/>
          <w:bCs/>
          <w:smallCaps/>
          <w:sz w:val="28"/>
        </w:rPr>
      </w:pPr>
      <w:r w:rsidRPr="00135954">
        <w:rPr>
          <w:rFonts w:ascii="Arial" w:hAnsi="Arial" w:cs="Arial"/>
          <w:b/>
          <w:bCs/>
          <w:smallCaps/>
          <w:sz w:val="28"/>
        </w:rPr>
        <w:t>Existing Activities</w:t>
      </w:r>
    </w:p>
    <w:p w14:paraId="4A6BA648" w14:textId="77777777" w:rsidR="00C032C3" w:rsidRPr="00135954" w:rsidRDefault="00CA5E56" w:rsidP="00C032C3">
      <w:pPr>
        <w:pStyle w:val="List"/>
        <w:rPr>
          <w:rFonts w:ascii="Arial" w:hAnsi="Arial" w:cs="Arial"/>
          <w:sz w:val="22"/>
          <w:szCs w:val="22"/>
        </w:rPr>
      </w:pPr>
      <w:r w:rsidRPr="00135954">
        <w:rPr>
          <w:rFonts w:ascii="Arial" w:hAnsi="Arial" w:cs="Arial"/>
          <w:sz w:val="22"/>
          <w:szCs w:val="22"/>
        </w:rPr>
        <w:t xml:space="preserve">Construction Stormwater Permits </w:t>
      </w:r>
      <w:r w:rsidR="00E95802" w:rsidRPr="00135954">
        <w:rPr>
          <w:rFonts w:ascii="Arial" w:hAnsi="Arial" w:cs="Arial"/>
          <w:sz w:val="22"/>
          <w:szCs w:val="22"/>
        </w:rPr>
        <w:t>are required by State regulation for construction sites impacting one acre</w:t>
      </w:r>
      <w:r w:rsidR="00231B26" w:rsidRPr="00135954">
        <w:rPr>
          <w:rFonts w:ascii="Arial" w:hAnsi="Arial" w:cs="Arial"/>
          <w:sz w:val="22"/>
          <w:szCs w:val="22"/>
        </w:rPr>
        <w:t xml:space="preserve"> or more</w:t>
      </w:r>
      <w:r w:rsidRPr="00135954">
        <w:rPr>
          <w:rFonts w:ascii="Arial" w:hAnsi="Arial" w:cs="Arial"/>
          <w:sz w:val="22"/>
          <w:szCs w:val="22"/>
        </w:rPr>
        <w:t>.</w:t>
      </w:r>
    </w:p>
    <w:p w14:paraId="1ED6EC4E" w14:textId="77777777" w:rsidR="00C032C3" w:rsidRPr="00135954" w:rsidRDefault="00C032C3" w:rsidP="00C032C3">
      <w:pPr>
        <w:pStyle w:val="List"/>
        <w:rPr>
          <w:rFonts w:ascii="Arial" w:hAnsi="Arial" w:cs="Arial"/>
          <w:sz w:val="22"/>
          <w:szCs w:val="22"/>
        </w:rPr>
      </w:pPr>
      <w:r w:rsidRPr="00135954">
        <w:rPr>
          <w:rFonts w:ascii="Arial" w:hAnsi="Arial" w:cs="Arial"/>
          <w:sz w:val="22"/>
          <w:szCs w:val="22"/>
        </w:rPr>
        <w:t>Ordinances were adopted in February 2010 as follows:</w:t>
      </w:r>
    </w:p>
    <w:p w14:paraId="36341F23" w14:textId="77777777" w:rsidR="00C032C3" w:rsidRPr="00135954" w:rsidRDefault="00C032C3" w:rsidP="00C032C3">
      <w:pPr>
        <w:ind w:left="720"/>
        <w:rPr>
          <w:rFonts w:ascii="Arial" w:hAnsi="Arial" w:cs="Arial"/>
        </w:rPr>
      </w:pPr>
      <w:r w:rsidRPr="00135954">
        <w:rPr>
          <w:rFonts w:ascii="Arial" w:hAnsi="Arial" w:cs="Arial"/>
          <w:sz w:val="22"/>
          <w:szCs w:val="22"/>
        </w:rPr>
        <w:t>City of Yakima</w:t>
      </w:r>
      <w:r w:rsidRPr="00135954">
        <w:rPr>
          <w:rFonts w:ascii="Arial" w:hAnsi="Arial" w:cs="Arial"/>
          <w:sz w:val="22"/>
          <w:szCs w:val="22"/>
        </w:rPr>
        <w:tab/>
      </w:r>
      <w:r w:rsidRPr="00135954">
        <w:rPr>
          <w:rFonts w:ascii="Arial" w:hAnsi="Arial" w:cs="Arial"/>
          <w:sz w:val="22"/>
          <w:szCs w:val="22"/>
        </w:rPr>
        <w:tab/>
        <w:t>February 16, 2010</w:t>
      </w:r>
      <w:r w:rsidRPr="00135954">
        <w:rPr>
          <w:rFonts w:ascii="Arial" w:hAnsi="Arial" w:cs="Arial"/>
          <w:sz w:val="22"/>
          <w:szCs w:val="22"/>
        </w:rPr>
        <w:tab/>
      </w:r>
      <w:r w:rsidR="00B57B32">
        <w:rPr>
          <w:rFonts w:ascii="Arial" w:hAnsi="Arial" w:cs="Arial"/>
          <w:sz w:val="22"/>
          <w:szCs w:val="22"/>
        </w:rPr>
        <w:t>Municipal Code 7.82</w:t>
      </w:r>
    </w:p>
    <w:p w14:paraId="089B6167" w14:textId="77777777" w:rsidR="00E95802" w:rsidRPr="00135954" w:rsidRDefault="0064674E" w:rsidP="00CA5E56">
      <w:pPr>
        <w:ind w:left="3600" w:hanging="3600"/>
        <w:outlineLvl w:val="3"/>
        <w:rPr>
          <w:rFonts w:ascii="Arial" w:hAnsi="Arial" w:cs="Arial"/>
          <w:b/>
          <w:bCs/>
          <w:smallCaps/>
          <w:sz w:val="28"/>
        </w:rPr>
      </w:pPr>
      <w:r w:rsidRPr="00135954">
        <w:rPr>
          <w:rFonts w:ascii="Arial" w:hAnsi="Arial" w:cs="Arial"/>
          <w:b/>
          <w:bCs/>
          <w:smallCaps/>
          <w:sz w:val="28"/>
        </w:rPr>
        <w:t>Measurable Activities</w:t>
      </w:r>
    </w:p>
    <w:p w14:paraId="4BF45E2C" w14:textId="77777777" w:rsidR="00CE4F54" w:rsidRPr="00135954" w:rsidRDefault="00E37655" w:rsidP="00271FF7">
      <w:pPr>
        <w:numPr>
          <w:ilvl w:val="0"/>
          <w:numId w:val="42"/>
        </w:numPr>
        <w:tabs>
          <w:tab w:val="clear" w:pos="720"/>
          <w:tab w:val="num" w:pos="360"/>
        </w:tabs>
        <w:ind w:left="360"/>
        <w:rPr>
          <w:rFonts w:ascii="Arial" w:hAnsi="Arial" w:cs="Arial"/>
          <w:sz w:val="22"/>
          <w:szCs w:val="22"/>
        </w:rPr>
      </w:pPr>
      <w:r w:rsidRPr="00135954">
        <w:rPr>
          <w:rFonts w:ascii="Arial" w:hAnsi="Arial" w:cs="Arial"/>
          <w:sz w:val="22"/>
          <w:szCs w:val="22"/>
        </w:rPr>
        <w:t>The City of Yakima will enforce</w:t>
      </w:r>
      <w:r w:rsidR="0082229D" w:rsidRPr="00135954">
        <w:rPr>
          <w:rFonts w:ascii="Arial" w:hAnsi="Arial" w:cs="Arial"/>
          <w:sz w:val="22"/>
          <w:szCs w:val="22"/>
        </w:rPr>
        <w:t xml:space="preserve"> its own ordinance.</w:t>
      </w:r>
    </w:p>
    <w:p w14:paraId="78CD88D6" w14:textId="77777777" w:rsidR="00E95802" w:rsidRPr="00135954" w:rsidRDefault="000B2A73" w:rsidP="00DC43E2">
      <w:pPr>
        <w:ind w:left="3600" w:hanging="3600"/>
        <w:outlineLvl w:val="3"/>
        <w:rPr>
          <w:rFonts w:ascii="Arial" w:hAnsi="Arial" w:cs="Arial"/>
          <w:b/>
          <w:bCs/>
          <w:smallCaps/>
          <w:sz w:val="28"/>
        </w:rPr>
      </w:pPr>
      <w:r w:rsidRPr="00135954">
        <w:rPr>
          <w:rFonts w:ascii="Arial" w:hAnsi="Arial" w:cs="Arial"/>
          <w:b/>
          <w:bCs/>
          <w:smallCaps/>
          <w:sz w:val="28"/>
        </w:rPr>
        <w:t>Assessment</w:t>
      </w:r>
    </w:p>
    <w:p w14:paraId="00076532" w14:textId="77777777" w:rsidR="00DB4FB3" w:rsidRPr="00135954" w:rsidRDefault="0082229D" w:rsidP="00271FF7">
      <w:pPr>
        <w:numPr>
          <w:ilvl w:val="0"/>
          <w:numId w:val="2"/>
        </w:numPr>
        <w:rPr>
          <w:rFonts w:ascii="Arial" w:hAnsi="Arial" w:cs="Arial"/>
          <w:sz w:val="22"/>
          <w:szCs w:val="22"/>
        </w:rPr>
      </w:pPr>
      <w:r w:rsidRPr="00135954">
        <w:rPr>
          <w:rFonts w:ascii="Arial" w:hAnsi="Arial" w:cs="Arial"/>
          <w:sz w:val="22"/>
          <w:szCs w:val="22"/>
        </w:rPr>
        <w:t xml:space="preserve">The number of ordinance enforcement actions will be reported in the annual report.  </w:t>
      </w:r>
    </w:p>
    <w:p w14:paraId="36C1CE8F" w14:textId="77777777" w:rsidR="0003210D" w:rsidRPr="00135954" w:rsidRDefault="0003210D" w:rsidP="0003210D">
      <w:pPr>
        <w:pStyle w:val="BMPHeading"/>
        <w:keepNext/>
        <w:spacing w:before="0"/>
        <w:rPr>
          <w:rFonts w:ascii="Arial" w:hAnsi="Arial" w:cs="Arial"/>
          <w:szCs w:val="28"/>
        </w:rPr>
      </w:pPr>
      <w:r w:rsidRPr="00135954">
        <w:rPr>
          <w:rFonts w:ascii="Arial" w:hAnsi="Arial" w:cs="Arial"/>
          <w:szCs w:val="28"/>
        </w:rPr>
        <w:t>Appropriateness</w:t>
      </w:r>
    </w:p>
    <w:p w14:paraId="441E21E9" w14:textId="77777777" w:rsidR="00585BF8" w:rsidRPr="00135954" w:rsidRDefault="00585BF8" w:rsidP="00585BF8">
      <w:pPr>
        <w:rPr>
          <w:rFonts w:ascii="Arial" w:hAnsi="Arial" w:cs="Arial"/>
          <w:sz w:val="22"/>
          <w:szCs w:val="22"/>
        </w:rPr>
      </w:pPr>
      <w:r w:rsidRPr="00135954">
        <w:rPr>
          <w:rFonts w:ascii="Arial" w:hAnsi="Arial" w:cs="Arial"/>
          <w:sz w:val="22"/>
          <w:szCs w:val="22"/>
        </w:rPr>
        <w:t>This Performance Measure is a permit requirement and is included in the SWMP.  Water quality should improve over time as code enforcement personnel contact potential violators, public education messages highlight the new requirement and illicit discharges are removed as a result of the ordinance.</w:t>
      </w:r>
    </w:p>
    <w:p w14:paraId="5307C694" w14:textId="77777777" w:rsidR="00876AE4" w:rsidRPr="00C21171" w:rsidRDefault="00876AE4" w:rsidP="00C21171">
      <w:pPr>
        <w:numPr>
          <w:ilvl w:val="1"/>
          <w:numId w:val="11"/>
        </w:numPr>
        <w:rPr>
          <w:rFonts w:ascii="Arial" w:hAnsi="Arial" w:cs="Arial"/>
        </w:rPr>
        <w:sectPr w:rsidR="00876AE4" w:rsidRPr="00C21171" w:rsidSect="001509FE">
          <w:headerReference w:type="even" r:id="rId48"/>
          <w:headerReference w:type="default" r:id="rId49"/>
          <w:headerReference w:type="first" r:id="rId50"/>
          <w:pgSz w:w="12240" w:h="15840"/>
          <w:pgMar w:top="1440" w:right="1440" w:bottom="1440" w:left="1440" w:header="720" w:footer="330" w:gutter="0"/>
          <w:cols w:space="720"/>
        </w:sectPr>
      </w:pPr>
    </w:p>
    <w:p w14:paraId="6C59FAEC" w14:textId="77777777" w:rsidR="00C21171" w:rsidRPr="00135954" w:rsidRDefault="00C21171" w:rsidP="00C21171">
      <w:pPr>
        <w:ind w:left="3600" w:hanging="3600"/>
        <w:outlineLvl w:val="3"/>
        <w:rPr>
          <w:rFonts w:ascii="Arial" w:hAnsi="Arial" w:cs="Arial"/>
          <w:b/>
        </w:rPr>
      </w:pPr>
      <w:r w:rsidRPr="00135954">
        <w:rPr>
          <w:rFonts w:ascii="Arial" w:hAnsi="Arial" w:cs="Arial"/>
          <w:b/>
        </w:rPr>
        <w:lastRenderedPageBreak/>
        <w:t>Performance Measure</w:t>
      </w:r>
    </w:p>
    <w:p w14:paraId="52FC23CC" w14:textId="77777777" w:rsidR="00C21171" w:rsidRPr="00135954" w:rsidRDefault="00C21171" w:rsidP="00C21171">
      <w:pPr>
        <w:pStyle w:val="BMPHeading"/>
        <w:spacing w:before="0"/>
        <w:rPr>
          <w:rFonts w:ascii="Arial" w:hAnsi="Arial" w:cs="Arial"/>
        </w:rPr>
      </w:pPr>
      <w:r w:rsidRPr="00135954">
        <w:rPr>
          <w:rFonts w:ascii="Arial" w:hAnsi="Arial" w:cs="Arial"/>
        </w:rPr>
        <w:t>Goal</w:t>
      </w:r>
    </w:p>
    <w:p w14:paraId="2DF630E3" w14:textId="77777777" w:rsidR="00C21171" w:rsidRPr="00135954" w:rsidRDefault="00C21171" w:rsidP="00C21171">
      <w:pPr>
        <w:pStyle w:val="List"/>
        <w:rPr>
          <w:rFonts w:ascii="Arial" w:hAnsi="Arial" w:cs="Arial"/>
          <w:sz w:val="22"/>
          <w:szCs w:val="22"/>
        </w:rPr>
      </w:pPr>
      <w:r w:rsidRPr="00135954">
        <w:rPr>
          <w:rFonts w:ascii="Arial" w:hAnsi="Arial" w:cs="Arial"/>
          <w:sz w:val="22"/>
          <w:szCs w:val="22"/>
        </w:rPr>
        <w:t xml:space="preserve">Implement procedures for </w:t>
      </w:r>
      <w:r>
        <w:rPr>
          <w:rFonts w:ascii="Arial" w:hAnsi="Arial" w:cs="Arial"/>
          <w:sz w:val="22"/>
          <w:szCs w:val="22"/>
        </w:rPr>
        <w:t>site plan review which incorporate consideration of potential water quality impacts</w:t>
      </w:r>
      <w:r w:rsidRPr="00135954">
        <w:rPr>
          <w:rFonts w:ascii="Arial" w:hAnsi="Arial" w:cs="Arial"/>
          <w:sz w:val="22"/>
          <w:szCs w:val="22"/>
        </w:rPr>
        <w:t>.</w:t>
      </w:r>
    </w:p>
    <w:p w14:paraId="58BE3DE5" w14:textId="77777777" w:rsidR="00C21171" w:rsidRPr="00135954" w:rsidRDefault="00C21171" w:rsidP="00C21171">
      <w:pPr>
        <w:pStyle w:val="BMPHeading"/>
        <w:spacing w:before="0"/>
        <w:rPr>
          <w:rFonts w:ascii="Arial" w:hAnsi="Arial" w:cs="Arial"/>
        </w:rPr>
      </w:pPr>
      <w:r w:rsidRPr="00135954">
        <w:rPr>
          <w:rFonts w:ascii="Arial" w:hAnsi="Arial" w:cs="Arial"/>
        </w:rPr>
        <w:t>Existing Activities</w:t>
      </w:r>
    </w:p>
    <w:p w14:paraId="15595455" w14:textId="77777777" w:rsidR="00C21171" w:rsidRPr="00135954" w:rsidRDefault="00C21171" w:rsidP="00C21171">
      <w:pPr>
        <w:pStyle w:val="List"/>
        <w:rPr>
          <w:rFonts w:ascii="Arial" w:hAnsi="Arial" w:cs="Arial"/>
          <w:sz w:val="22"/>
          <w:szCs w:val="22"/>
        </w:rPr>
      </w:pPr>
      <w:r>
        <w:rPr>
          <w:rFonts w:ascii="Arial" w:hAnsi="Arial" w:cs="Arial"/>
          <w:sz w:val="22"/>
          <w:szCs w:val="22"/>
        </w:rPr>
        <w:t xml:space="preserve">The City of Yakima reviews </w:t>
      </w:r>
      <w:r w:rsidR="0059550C">
        <w:rPr>
          <w:rFonts w:ascii="Arial" w:hAnsi="Arial" w:cs="Arial"/>
          <w:sz w:val="22"/>
          <w:szCs w:val="22"/>
        </w:rPr>
        <w:t xml:space="preserve">construction project plans, temporary erosion and sediment control plans, stormwater pollution prevention plans and </w:t>
      </w:r>
      <w:r>
        <w:rPr>
          <w:rFonts w:ascii="Arial" w:hAnsi="Arial" w:cs="Arial"/>
          <w:sz w:val="22"/>
          <w:szCs w:val="22"/>
        </w:rPr>
        <w:t>drainage reports for all new development projects</w:t>
      </w:r>
      <w:r w:rsidR="0059550C">
        <w:rPr>
          <w:rFonts w:ascii="Arial" w:hAnsi="Arial" w:cs="Arial"/>
          <w:sz w:val="22"/>
          <w:szCs w:val="22"/>
        </w:rPr>
        <w:t>, where applicable,</w:t>
      </w:r>
      <w:r>
        <w:rPr>
          <w:rFonts w:ascii="Arial" w:hAnsi="Arial" w:cs="Arial"/>
          <w:sz w:val="22"/>
          <w:szCs w:val="22"/>
        </w:rPr>
        <w:t xml:space="preserve"> and for those redevelopment projects that meet certain criteria. Reviews are performed by the Surface Water Engineer, who is a licensed Professional Engineer in the State of Washington. Construction projects must meet the </w:t>
      </w:r>
      <w:r w:rsidRPr="00135954">
        <w:rPr>
          <w:rFonts w:ascii="Arial" w:hAnsi="Arial" w:cs="Arial"/>
          <w:sz w:val="22"/>
          <w:szCs w:val="22"/>
        </w:rPr>
        <w:t xml:space="preserve">standards found in the </w:t>
      </w:r>
      <w:r w:rsidRPr="00135954">
        <w:rPr>
          <w:rFonts w:ascii="Arial" w:hAnsi="Arial" w:cs="Arial"/>
          <w:i/>
          <w:sz w:val="22"/>
          <w:szCs w:val="22"/>
        </w:rPr>
        <w:t>Stormwater Management Manual for Eastern Washington</w:t>
      </w:r>
      <w:r>
        <w:rPr>
          <w:rFonts w:ascii="Arial" w:hAnsi="Arial" w:cs="Arial"/>
          <w:sz w:val="22"/>
          <w:szCs w:val="22"/>
        </w:rPr>
        <w:t xml:space="preserve"> or the </w:t>
      </w:r>
      <w:r w:rsidRPr="0059550C">
        <w:rPr>
          <w:rFonts w:ascii="Arial" w:hAnsi="Arial" w:cs="Arial"/>
          <w:i/>
          <w:sz w:val="22"/>
          <w:szCs w:val="22"/>
        </w:rPr>
        <w:t>Yakima County Regional Stormwater Manual</w:t>
      </w:r>
      <w:r>
        <w:rPr>
          <w:rFonts w:ascii="Arial" w:hAnsi="Arial" w:cs="Arial"/>
          <w:sz w:val="22"/>
          <w:szCs w:val="22"/>
        </w:rPr>
        <w:t>.</w:t>
      </w:r>
    </w:p>
    <w:p w14:paraId="1F050810" w14:textId="77777777" w:rsidR="00C21171" w:rsidRPr="00135954" w:rsidRDefault="00C21171" w:rsidP="00C21171">
      <w:pPr>
        <w:pStyle w:val="BMPHeading"/>
        <w:tabs>
          <w:tab w:val="left" w:pos="5805"/>
        </w:tabs>
        <w:spacing w:before="0"/>
        <w:rPr>
          <w:rFonts w:ascii="Arial" w:hAnsi="Arial" w:cs="Arial"/>
        </w:rPr>
      </w:pPr>
      <w:r w:rsidRPr="00135954">
        <w:rPr>
          <w:rFonts w:ascii="Arial" w:hAnsi="Arial" w:cs="Arial"/>
        </w:rPr>
        <w:t>Measurable Activities</w:t>
      </w:r>
      <w:r w:rsidRPr="00135954">
        <w:rPr>
          <w:rFonts w:ascii="Arial" w:hAnsi="Arial" w:cs="Arial"/>
        </w:rPr>
        <w:tab/>
      </w:r>
    </w:p>
    <w:p w14:paraId="1F1316B8" w14:textId="77777777" w:rsidR="00C21171" w:rsidRDefault="00C21171" w:rsidP="00C21171">
      <w:pPr>
        <w:pStyle w:val="List"/>
        <w:numPr>
          <w:ilvl w:val="0"/>
          <w:numId w:val="27"/>
        </w:numPr>
        <w:rPr>
          <w:rFonts w:ascii="Arial" w:hAnsi="Arial" w:cs="Arial"/>
          <w:sz w:val="22"/>
          <w:szCs w:val="22"/>
        </w:rPr>
      </w:pPr>
      <w:r w:rsidRPr="00135954">
        <w:rPr>
          <w:rFonts w:ascii="Arial" w:hAnsi="Arial" w:cs="Arial"/>
          <w:sz w:val="22"/>
          <w:szCs w:val="22"/>
        </w:rPr>
        <w:t xml:space="preserve">The City of Yakima will review </w:t>
      </w:r>
      <w:r w:rsidR="0059550C">
        <w:rPr>
          <w:rFonts w:ascii="Arial" w:hAnsi="Arial" w:cs="Arial"/>
          <w:sz w:val="22"/>
          <w:szCs w:val="22"/>
        </w:rPr>
        <w:t xml:space="preserve">and keep records of all </w:t>
      </w:r>
      <w:r w:rsidRPr="00135954">
        <w:rPr>
          <w:rFonts w:ascii="Arial" w:hAnsi="Arial" w:cs="Arial"/>
          <w:sz w:val="22"/>
          <w:szCs w:val="22"/>
        </w:rPr>
        <w:t>construction project</w:t>
      </w:r>
      <w:r w:rsidR="0059550C">
        <w:rPr>
          <w:rFonts w:ascii="Arial" w:hAnsi="Arial" w:cs="Arial"/>
          <w:sz w:val="22"/>
          <w:szCs w:val="22"/>
        </w:rPr>
        <w:t>s</w:t>
      </w:r>
      <w:r w:rsidRPr="00135954">
        <w:rPr>
          <w:rFonts w:ascii="Arial" w:hAnsi="Arial" w:cs="Arial"/>
          <w:sz w:val="22"/>
          <w:szCs w:val="22"/>
        </w:rPr>
        <w:t xml:space="preserve"> </w:t>
      </w:r>
      <w:r w:rsidR="0059550C">
        <w:rPr>
          <w:rFonts w:ascii="Arial" w:hAnsi="Arial" w:cs="Arial"/>
          <w:sz w:val="22"/>
          <w:szCs w:val="22"/>
        </w:rPr>
        <w:t>that disturb one acre or more, and all projects of any size that are part of a common plan of development or sale that is one acre or more</w:t>
      </w:r>
      <w:r w:rsidRPr="00135954">
        <w:rPr>
          <w:rFonts w:ascii="Arial" w:hAnsi="Arial" w:cs="Arial"/>
          <w:sz w:val="22"/>
          <w:szCs w:val="22"/>
        </w:rPr>
        <w:t>.</w:t>
      </w:r>
      <w:r w:rsidR="0059550C">
        <w:rPr>
          <w:rFonts w:ascii="Arial" w:hAnsi="Arial" w:cs="Arial"/>
          <w:sz w:val="22"/>
          <w:szCs w:val="22"/>
        </w:rPr>
        <w:t xml:space="preserve"> </w:t>
      </w:r>
    </w:p>
    <w:p w14:paraId="3A5B6091" w14:textId="77777777" w:rsidR="0059550C" w:rsidRPr="00135954" w:rsidRDefault="0059550C" w:rsidP="00C21171">
      <w:pPr>
        <w:pStyle w:val="List"/>
        <w:numPr>
          <w:ilvl w:val="0"/>
          <w:numId w:val="27"/>
        </w:numPr>
        <w:rPr>
          <w:rFonts w:ascii="Arial" w:hAnsi="Arial" w:cs="Arial"/>
          <w:sz w:val="22"/>
          <w:szCs w:val="22"/>
        </w:rPr>
      </w:pPr>
      <w:r>
        <w:rPr>
          <w:rFonts w:ascii="Arial" w:hAnsi="Arial" w:cs="Arial"/>
          <w:sz w:val="22"/>
          <w:szCs w:val="22"/>
        </w:rPr>
        <w:t>Provide training for all staff involved in this review</w:t>
      </w:r>
      <w:r w:rsidR="00A25459">
        <w:rPr>
          <w:rFonts w:ascii="Arial" w:hAnsi="Arial" w:cs="Arial"/>
          <w:sz w:val="22"/>
          <w:szCs w:val="22"/>
        </w:rPr>
        <w:t xml:space="preserve"> (if needed)</w:t>
      </w:r>
      <w:r>
        <w:rPr>
          <w:rFonts w:ascii="Arial" w:hAnsi="Arial" w:cs="Arial"/>
          <w:sz w:val="22"/>
          <w:szCs w:val="22"/>
        </w:rPr>
        <w:t>.</w:t>
      </w:r>
    </w:p>
    <w:p w14:paraId="5E947EB4" w14:textId="77777777" w:rsidR="00C21171" w:rsidRPr="00135954" w:rsidRDefault="00C21171" w:rsidP="00C21171">
      <w:pPr>
        <w:pStyle w:val="BMPHeading"/>
        <w:spacing w:before="0"/>
        <w:rPr>
          <w:rFonts w:ascii="Arial" w:hAnsi="Arial" w:cs="Arial"/>
        </w:rPr>
      </w:pPr>
      <w:r w:rsidRPr="00135954">
        <w:rPr>
          <w:rFonts w:ascii="Arial" w:hAnsi="Arial" w:cs="Arial"/>
        </w:rPr>
        <w:t>Assessment</w:t>
      </w:r>
    </w:p>
    <w:p w14:paraId="01CDAC0A" w14:textId="77777777" w:rsidR="00C21171" w:rsidRDefault="00C21171" w:rsidP="00C21171">
      <w:pPr>
        <w:pStyle w:val="List"/>
        <w:numPr>
          <w:ilvl w:val="0"/>
          <w:numId w:val="35"/>
        </w:numPr>
        <w:rPr>
          <w:rFonts w:ascii="Arial" w:hAnsi="Arial" w:cs="Arial"/>
          <w:sz w:val="22"/>
          <w:szCs w:val="22"/>
        </w:rPr>
      </w:pPr>
      <w:r w:rsidRPr="00135954">
        <w:rPr>
          <w:rFonts w:ascii="Arial" w:hAnsi="Arial" w:cs="Arial"/>
          <w:sz w:val="22"/>
          <w:szCs w:val="22"/>
        </w:rPr>
        <w:t xml:space="preserve">Record the number of </w:t>
      </w:r>
      <w:r w:rsidR="0059550C">
        <w:rPr>
          <w:rFonts w:ascii="Arial" w:hAnsi="Arial" w:cs="Arial"/>
          <w:sz w:val="22"/>
          <w:szCs w:val="22"/>
        </w:rPr>
        <w:t xml:space="preserve">projects </w:t>
      </w:r>
      <w:r w:rsidR="003D161C">
        <w:rPr>
          <w:rFonts w:ascii="Arial" w:hAnsi="Arial" w:cs="Arial"/>
          <w:sz w:val="22"/>
          <w:szCs w:val="22"/>
        </w:rPr>
        <w:t>disturbing one acre or more</w:t>
      </w:r>
      <w:r w:rsidRPr="00135954">
        <w:rPr>
          <w:rFonts w:ascii="Arial" w:hAnsi="Arial" w:cs="Arial"/>
          <w:sz w:val="22"/>
          <w:szCs w:val="22"/>
        </w:rPr>
        <w:t>.</w:t>
      </w:r>
    </w:p>
    <w:p w14:paraId="4A4DBDA5" w14:textId="77777777" w:rsidR="003D161C" w:rsidRPr="00135954" w:rsidRDefault="003D161C" w:rsidP="00C21171">
      <w:pPr>
        <w:pStyle w:val="List"/>
        <w:numPr>
          <w:ilvl w:val="0"/>
          <w:numId w:val="35"/>
        </w:numPr>
        <w:rPr>
          <w:rFonts w:ascii="Arial" w:hAnsi="Arial" w:cs="Arial"/>
          <w:sz w:val="22"/>
          <w:szCs w:val="22"/>
        </w:rPr>
      </w:pPr>
      <w:r w:rsidRPr="00135954">
        <w:rPr>
          <w:rFonts w:ascii="Arial" w:hAnsi="Arial" w:cs="Arial"/>
          <w:sz w:val="22"/>
          <w:szCs w:val="22"/>
        </w:rPr>
        <w:t xml:space="preserve">Document training events. Include number of employees, class rosters, </w:t>
      </w:r>
      <w:r>
        <w:rPr>
          <w:rFonts w:ascii="Arial" w:hAnsi="Arial" w:cs="Arial"/>
          <w:sz w:val="22"/>
          <w:szCs w:val="22"/>
        </w:rPr>
        <w:t>and agendas.</w:t>
      </w:r>
    </w:p>
    <w:p w14:paraId="23713DC2" w14:textId="77777777" w:rsidR="00C21171" w:rsidRPr="00135954" w:rsidRDefault="00C21171" w:rsidP="00C21171">
      <w:pPr>
        <w:pStyle w:val="BMPHeading"/>
        <w:keepNext/>
        <w:spacing w:before="0"/>
        <w:rPr>
          <w:rFonts w:ascii="Arial" w:hAnsi="Arial" w:cs="Arial"/>
          <w:szCs w:val="28"/>
        </w:rPr>
      </w:pPr>
      <w:r w:rsidRPr="00135954">
        <w:rPr>
          <w:rFonts w:ascii="Arial" w:hAnsi="Arial" w:cs="Arial"/>
          <w:szCs w:val="28"/>
        </w:rPr>
        <w:t>Appropriateness</w:t>
      </w:r>
    </w:p>
    <w:p w14:paraId="4A5B0BA6" w14:textId="77777777" w:rsidR="00C21171" w:rsidRPr="00135954" w:rsidRDefault="00C21171" w:rsidP="00C21171">
      <w:pPr>
        <w:rPr>
          <w:rFonts w:ascii="Arial" w:hAnsi="Arial" w:cs="Arial"/>
          <w:highlight w:val="yellow"/>
        </w:rPr>
        <w:sectPr w:rsidR="00C21171" w:rsidRPr="00135954" w:rsidSect="001509FE">
          <w:headerReference w:type="even" r:id="rId51"/>
          <w:headerReference w:type="default" r:id="rId52"/>
          <w:headerReference w:type="first" r:id="rId53"/>
          <w:pgSz w:w="12240" w:h="15840"/>
          <w:pgMar w:top="1440" w:right="1440" w:bottom="1440" w:left="1440" w:header="720" w:footer="330" w:gutter="0"/>
          <w:cols w:space="720"/>
        </w:sectPr>
      </w:pPr>
      <w:r w:rsidRPr="00135954">
        <w:rPr>
          <w:rFonts w:ascii="Arial" w:hAnsi="Arial" w:cs="Arial"/>
          <w:sz w:val="22"/>
          <w:szCs w:val="22"/>
        </w:rPr>
        <w:t xml:space="preserve">This Performance Measure is a permit requirement and is included in </w:t>
      </w:r>
      <w:r w:rsidRPr="00B30FBE">
        <w:rPr>
          <w:rFonts w:ascii="Arial" w:hAnsi="Arial" w:cs="Arial"/>
          <w:sz w:val="22"/>
          <w:szCs w:val="22"/>
        </w:rPr>
        <w:t>the SWMP.</w:t>
      </w:r>
      <w:r w:rsidRPr="00135954">
        <w:rPr>
          <w:rFonts w:ascii="Arial" w:hAnsi="Arial" w:cs="Arial"/>
          <w:sz w:val="22"/>
          <w:szCs w:val="22"/>
        </w:rPr>
        <w:t xml:space="preserve"> The procedure and training should help reviewers assure projects are compliant with the ordinance and minimize construction stormwater runoff and improving water quality.</w:t>
      </w:r>
    </w:p>
    <w:p w14:paraId="21DAC6C8" w14:textId="77777777" w:rsidR="00876AE4" w:rsidRPr="00135954" w:rsidRDefault="00876AE4" w:rsidP="00876AE4">
      <w:pPr>
        <w:ind w:left="3600" w:hanging="3600"/>
        <w:outlineLvl w:val="3"/>
        <w:rPr>
          <w:rFonts w:ascii="Arial" w:hAnsi="Arial" w:cs="Arial"/>
          <w:b/>
        </w:rPr>
      </w:pPr>
      <w:r w:rsidRPr="00135954">
        <w:rPr>
          <w:rFonts w:ascii="Arial" w:hAnsi="Arial" w:cs="Arial"/>
          <w:b/>
        </w:rPr>
        <w:lastRenderedPageBreak/>
        <w:t>Performance Measure</w:t>
      </w:r>
    </w:p>
    <w:p w14:paraId="6108BA93" w14:textId="77777777" w:rsidR="00876AE4" w:rsidRPr="00135954" w:rsidRDefault="00876AE4" w:rsidP="00876AE4">
      <w:pPr>
        <w:pStyle w:val="BMPHeading"/>
        <w:spacing w:before="0"/>
        <w:rPr>
          <w:rFonts w:ascii="Arial" w:hAnsi="Arial" w:cs="Arial"/>
        </w:rPr>
      </w:pPr>
      <w:r w:rsidRPr="00135954">
        <w:rPr>
          <w:rFonts w:ascii="Arial" w:hAnsi="Arial" w:cs="Arial"/>
        </w:rPr>
        <w:t>Goal</w:t>
      </w:r>
    </w:p>
    <w:p w14:paraId="26EA8407" w14:textId="77777777" w:rsidR="00876AE4" w:rsidRPr="00135954" w:rsidRDefault="006B1D2E" w:rsidP="00876AE4">
      <w:pPr>
        <w:rPr>
          <w:rFonts w:ascii="Arial" w:hAnsi="Arial" w:cs="Arial"/>
          <w:sz w:val="22"/>
          <w:szCs w:val="22"/>
        </w:rPr>
      </w:pPr>
      <w:r w:rsidRPr="00135954">
        <w:rPr>
          <w:rFonts w:ascii="Arial" w:hAnsi="Arial" w:cs="Arial"/>
          <w:sz w:val="22"/>
          <w:szCs w:val="22"/>
        </w:rPr>
        <w:t xml:space="preserve">Inspect </w:t>
      </w:r>
      <w:r w:rsidR="00876AE4" w:rsidRPr="00135954">
        <w:rPr>
          <w:rFonts w:ascii="Arial" w:hAnsi="Arial" w:cs="Arial"/>
          <w:sz w:val="22"/>
          <w:szCs w:val="22"/>
        </w:rPr>
        <w:t>construction site</w:t>
      </w:r>
      <w:r w:rsidRPr="00135954">
        <w:rPr>
          <w:rFonts w:ascii="Arial" w:hAnsi="Arial" w:cs="Arial"/>
          <w:sz w:val="22"/>
          <w:szCs w:val="22"/>
        </w:rPr>
        <w:t>s</w:t>
      </w:r>
      <w:r w:rsidR="00876AE4" w:rsidRPr="00135954">
        <w:rPr>
          <w:rFonts w:ascii="Arial" w:hAnsi="Arial" w:cs="Arial"/>
          <w:sz w:val="22"/>
          <w:szCs w:val="22"/>
        </w:rPr>
        <w:t xml:space="preserve"> to ensure that BMPs are installed and functioning </w:t>
      </w:r>
      <w:r w:rsidRPr="00135954">
        <w:rPr>
          <w:rFonts w:ascii="Arial" w:hAnsi="Arial" w:cs="Arial"/>
          <w:sz w:val="22"/>
          <w:szCs w:val="22"/>
        </w:rPr>
        <w:t>correctly to prevent discharge to the MS4.</w:t>
      </w:r>
    </w:p>
    <w:p w14:paraId="0DD7C63B" w14:textId="77777777" w:rsidR="00876AE4" w:rsidRPr="00135954" w:rsidRDefault="00876AE4" w:rsidP="00876AE4">
      <w:pPr>
        <w:pStyle w:val="BMPHeading"/>
        <w:spacing w:before="0"/>
        <w:rPr>
          <w:rFonts w:ascii="Arial" w:hAnsi="Arial" w:cs="Arial"/>
        </w:rPr>
      </w:pPr>
      <w:r w:rsidRPr="00135954">
        <w:rPr>
          <w:rFonts w:ascii="Arial" w:hAnsi="Arial" w:cs="Arial"/>
        </w:rPr>
        <w:t>Existing Activities</w:t>
      </w:r>
    </w:p>
    <w:p w14:paraId="29DC7610" w14:textId="77777777" w:rsidR="00876AE4" w:rsidRPr="00135954" w:rsidRDefault="00876AE4" w:rsidP="00876AE4">
      <w:pPr>
        <w:pStyle w:val="List"/>
        <w:rPr>
          <w:rFonts w:ascii="Arial" w:hAnsi="Arial" w:cs="Arial"/>
          <w:sz w:val="22"/>
          <w:szCs w:val="22"/>
        </w:rPr>
      </w:pPr>
      <w:r w:rsidRPr="00135954">
        <w:rPr>
          <w:rFonts w:ascii="Arial" w:hAnsi="Arial" w:cs="Arial"/>
          <w:sz w:val="22"/>
          <w:szCs w:val="22"/>
        </w:rPr>
        <w:t xml:space="preserve">The </w:t>
      </w:r>
      <w:r w:rsidR="00E37655" w:rsidRPr="00135954">
        <w:rPr>
          <w:rFonts w:ascii="Arial" w:hAnsi="Arial" w:cs="Arial"/>
          <w:sz w:val="22"/>
          <w:szCs w:val="22"/>
        </w:rPr>
        <w:t>City of Yakima executes</w:t>
      </w:r>
      <w:r w:rsidRPr="00135954">
        <w:rPr>
          <w:rFonts w:ascii="Arial" w:hAnsi="Arial" w:cs="Arial"/>
          <w:sz w:val="22"/>
          <w:szCs w:val="22"/>
        </w:rPr>
        <w:t xml:space="preserve"> construction inspection programs that ensure building code compliance.  Inspectors visit each site during active phases of construction to record the activities conducted at the site and to ensure construction is being completed according to plans.</w:t>
      </w:r>
    </w:p>
    <w:p w14:paraId="09AA193C" w14:textId="77777777" w:rsidR="00876AE4" w:rsidRPr="00135954" w:rsidRDefault="00876AE4" w:rsidP="00876AE4">
      <w:pPr>
        <w:pStyle w:val="List"/>
        <w:rPr>
          <w:rFonts w:ascii="Arial" w:hAnsi="Arial" w:cs="Arial"/>
          <w:sz w:val="22"/>
          <w:szCs w:val="22"/>
        </w:rPr>
      </w:pPr>
      <w:r w:rsidRPr="00135954">
        <w:rPr>
          <w:rFonts w:ascii="Arial" w:hAnsi="Arial" w:cs="Arial"/>
          <w:sz w:val="22"/>
          <w:szCs w:val="22"/>
        </w:rPr>
        <w:t>Public complaints for construction activities are routed to local building departments</w:t>
      </w:r>
      <w:r w:rsidR="006B1D2E" w:rsidRPr="00135954">
        <w:rPr>
          <w:rFonts w:ascii="Arial" w:hAnsi="Arial" w:cs="Arial"/>
          <w:sz w:val="22"/>
          <w:szCs w:val="22"/>
        </w:rPr>
        <w:t>; stormwater construction complaints are routed to stormwater staff</w:t>
      </w:r>
      <w:r w:rsidRPr="00135954">
        <w:rPr>
          <w:rFonts w:ascii="Arial" w:hAnsi="Arial" w:cs="Arial"/>
          <w:sz w:val="22"/>
          <w:szCs w:val="22"/>
        </w:rPr>
        <w:t xml:space="preserve">.  </w:t>
      </w:r>
      <w:r w:rsidR="00E37655" w:rsidRPr="00135954">
        <w:rPr>
          <w:rFonts w:ascii="Arial" w:hAnsi="Arial" w:cs="Arial"/>
          <w:sz w:val="22"/>
          <w:szCs w:val="22"/>
        </w:rPr>
        <w:t xml:space="preserve">The City requires </w:t>
      </w:r>
      <w:r w:rsidR="006B1D2E" w:rsidRPr="00135954">
        <w:rPr>
          <w:rFonts w:ascii="Arial" w:hAnsi="Arial" w:cs="Arial"/>
          <w:sz w:val="22"/>
          <w:szCs w:val="22"/>
        </w:rPr>
        <w:t>applicants to obtain an E</w:t>
      </w:r>
      <w:r w:rsidR="00575FB5" w:rsidRPr="00135954">
        <w:rPr>
          <w:rFonts w:ascii="Arial" w:hAnsi="Arial" w:cs="Arial"/>
          <w:sz w:val="22"/>
          <w:szCs w:val="22"/>
        </w:rPr>
        <w:t>cology Construction Stormwater P</w:t>
      </w:r>
      <w:r w:rsidR="006B1D2E" w:rsidRPr="00135954">
        <w:rPr>
          <w:rFonts w:ascii="Arial" w:hAnsi="Arial" w:cs="Arial"/>
          <w:sz w:val="22"/>
          <w:szCs w:val="22"/>
        </w:rPr>
        <w:t>ermit when projects</w:t>
      </w:r>
      <w:r w:rsidR="00C0113C">
        <w:rPr>
          <w:rFonts w:ascii="Arial" w:hAnsi="Arial" w:cs="Arial"/>
          <w:sz w:val="22"/>
          <w:szCs w:val="22"/>
        </w:rPr>
        <w:t xml:space="preserve"> will meet certain thresholds. </w:t>
      </w:r>
      <w:r w:rsidR="006B1D2E" w:rsidRPr="00135954">
        <w:rPr>
          <w:rFonts w:ascii="Arial" w:hAnsi="Arial" w:cs="Arial"/>
          <w:sz w:val="22"/>
          <w:szCs w:val="22"/>
        </w:rPr>
        <w:t xml:space="preserve">Construction sites, regardless of size or Ecology permit status, must retain construction sediment on site in all jurisdictions under the illicit discharge ordinances. </w:t>
      </w:r>
    </w:p>
    <w:p w14:paraId="5D96C8F8" w14:textId="77777777" w:rsidR="00876AE4" w:rsidRPr="00135954" w:rsidRDefault="00876AE4" w:rsidP="00876AE4">
      <w:pPr>
        <w:pStyle w:val="BMPHeading"/>
        <w:spacing w:before="0"/>
        <w:rPr>
          <w:rFonts w:ascii="Arial" w:hAnsi="Arial" w:cs="Arial"/>
        </w:rPr>
      </w:pPr>
      <w:r w:rsidRPr="00135954">
        <w:rPr>
          <w:rFonts w:ascii="Arial" w:hAnsi="Arial" w:cs="Arial"/>
        </w:rPr>
        <w:t>Measurable Activities</w:t>
      </w:r>
    </w:p>
    <w:p w14:paraId="7CA8B871" w14:textId="77777777" w:rsidR="00E4518F" w:rsidRDefault="00E4518F" w:rsidP="00271FF7">
      <w:pPr>
        <w:numPr>
          <w:ilvl w:val="0"/>
          <w:numId w:val="36"/>
        </w:numPr>
        <w:rPr>
          <w:rFonts w:ascii="Arial" w:hAnsi="Arial" w:cs="Arial"/>
          <w:sz w:val="22"/>
          <w:szCs w:val="22"/>
        </w:rPr>
      </w:pPr>
      <w:r w:rsidRPr="00135954">
        <w:rPr>
          <w:rFonts w:ascii="Arial" w:hAnsi="Arial" w:cs="Arial"/>
          <w:sz w:val="22"/>
          <w:szCs w:val="22"/>
        </w:rPr>
        <w:t xml:space="preserve">The </w:t>
      </w:r>
      <w:r w:rsidR="00E37655" w:rsidRPr="00135954">
        <w:rPr>
          <w:rFonts w:ascii="Arial" w:hAnsi="Arial" w:cs="Arial"/>
          <w:sz w:val="22"/>
          <w:szCs w:val="22"/>
        </w:rPr>
        <w:t>City of Yakima</w:t>
      </w:r>
      <w:r w:rsidRPr="00135954">
        <w:rPr>
          <w:rFonts w:ascii="Arial" w:hAnsi="Arial" w:cs="Arial"/>
          <w:sz w:val="22"/>
          <w:szCs w:val="22"/>
        </w:rPr>
        <w:t xml:space="preserve"> will keep records of inspections and enforcement actions by staff.</w:t>
      </w:r>
    </w:p>
    <w:p w14:paraId="6FB8CBE5" w14:textId="77777777" w:rsidR="003D161C" w:rsidRPr="00135954" w:rsidRDefault="003D161C" w:rsidP="00271FF7">
      <w:pPr>
        <w:numPr>
          <w:ilvl w:val="0"/>
          <w:numId w:val="36"/>
        </w:numPr>
        <w:rPr>
          <w:rFonts w:ascii="Arial" w:hAnsi="Arial" w:cs="Arial"/>
          <w:sz w:val="22"/>
          <w:szCs w:val="22"/>
        </w:rPr>
      </w:pPr>
      <w:r>
        <w:rPr>
          <w:rFonts w:ascii="Arial" w:hAnsi="Arial" w:cs="Arial"/>
          <w:sz w:val="22"/>
          <w:szCs w:val="22"/>
        </w:rPr>
        <w:t>All new construction sites that disturb one acre or more will be inspected at least 80% of the time.</w:t>
      </w:r>
    </w:p>
    <w:p w14:paraId="1F731258" w14:textId="77777777" w:rsidR="00876AE4" w:rsidRPr="00135954" w:rsidRDefault="00876AE4" w:rsidP="00271FF7">
      <w:pPr>
        <w:numPr>
          <w:ilvl w:val="0"/>
          <w:numId w:val="36"/>
        </w:numPr>
        <w:rPr>
          <w:rFonts w:ascii="Arial" w:hAnsi="Arial" w:cs="Arial"/>
          <w:sz w:val="22"/>
          <w:szCs w:val="22"/>
        </w:rPr>
      </w:pPr>
      <w:r w:rsidRPr="00135954">
        <w:rPr>
          <w:rFonts w:ascii="Arial" w:hAnsi="Arial" w:cs="Arial"/>
          <w:sz w:val="22"/>
          <w:szCs w:val="22"/>
        </w:rPr>
        <w:t xml:space="preserve">The </w:t>
      </w:r>
      <w:r w:rsidR="00E37655" w:rsidRPr="00135954">
        <w:rPr>
          <w:rFonts w:ascii="Arial" w:hAnsi="Arial" w:cs="Arial"/>
          <w:sz w:val="22"/>
          <w:szCs w:val="22"/>
        </w:rPr>
        <w:t xml:space="preserve">City of Yakima </w:t>
      </w:r>
      <w:r w:rsidRPr="00135954">
        <w:rPr>
          <w:rFonts w:ascii="Arial" w:hAnsi="Arial" w:cs="Arial"/>
          <w:sz w:val="22"/>
          <w:szCs w:val="22"/>
        </w:rPr>
        <w:t xml:space="preserve"> will provide training to construction site inspection staff including:</w:t>
      </w:r>
    </w:p>
    <w:p w14:paraId="1C938114" w14:textId="77777777" w:rsidR="00876AE4" w:rsidRPr="00135954" w:rsidRDefault="00876AE4" w:rsidP="00271FF7">
      <w:pPr>
        <w:numPr>
          <w:ilvl w:val="0"/>
          <w:numId w:val="28"/>
        </w:numPr>
        <w:tabs>
          <w:tab w:val="clear" w:pos="360"/>
        </w:tabs>
        <w:ind w:left="720"/>
        <w:rPr>
          <w:rFonts w:ascii="Arial" w:hAnsi="Arial" w:cs="Arial"/>
          <w:sz w:val="22"/>
          <w:szCs w:val="22"/>
        </w:rPr>
      </w:pPr>
      <w:r w:rsidRPr="00135954">
        <w:rPr>
          <w:rFonts w:ascii="Arial" w:hAnsi="Arial" w:cs="Arial"/>
          <w:sz w:val="22"/>
          <w:szCs w:val="22"/>
        </w:rPr>
        <w:t>Erosion and sediment controls and other stormwater quality control requirements for construction activities.</w:t>
      </w:r>
    </w:p>
    <w:p w14:paraId="61CB9E33" w14:textId="77777777" w:rsidR="00876AE4" w:rsidRPr="00135954" w:rsidRDefault="00876AE4" w:rsidP="00271FF7">
      <w:pPr>
        <w:numPr>
          <w:ilvl w:val="0"/>
          <w:numId w:val="28"/>
        </w:numPr>
        <w:tabs>
          <w:tab w:val="clear" w:pos="360"/>
        </w:tabs>
        <w:ind w:left="720"/>
        <w:rPr>
          <w:rFonts w:ascii="Arial" w:hAnsi="Arial" w:cs="Arial"/>
          <w:sz w:val="22"/>
          <w:szCs w:val="22"/>
        </w:rPr>
      </w:pPr>
      <w:r w:rsidRPr="00135954">
        <w:rPr>
          <w:rFonts w:ascii="Arial" w:hAnsi="Arial" w:cs="Arial"/>
          <w:sz w:val="22"/>
          <w:szCs w:val="22"/>
        </w:rPr>
        <w:t>Procedures for enforcing code compliance, such as issuance of citations or notices of noncompliance.</w:t>
      </w:r>
    </w:p>
    <w:p w14:paraId="5B8104BC" w14:textId="77777777" w:rsidR="00BC3475" w:rsidRDefault="006B1D2E" w:rsidP="00BC3475">
      <w:pPr>
        <w:numPr>
          <w:ilvl w:val="0"/>
          <w:numId w:val="28"/>
        </w:numPr>
        <w:tabs>
          <w:tab w:val="clear" w:pos="360"/>
        </w:tabs>
        <w:ind w:left="720"/>
        <w:rPr>
          <w:rFonts w:ascii="Arial" w:hAnsi="Arial" w:cs="Arial"/>
          <w:sz w:val="22"/>
          <w:szCs w:val="22"/>
        </w:rPr>
      </w:pPr>
      <w:r w:rsidRPr="00135954">
        <w:rPr>
          <w:rFonts w:ascii="Arial" w:hAnsi="Arial" w:cs="Arial"/>
          <w:sz w:val="22"/>
          <w:szCs w:val="22"/>
        </w:rPr>
        <w:t>Jurisdictions may opt to send staff to CESCL training and have staff maintain their certification.</w:t>
      </w:r>
    </w:p>
    <w:p w14:paraId="7F9F83F3" w14:textId="77777777" w:rsidR="00BC3475" w:rsidRPr="00BC3475" w:rsidRDefault="00BC3475" w:rsidP="00BC3475">
      <w:pPr>
        <w:rPr>
          <w:rFonts w:ascii="Arial" w:hAnsi="Arial" w:cs="Arial"/>
          <w:sz w:val="22"/>
          <w:szCs w:val="22"/>
        </w:rPr>
      </w:pPr>
      <w:r>
        <w:rPr>
          <w:rFonts w:ascii="Arial" w:hAnsi="Arial" w:cs="Arial"/>
          <w:sz w:val="22"/>
          <w:szCs w:val="22"/>
        </w:rPr>
        <w:t>4.   The City of Yakima will keep copies of information that is provided to design professionals.</w:t>
      </w:r>
    </w:p>
    <w:p w14:paraId="2595F172" w14:textId="77777777" w:rsidR="00876AE4" w:rsidRPr="00135954" w:rsidRDefault="00876AE4" w:rsidP="00876AE4">
      <w:pPr>
        <w:pStyle w:val="BMPHeading"/>
        <w:spacing w:before="0"/>
        <w:rPr>
          <w:rFonts w:ascii="Arial" w:hAnsi="Arial" w:cs="Arial"/>
        </w:rPr>
      </w:pPr>
      <w:r w:rsidRPr="00135954">
        <w:rPr>
          <w:rFonts w:ascii="Arial" w:hAnsi="Arial" w:cs="Arial"/>
        </w:rPr>
        <w:t>Assessment</w:t>
      </w:r>
    </w:p>
    <w:p w14:paraId="045C791C" w14:textId="77777777" w:rsidR="00876AE4" w:rsidRPr="00135954" w:rsidRDefault="00876AE4" w:rsidP="00271FF7">
      <w:pPr>
        <w:pStyle w:val="List"/>
        <w:numPr>
          <w:ilvl w:val="0"/>
          <w:numId w:val="30"/>
        </w:numPr>
        <w:rPr>
          <w:rFonts w:ascii="Arial" w:hAnsi="Arial" w:cs="Arial"/>
          <w:sz w:val="22"/>
          <w:szCs w:val="22"/>
        </w:rPr>
      </w:pPr>
      <w:r w:rsidRPr="00135954">
        <w:rPr>
          <w:rFonts w:ascii="Arial" w:hAnsi="Arial" w:cs="Arial"/>
          <w:sz w:val="22"/>
          <w:szCs w:val="22"/>
        </w:rPr>
        <w:t xml:space="preserve">Document training events.  Include number of employees, class rosters, </w:t>
      </w:r>
      <w:r w:rsidR="003D161C">
        <w:rPr>
          <w:rFonts w:ascii="Arial" w:hAnsi="Arial" w:cs="Arial"/>
          <w:sz w:val="22"/>
          <w:szCs w:val="22"/>
        </w:rPr>
        <w:t>and agendas</w:t>
      </w:r>
      <w:r w:rsidRPr="00135954">
        <w:rPr>
          <w:rFonts w:ascii="Arial" w:hAnsi="Arial" w:cs="Arial"/>
          <w:sz w:val="22"/>
          <w:szCs w:val="22"/>
        </w:rPr>
        <w:t>.</w:t>
      </w:r>
    </w:p>
    <w:p w14:paraId="6A9EE0B7" w14:textId="77777777" w:rsidR="00E4518F" w:rsidRDefault="00876AE4" w:rsidP="00271FF7">
      <w:pPr>
        <w:pStyle w:val="List"/>
        <w:numPr>
          <w:ilvl w:val="0"/>
          <w:numId w:val="30"/>
        </w:numPr>
        <w:rPr>
          <w:rFonts w:ascii="Arial" w:hAnsi="Arial" w:cs="Arial"/>
          <w:sz w:val="22"/>
          <w:szCs w:val="22"/>
        </w:rPr>
      </w:pPr>
      <w:r w:rsidRPr="00135954">
        <w:rPr>
          <w:rFonts w:ascii="Arial" w:hAnsi="Arial" w:cs="Arial"/>
          <w:sz w:val="22"/>
          <w:szCs w:val="22"/>
        </w:rPr>
        <w:t xml:space="preserve">Record the number of inspections </w:t>
      </w:r>
      <w:r w:rsidR="00E4518F" w:rsidRPr="00135954">
        <w:rPr>
          <w:rFonts w:ascii="Arial" w:hAnsi="Arial" w:cs="Arial"/>
          <w:sz w:val="22"/>
          <w:szCs w:val="22"/>
        </w:rPr>
        <w:t xml:space="preserve">and enforcement actions </w:t>
      </w:r>
      <w:r w:rsidRPr="00135954">
        <w:rPr>
          <w:rFonts w:ascii="Arial" w:hAnsi="Arial" w:cs="Arial"/>
          <w:sz w:val="22"/>
          <w:szCs w:val="22"/>
        </w:rPr>
        <w:t>performed by staff.</w:t>
      </w:r>
    </w:p>
    <w:p w14:paraId="6C1FB980" w14:textId="77777777" w:rsidR="00BC3475" w:rsidRPr="00135954" w:rsidRDefault="00BC3475" w:rsidP="00271FF7">
      <w:pPr>
        <w:pStyle w:val="List"/>
        <w:numPr>
          <w:ilvl w:val="0"/>
          <w:numId w:val="30"/>
        </w:numPr>
        <w:rPr>
          <w:rFonts w:ascii="Arial" w:hAnsi="Arial" w:cs="Arial"/>
          <w:sz w:val="22"/>
          <w:szCs w:val="22"/>
        </w:rPr>
      </w:pPr>
      <w:r>
        <w:rPr>
          <w:rFonts w:ascii="Arial" w:hAnsi="Arial" w:cs="Arial"/>
          <w:sz w:val="22"/>
          <w:szCs w:val="22"/>
        </w:rPr>
        <w:t>Record information sent to design professionals and track all mailings.</w:t>
      </w:r>
    </w:p>
    <w:p w14:paraId="181C485B" w14:textId="77777777" w:rsidR="00EB256D" w:rsidRPr="00135954" w:rsidRDefault="00EB256D" w:rsidP="00EB256D">
      <w:pPr>
        <w:rPr>
          <w:rFonts w:ascii="Arial" w:hAnsi="Arial" w:cs="Arial"/>
          <w:sz w:val="22"/>
          <w:szCs w:val="22"/>
        </w:rPr>
      </w:pPr>
      <w:r w:rsidRPr="00135954">
        <w:rPr>
          <w:rFonts w:ascii="Arial" w:hAnsi="Arial" w:cs="Arial"/>
          <w:sz w:val="22"/>
          <w:szCs w:val="22"/>
        </w:rPr>
        <w:tab/>
      </w:r>
    </w:p>
    <w:p w14:paraId="1010916B" w14:textId="77777777" w:rsidR="0003210D" w:rsidRPr="00135954" w:rsidRDefault="0003210D" w:rsidP="0003210D">
      <w:pPr>
        <w:pStyle w:val="BMPHeading"/>
        <w:keepNext/>
        <w:spacing w:before="0"/>
        <w:rPr>
          <w:rFonts w:ascii="Arial" w:hAnsi="Arial" w:cs="Arial"/>
          <w:szCs w:val="28"/>
        </w:rPr>
      </w:pPr>
      <w:r w:rsidRPr="00135954">
        <w:rPr>
          <w:rFonts w:ascii="Arial" w:hAnsi="Arial" w:cs="Arial"/>
          <w:szCs w:val="28"/>
        </w:rPr>
        <w:t>Appropriateness</w:t>
      </w:r>
    </w:p>
    <w:p w14:paraId="66A77ED9" w14:textId="77777777" w:rsidR="00EB256D" w:rsidRDefault="00EB256D" w:rsidP="00EB256D">
      <w:pPr>
        <w:rPr>
          <w:rFonts w:ascii="Arial" w:hAnsi="Arial" w:cs="Arial"/>
          <w:sz w:val="22"/>
          <w:szCs w:val="22"/>
        </w:rPr>
      </w:pPr>
      <w:r w:rsidRPr="00135954">
        <w:rPr>
          <w:rFonts w:ascii="Arial" w:hAnsi="Arial" w:cs="Arial"/>
          <w:sz w:val="22"/>
          <w:szCs w:val="22"/>
        </w:rPr>
        <w:t>This Performance Measure is a permit requirement and is included in the SWMP. The procedure and training should help inspectors assure projects are compliant with the ordinance</w:t>
      </w:r>
      <w:r w:rsidR="00414F4B" w:rsidRPr="00135954">
        <w:rPr>
          <w:rFonts w:ascii="Arial" w:hAnsi="Arial" w:cs="Arial"/>
          <w:sz w:val="22"/>
          <w:szCs w:val="22"/>
        </w:rPr>
        <w:t xml:space="preserve"> during inspections. The inspections should help resolve any deficiencies in BMP selection or installation </w:t>
      </w:r>
      <w:r w:rsidR="00B30FBE">
        <w:rPr>
          <w:rFonts w:ascii="Arial" w:hAnsi="Arial" w:cs="Arial"/>
          <w:sz w:val="22"/>
          <w:szCs w:val="22"/>
        </w:rPr>
        <w:t>and eliminate or minimize</w:t>
      </w:r>
      <w:r w:rsidRPr="00135954">
        <w:rPr>
          <w:rFonts w:ascii="Arial" w:hAnsi="Arial" w:cs="Arial"/>
          <w:sz w:val="22"/>
          <w:szCs w:val="22"/>
        </w:rPr>
        <w:t xml:space="preserve"> construction stormwater runoff</w:t>
      </w:r>
      <w:r w:rsidR="00414F4B" w:rsidRPr="00135954">
        <w:rPr>
          <w:rFonts w:ascii="Arial" w:hAnsi="Arial" w:cs="Arial"/>
          <w:sz w:val="22"/>
          <w:szCs w:val="22"/>
        </w:rPr>
        <w:t xml:space="preserve"> and</w:t>
      </w:r>
      <w:r w:rsidRPr="00135954">
        <w:rPr>
          <w:rFonts w:ascii="Arial" w:hAnsi="Arial" w:cs="Arial"/>
          <w:sz w:val="22"/>
          <w:szCs w:val="22"/>
        </w:rPr>
        <w:t xml:space="preserve"> improving water qualit</w:t>
      </w:r>
      <w:r w:rsidR="002F4FF7" w:rsidRPr="00135954">
        <w:rPr>
          <w:rFonts w:ascii="Arial" w:hAnsi="Arial" w:cs="Arial"/>
          <w:sz w:val="22"/>
          <w:szCs w:val="22"/>
        </w:rPr>
        <w:t>y.</w:t>
      </w:r>
    </w:p>
    <w:p w14:paraId="42BA47E3" w14:textId="77777777" w:rsidR="00C0113C" w:rsidRDefault="00C0113C" w:rsidP="00EB256D">
      <w:pPr>
        <w:rPr>
          <w:rFonts w:ascii="Arial" w:hAnsi="Arial" w:cs="Arial"/>
          <w:sz w:val="22"/>
          <w:szCs w:val="22"/>
        </w:rPr>
      </w:pPr>
    </w:p>
    <w:p w14:paraId="7F64AF5F" w14:textId="77777777" w:rsidR="00C0113C" w:rsidRDefault="00C0113C" w:rsidP="00E57615">
      <w:pPr>
        <w:ind w:left="3600" w:hanging="3600"/>
        <w:outlineLvl w:val="3"/>
        <w:rPr>
          <w:rFonts w:ascii="Arial" w:hAnsi="Arial" w:cs="Arial"/>
          <w:b/>
        </w:rPr>
      </w:pPr>
    </w:p>
    <w:p w14:paraId="54A8BC88" w14:textId="77777777" w:rsidR="009A4E87" w:rsidRDefault="009A4E87" w:rsidP="00E57615">
      <w:pPr>
        <w:ind w:left="3600" w:hanging="3600"/>
        <w:outlineLvl w:val="3"/>
        <w:rPr>
          <w:rFonts w:ascii="Arial" w:hAnsi="Arial" w:cs="Arial"/>
          <w:b/>
        </w:rPr>
      </w:pPr>
    </w:p>
    <w:p w14:paraId="68559255" w14:textId="77777777" w:rsidR="003178E0" w:rsidRPr="00135954" w:rsidRDefault="00483467" w:rsidP="00E57615">
      <w:pPr>
        <w:ind w:left="3600" w:hanging="3600"/>
        <w:outlineLvl w:val="3"/>
        <w:rPr>
          <w:rFonts w:ascii="Arial" w:hAnsi="Arial" w:cs="Arial"/>
          <w:b/>
        </w:rPr>
      </w:pPr>
      <w:r w:rsidRPr="00135954">
        <w:rPr>
          <w:rFonts w:ascii="Arial" w:hAnsi="Arial" w:cs="Arial"/>
          <w:b/>
        </w:rPr>
        <w:t>PERFORMANCE MEASURE</w:t>
      </w:r>
    </w:p>
    <w:p w14:paraId="35DBBA6B" w14:textId="77777777" w:rsidR="003178E0" w:rsidRPr="00135954" w:rsidRDefault="00483467" w:rsidP="00CA5E56">
      <w:pPr>
        <w:ind w:left="3600" w:hanging="3600"/>
        <w:outlineLvl w:val="3"/>
        <w:rPr>
          <w:rFonts w:ascii="Arial" w:hAnsi="Arial" w:cs="Arial"/>
          <w:b/>
          <w:bCs/>
          <w:smallCaps/>
          <w:sz w:val="28"/>
        </w:rPr>
      </w:pPr>
      <w:r w:rsidRPr="00135954">
        <w:rPr>
          <w:rFonts w:ascii="Arial" w:hAnsi="Arial" w:cs="Arial"/>
          <w:b/>
          <w:bCs/>
          <w:smallCaps/>
          <w:sz w:val="28"/>
        </w:rPr>
        <w:t>Goal</w:t>
      </w:r>
    </w:p>
    <w:p w14:paraId="498B7828" w14:textId="77777777" w:rsidR="00BF07FB" w:rsidRPr="00135954" w:rsidRDefault="009A4E87" w:rsidP="00E707E4">
      <w:pPr>
        <w:rPr>
          <w:rFonts w:ascii="Arial" w:hAnsi="Arial" w:cs="Arial"/>
          <w:sz w:val="22"/>
          <w:szCs w:val="22"/>
        </w:rPr>
      </w:pPr>
      <w:r>
        <w:rPr>
          <w:rFonts w:ascii="Arial" w:hAnsi="Arial" w:cs="Arial"/>
          <w:sz w:val="22"/>
          <w:szCs w:val="22"/>
        </w:rPr>
        <w:t>Provide information to construction site operators about training available on how to install and maintain effective erosion and sediment controls</w:t>
      </w:r>
      <w:r w:rsidR="00BF07FB" w:rsidRPr="00135954">
        <w:rPr>
          <w:rFonts w:ascii="Arial" w:hAnsi="Arial" w:cs="Arial"/>
          <w:sz w:val="22"/>
          <w:szCs w:val="22"/>
        </w:rPr>
        <w:t>.</w:t>
      </w:r>
    </w:p>
    <w:p w14:paraId="068D75D8" w14:textId="77777777" w:rsidR="00E95802" w:rsidRPr="00135954" w:rsidRDefault="00CD55CE" w:rsidP="00CD55CE">
      <w:pPr>
        <w:ind w:left="3600" w:hanging="3600"/>
        <w:outlineLvl w:val="3"/>
        <w:rPr>
          <w:rFonts w:ascii="Arial" w:hAnsi="Arial" w:cs="Arial"/>
          <w:b/>
          <w:bCs/>
          <w:smallCaps/>
          <w:sz w:val="28"/>
        </w:rPr>
      </w:pPr>
      <w:r w:rsidRPr="00135954">
        <w:rPr>
          <w:rFonts w:ascii="Arial" w:hAnsi="Arial" w:cs="Arial"/>
          <w:b/>
          <w:bCs/>
          <w:smallCaps/>
          <w:sz w:val="28"/>
        </w:rPr>
        <w:t>Existing Activities</w:t>
      </w:r>
    </w:p>
    <w:p w14:paraId="7BEE94BD" w14:textId="77777777" w:rsidR="00E95802" w:rsidRPr="00135954" w:rsidRDefault="009A4E87">
      <w:pPr>
        <w:pStyle w:val="List"/>
        <w:rPr>
          <w:rFonts w:ascii="Arial" w:hAnsi="Arial" w:cs="Arial"/>
          <w:sz w:val="22"/>
          <w:szCs w:val="22"/>
        </w:rPr>
      </w:pPr>
      <w:r>
        <w:rPr>
          <w:rFonts w:ascii="Arial" w:hAnsi="Arial" w:cs="Arial"/>
          <w:sz w:val="22"/>
          <w:szCs w:val="22"/>
        </w:rPr>
        <w:t xml:space="preserve">The City of Yakima </w:t>
      </w:r>
      <w:r w:rsidR="003E4B95">
        <w:rPr>
          <w:rFonts w:ascii="Arial" w:hAnsi="Arial" w:cs="Arial"/>
          <w:sz w:val="22"/>
          <w:szCs w:val="22"/>
        </w:rPr>
        <w:t>will provide information to construction site operators during site visits.</w:t>
      </w:r>
      <w:r w:rsidR="00B30FBE">
        <w:rPr>
          <w:rFonts w:ascii="Arial" w:hAnsi="Arial" w:cs="Arial"/>
          <w:sz w:val="22"/>
          <w:szCs w:val="22"/>
        </w:rPr>
        <w:t xml:space="preserve"> </w:t>
      </w:r>
    </w:p>
    <w:p w14:paraId="0ACD1C7C" w14:textId="77777777" w:rsidR="00E95802" w:rsidRPr="00135954" w:rsidRDefault="0064674E" w:rsidP="00CD55CE">
      <w:pPr>
        <w:ind w:left="3600" w:hanging="3600"/>
        <w:outlineLvl w:val="3"/>
        <w:rPr>
          <w:rFonts w:ascii="Arial" w:hAnsi="Arial" w:cs="Arial"/>
          <w:b/>
          <w:bCs/>
          <w:smallCaps/>
          <w:sz w:val="28"/>
        </w:rPr>
      </w:pPr>
      <w:r w:rsidRPr="00135954">
        <w:rPr>
          <w:rFonts w:ascii="Arial" w:hAnsi="Arial" w:cs="Arial"/>
          <w:b/>
          <w:bCs/>
          <w:smallCaps/>
          <w:sz w:val="28"/>
        </w:rPr>
        <w:t>Measurable Activities</w:t>
      </w:r>
    </w:p>
    <w:p w14:paraId="79CA8467" w14:textId="77777777" w:rsidR="00E95802" w:rsidRPr="00135954" w:rsidRDefault="00D44532" w:rsidP="00271FF7">
      <w:pPr>
        <w:numPr>
          <w:ilvl w:val="0"/>
          <w:numId w:val="12"/>
        </w:numPr>
        <w:rPr>
          <w:rFonts w:ascii="Arial" w:hAnsi="Arial" w:cs="Arial"/>
          <w:sz w:val="22"/>
          <w:szCs w:val="22"/>
        </w:rPr>
      </w:pPr>
      <w:r w:rsidRPr="00135954">
        <w:rPr>
          <w:rFonts w:ascii="Arial" w:hAnsi="Arial" w:cs="Arial"/>
          <w:sz w:val="22"/>
          <w:szCs w:val="22"/>
        </w:rPr>
        <w:t xml:space="preserve">The </w:t>
      </w:r>
      <w:r w:rsidR="00F55B0F" w:rsidRPr="00135954">
        <w:rPr>
          <w:rFonts w:ascii="Arial" w:hAnsi="Arial" w:cs="Arial"/>
          <w:sz w:val="22"/>
          <w:szCs w:val="22"/>
        </w:rPr>
        <w:t xml:space="preserve">City of Yakima </w:t>
      </w:r>
      <w:r w:rsidRPr="00135954">
        <w:rPr>
          <w:rFonts w:ascii="Arial" w:hAnsi="Arial" w:cs="Arial"/>
          <w:sz w:val="22"/>
          <w:szCs w:val="22"/>
        </w:rPr>
        <w:t>will p</w:t>
      </w:r>
      <w:r w:rsidR="0044649C" w:rsidRPr="00135954">
        <w:rPr>
          <w:rFonts w:ascii="Arial" w:hAnsi="Arial" w:cs="Arial"/>
          <w:sz w:val="22"/>
          <w:szCs w:val="22"/>
        </w:rPr>
        <w:t>rovide a list of erosion and sediment control BMP training opportunities</w:t>
      </w:r>
      <w:r w:rsidR="00CD55CE" w:rsidRPr="00135954">
        <w:rPr>
          <w:rFonts w:ascii="Arial" w:hAnsi="Arial" w:cs="Arial"/>
          <w:sz w:val="22"/>
          <w:szCs w:val="22"/>
        </w:rPr>
        <w:t xml:space="preserve"> </w:t>
      </w:r>
      <w:r w:rsidR="003E4B95">
        <w:rPr>
          <w:rFonts w:ascii="Arial" w:hAnsi="Arial" w:cs="Arial"/>
          <w:sz w:val="22"/>
          <w:szCs w:val="22"/>
        </w:rPr>
        <w:t>to construction site operators</w:t>
      </w:r>
      <w:r w:rsidR="0044649C" w:rsidRPr="00135954">
        <w:rPr>
          <w:rFonts w:ascii="Arial" w:hAnsi="Arial" w:cs="Arial"/>
          <w:sz w:val="22"/>
          <w:szCs w:val="22"/>
        </w:rPr>
        <w:t>.</w:t>
      </w:r>
      <w:r w:rsidR="002E44A7" w:rsidRPr="00135954">
        <w:rPr>
          <w:rFonts w:ascii="Arial" w:hAnsi="Arial" w:cs="Arial"/>
          <w:sz w:val="22"/>
          <w:szCs w:val="22"/>
        </w:rPr>
        <w:t xml:space="preserve">  Sources will include the world wide web (internet), trade magazines, and product mailings.</w:t>
      </w:r>
    </w:p>
    <w:p w14:paraId="69466EEF" w14:textId="77777777" w:rsidR="00D44532" w:rsidRDefault="00F55B0F" w:rsidP="00271FF7">
      <w:pPr>
        <w:numPr>
          <w:ilvl w:val="0"/>
          <w:numId w:val="12"/>
        </w:numPr>
        <w:rPr>
          <w:rFonts w:ascii="Arial" w:hAnsi="Arial" w:cs="Arial"/>
          <w:sz w:val="22"/>
          <w:szCs w:val="22"/>
        </w:rPr>
      </w:pPr>
      <w:r w:rsidRPr="00135954">
        <w:rPr>
          <w:rFonts w:ascii="Arial" w:hAnsi="Arial" w:cs="Arial"/>
          <w:sz w:val="22"/>
          <w:szCs w:val="22"/>
        </w:rPr>
        <w:t>The City of Yakima</w:t>
      </w:r>
      <w:r w:rsidR="00D44532" w:rsidRPr="00135954">
        <w:rPr>
          <w:rFonts w:ascii="Arial" w:hAnsi="Arial" w:cs="Arial"/>
          <w:sz w:val="22"/>
          <w:szCs w:val="22"/>
        </w:rPr>
        <w:t xml:space="preserve"> will provide information they receive on training opportunities through professional contacts or other sources.</w:t>
      </w:r>
    </w:p>
    <w:p w14:paraId="4E1AA90E" w14:textId="77777777" w:rsidR="0094190B" w:rsidRPr="00135954" w:rsidRDefault="0094190B" w:rsidP="00271FF7">
      <w:pPr>
        <w:numPr>
          <w:ilvl w:val="0"/>
          <w:numId w:val="12"/>
        </w:numPr>
        <w:rPr>
          <w:rFonts w:ascii="Arial" w:hAnsi="Arial" w:cs="Arial"/>
          <w:sz w:val="22"/>
          <w:szCs w:val="22"/>
        </w:rPr>
      </w:pPr>
      <w:r>
        <w:rPr>
          <w:rFonts w:ascii="Arial" w:hAnsi="Arial" w:cs="Arial"/>
          <w:sz w:val="22"/>
          <w:szCs w:val="22"/>
        </w:rPr>
        <w:t>Record all construction sites that applied the “Erosivity Waiver”.</w:t>
      </w:r>
    </w:p>
    <w:p w14:paraId="6FD45CF1" w14:textId="77777777" w:rsidR="00E95802" w:rsidRPr="00135954" w:rsidRDefault="000B2A73" w:rsidP="00CD55CE">
      <w:pPr>
        <w:ind w:left="3600" w:hanging="3600"/>
        <w:outlineLvl w:val="3"/>
        <w:rPr>
          <w:rFonts w:ascii="Arial" w:hAnsi="Arial" w:cs="Arial"/>
          <w:b/>
          <w:bCs/>
          <w:smallCaps/>
          <w:sz w:val="28"/>
        </w:rPr>
      </w:pPr>
      <w:r w:rsidRPr="00135954">
        <w:rPr>
          <w:rFonts w:ascii="Arial" w:hAnsi="Arial" w:cs="Arial"/>
          <w:b/>
          <w:bCs/>
          <w:smallCaps/>
          <w:sz w:val="28"/>
        </w:rPr>
        <w:t>Assessment</w:t>
      </w:r>
    </w:p>
    <w:p w14:paraId="40FE881B" w14:textId="77777777" w:rsidR="00E95802" w:rsidRDefault="0044649C" w:rsidP="00271FF7">
      <w:pPr>
        <w:numPr>
          <w:ilvl w:val="0"/>
          <w:numId w:val="13"/>
        </w:numPr>
        <w:rPr>
          <w:rFonts w:ascii="Arial" w:hAnsi="Arial" w:cs="Arial"/>
          <w:sz w:val="22"/>
          <w:szCs w:val="22"/>
        </w:rPr>
      </w:pPr>
      <w:r w:rsidRPr="00135954">
        <w:rPr>
          <w:rFonts w:ascii="Arial" w:hAnsi="Arial" w:cs="Arial"/>
          <w:sz w:val="22"/>
          <w:szCs w:val="22"/>
        </w:rPr>
        <w:t>Maintain a record of training opportunities identified and made available.</w:t>
      </w:r>
      <w:r w:rsidR="003E4B95">
        <w:rPr>
          <w:rFonts w:ascii="Arial" w:hAnsi="Arial" w:cs="Arial"/>
          <w:sz w:val="22"/>
          <w:szCs w:val="22"/>
        </w:rPr>
        <w:t xml:space="preserve"> Record the dates and recipient names of those receiving the information.</w:t>
      </w:r>
    </w:p>
    <w:p w14:paraId="7FB845B4" w14:textId="77777777" w:rsidR="0094190B" w:rsidRPr="00135954" w:rsidRDefault="0094190B" w:rsidP="00271FF7">
      <w:pPr>
        <w:numPr>
          <w:ilvl w:val="0"/>
          <w:numId w:val="13"/>
        </w:numPr>
        <w:rPr>
          <w:rFonts w:ascii="Arial" w:hAnsi="Arial" w:cs="Arial"/>
          <w:sz w:val="22"/>
          <w:szCs w:val="22"/>
        </w:rPr>
      </w:pPr>
      <w:r>
        <w:rPr>
          <w:rFonts w:ascii="Arial" w:hAnsi="Arial" w:cs="Arial"/>
          <w:sz w:val="22"/>
          <w:szCs w:val="22"/>
        </w:rPr>
        <w:t>Maintain a record of construction sites applying the “Erosivity Waiver”.</w:t>
      </w:r>
    </w:p>
    <w:p w14:paraId="5B56F8AF" w14:textId="77777777" w:rsidR="0003210D" w:rsidRPr="00135954" w:rsidRDefault="0003210D" w:rsidP="0003210D">
      <w:pPr>
        <w:pStyle w:val="BMPHeading"/>
        <w:keepNext/>
        <w:spacing w:before="0"/>
        <w:rPr>
          <w:rFonts w:ascii="Arial" w:hAnsi="Arial" w:cs="Arial"/>
          <w:szCs w:val="28"/>
        </w:rPr>
      </w:pPr>
      <w:r w:rsidRPr="00135954">
        <w:rPr>
          <w:rFonts w:ascii="Arial" w:hAnsi="Arial" w:cs="Arial"/>
          <w:szCs w:val="28"/>
        </w:rPr>
        <w:t>Appropriateness</w:t>
      </w:r>
    </w:p>
    <w:p w14:paraId="328F39CD" w14:textId="77777777" w:rsidR="00597B14" w:rsidRPr="00135954" w:rsidRDefault="00597B14" w:rsidP="00597B14">
      <w:pPr>
        <w:rPr>
          <w:rFonts w:ascii="Arial" w:hAnsi="Arial" w:cs="Arial"/>
          <w:sz w:val="22"/>
          <w:szCs w:val="22"/>
        </w:rPr>
      </w:pPr>
      <w:r w:rsidRPr="00135954">
        <w:rPr>
          <w:rFonts w:ascii="Arial" w:hAnsi="Arial" w:cs="Arial"/>
          <w:sz w:val="22"/>
          <w:szCs w:val="22"/>
        </w:rPr>
        <w:t xml:space="preserve">This Performance Measure is a permit requirement and is </w:t>
      </w:r>
      <w:r w:rsidR="003C17FB" w:rsidRPr="00135954">
        <w:rPr>
          <w:rFonts w:ascii="Arial" w:hAnsi="Arial" w:cs="Arial"/>
          <w:sz w:val="22"/>
          <w:szCs w:val="22"/>
        </w:rPr>
        <w:t>included</w:t>
      </w:r>
      <w:r w:rsidRPr="00135954">
        <w:rPr>
          <w:rFonts w:ascii="Arial" w:hAnsi="Arial" w:cs="Arial"/>
          <w:sz w:val="22"/>
          <w:szCs w:val="22"/>
        </w:rPr>
        <w:t xml:space="preserve"> in the SWMP.  </w:t>
      </w:r>
      <w:r w:rsidR="00B94D93" w:rsidRPr="00135954">
        <w:rPr>
          <w:rFonts w:ascii="Arial" w:hAnsi="Arial" w:cs="Arial"/>
          <w:sz w:val="22"/>
          <w:szCs w:val="22"/>
        </w:rPr>
        <w:br w:type="page"/>
      </w:r>
    </w:p>
    <w:p w14:paraId="3BA93A5A" w14:textId="77777777" w:rsidR="00E95802" w:rsidRPr="00135954" w:rsidRDefault="000545ED">
      <w:pPr>
        <w:pStyle w:val="Heading2"/>
        <w:rPr>
          <w:rFonts w:ascii="Arial" w:hAnsi="Arial" w:cs="Arial"/>
        </w:rPr>
      </w:pPr>
      <w:bookmarkStart w:id="164" w:name="_Toc18291138"/>
      <w:bookmarkStart w:id="165" w:name="_Toc20706430"/>
      <w:bookmarkStart w:id="166" w:name="_Toc23302431"/>
      <w:bookmarkStart w:id="167" w:name="_Toc23303003"/>
      <w:bookmarkStart w:id="168" w:name="_Toc23303547"/>
      <w:bookmarkStart w:id="169" w:name="_Toc29373443"/>
      <w:bookmarkStart w:id="170" w:name="_Toc30489076"/>
      <w:bookmarkStart w:id="171" w:name="_Toc33870252"/>
      <w:bookmarkStart w:id="172" w:name="_Toc288717473"/>
      <w:bookmarkStart w:id="173" w:name="_Toc383598394"/>
      <w:r w:rsidRPr="00135954">
        <w:rPr>
          <w:rFonts w:ascii="Arial" w:hAnsi="Arial" w:cs="Arial"/>
        </w:rPr>
        <w:lastRenderedPageBreak/>
        <w:t>Post-Construction</w:t>
      </w:r>
      <w:r w:rsidR="003B4A38">
        <w:rPr>
          <w:rFonts w:ascii="Arial" w:hAnsi="Arial" w:cs="Arial"/>
        </w:rPr>
        <w:t xml:space="preserve"> </w:t>
      </w:r>
      <w:r w:rsidR="0050671F" w:rsidRPr="00135954">
        <w:rPr>
          <w:rFonts w:ascii="Arial" w:hAnsi="Arial" w:cs="Arial"/>
        </w:rPr>
        <w:t>Stormwater Management</w:t>
      </w:r>
      <w:bookmarkEnd w:id="164"/>
      <w:bookmarkEnd w:id="165"/>
      <w:r w:rsidR="003B4A38">
        <w:rPr>
          <w:rFonts w:ascii="Arial" w:hAnsi="Arial" w:cs="Arial"/>
        </w:rPr>
        <w:t xml:space="preserve"> </w:t>
      </w:r>
      <w:r w:rsidR="00E95802" w:rsidRPr="00135954">
        <w:rPr>
          <w:rFonts w:ascii="Arial" w:hAnsi="Arial" w:cs="Arial"/>
        </w:rPr>
        <w:t>Program</w:t>
      </w:r>
      <w:bookmarkEnd w:id="166"/>
      <w:bookmarkEnd w:id="167"/>
      <w:bookmarkEnd w:id="168"/>
      <w:bookmarkEnd w:id="169"/>
      <w:bookmarkEnd w:id="170"/>
      <w:bookmarkEnd w:id="171"/>
      <w:r w:rsidR="007B15A1" w:rsidRPr="00135954">
        <w:rPr>
          <w:rFonts w:ascii="Arial" w:hAnsi="Arial" w:cs="Arial"/>
        </w:rPr>
        <w:t xml:space="preserve"> Element</w:t>
      </w:r>
      <w:bookmarkEnd w:id="172"/>
      <w:bookmarkEnd w:id="173"/>
    </w:p>
    <w:p w14:paraId="6630501B" w14:textId="77777777" w:rsidR="00E95802" w:rsidRPr="00135954" w:rsidRDefault="00E95802">
      <w:pPr>
        <w:rPr>
          <w:rFonts w:ascii="Arial" w:hAnsi="Arial" w:cs="Arial"/>
          <w:sz w:val="22"/>
          <w:szCs w:val="22"/>
        </w:rPr>
      </w:pPr>
      <w:r w:rsidRPr="00135954">
        <w:rPr>
          <w:rFonts w:ascii="Arial" w:hAnsi="Arial" w:cs="Arial"/>
          <w:sz w:val="22"/>
          <w:szCs w:val="22"/>
        </w:rPr>
        <w:t xml:space="preserve">Impacts to water quality caused by development can be minimized through implementing post-construction stormwater quality </w:t>
      </w:r>
      <w:r w:rsidR="00CD78D6" w:rsidRPr="00135954">
        <w:rPr>
          <w:rFonts w:ascii="Arial" w:hAnsi="Arial" w:cs="Arial"/>
          <w:sz w:val="22"/>
          <w:szCs w:val="22"/>
        </w:rPr>
        <w:t>performance measure</w:t>
      </w:r>
      <w:r w:rsidRPr="00135954">
        <w:rPr>
          <w:rFonts w:ascii="Arial" w:hAnsi="Arial" w:cs="Arial"/>
          <w:sz w:val="22"/>
          <w:szCs w:val="22"/>
        </w:rPr>
        <w:t>s</w:t>
      </w:r>
      <w:r w:rsidR="00BB73D3" w:rsidRPr="00135954">
        <w:rPr>
          <w:rFonts w:ascii="Arial" w:hAnsi="Arial" w:cs="Arial"/>
          <w:sz w:val="22"/>
          <w:szCs w:val="22"/>
        </w:rPr>
        <w:t xml:space="preserve">.  </w:t>
      </w:r>
      <w:r w:rsidRPr="00135954">
        <w:rPr>
          <w:rFonts w:ascii="Arial" w:hAnsi="Arial" w:cs="Arial"/>
          <w:sz w:val="22"/>
          <w:szCs w:val="22"/>
        </w:rPr>
        <w:t xml:space="preserve">The </w:t>
      </w:r>
      <w:r w:rsidR="00CD78D6" w:rsidRPr="00135954">
        <w:rPr>
          <w:rFonts w:ascii="Arial" w:hAnsi="Arial" w:cs="Arial"/>
          <w:sz w:val="22"/>
          <w:szCs w:val="22"/>
        </w:rPr>
        <w:t>performance measure</w:t>
      </w:r>
      <w:r w:rsidRPr="00135954">
        <w:rPr>
          <w:rFonts w:ascii="Arial" w:hAnsi="Arial" w:cs="Arial"/>
          <w:sz w:val="22"/>
          <w:szCs w:val="22"/>
        </w:rPr>
        <w:t>s and tasks outlined in this section require new development and major redevelopment projects to incorporate post construction stormwater BMPs and to ensure that the measures are operated and maintained once construction is complete.</w:t>
      </w:r>
    </w:p>
    <w:p w14:paraId="667E0B99" w14:textId="77777777" w:rsidR="00E95802" w:rsidRPr="00135954" w:rsidRDefault="00E95802">
      <w:pPr>
        <w:pStyle w:val="Heading3"/>
        <w:rPr>
          <w:rFonts w:ascii="Arial" w:hAnsi="Arial" w:cs="Arial"/>
        </w:rPr>
      </w:pPr>
      <w:bookmarkStart w:id="174" w:name="_Toc23302432"/>
      <w:bookmarkStart w:id="175" w:name="_Toc23303004"/>
      <w:bookmarkStart w:id="176" w:name="_Toc23303548"/>
      <w:bookmarkStart w:id="177" w:name="_Toc29373444"/>
      <w:bookmarkStart w:id="178" w:name="_Toc30489077"/>
      <w:bookmarkStart w:id="179" w:name="_Toc33870253"/>
      <w:bookmarkStart w:id="180" w:name="_Toc318445001"/>
      <w:bookmarkStart w:id="181" w:name="_Toc319672289"/>
      <w:bookmarkStart w:id="182" w:name="_Toc319672542"/>
      <w:bookmarkStart w:id="183" w:name="_Toc350869861"/>
      <w:bookmarkStart w:id="184" w:name="_Toc383598395"/>
      <w:r w:rsidRPr="00135954">
        <w:rPr>
          <w:rFonts w:ascii="Arial" w:hAnsi="Arial" w:cs="Arial"/>
        </w:rPr>
        <w:t xml:space="preserve">Permit Requirements for </w:t>
      </w:r>
      <w:r w:rsidR="000545ED" w:rsidRPr="00135954">
        <w:rPr>
          <w:rFonts w:ascii="Arial" w:hAnsi="Arial" w:cs="Arial"/>
        </w:rPr>
        <w:t>Post-Construction</w:t>
      </w:r>
      <w:r w:rsidR="003B4A38">
        <w:rPr>
          <w:rFonts w:ascii="Arial" w:hAnsi="Arial" w:cs="Arial"/>
        </w:rPr>
        <w:t xml:space="preserve"> </w:t>
      </w:r>
      <w:r w:rsidR="0050671F" w:rsidRPr="00135954">
        <w:rPr>
          <w:rFonts w:ascii="Arial" w:hAnsi="Arial" w:cs="Arial"/>
        </w:rPr>
        <w:t>Stormwater Management</w:t>
      </w:r>
      <w:bookmarkEnd w:id="174"/>
      <w:bookmarkEnd w:id="175"/>
      <w:bookmarkEnd w:id="176"/>
      <w:bookmarkEnd w:id="177"/>
      <w:bookmarkEnd w:id="178"/>
      <w:bookmarkEnd w:id="179"/>
      <w:bookmarkEnd w:id="180"/>
      <w:bookmarkEnd w:id="181"/>
      <w:bookmarkEnd w:id="182"/>
      <w:bookmarkEnd w:id="183"/>
      <w:bookmarkEnd w:id="184"/>
    </w:p>
    <w:p w14:paraId="0C8FED16" w14:textId="77777777" w:rsidR="00E95802" w:rsidRPr="00135954" w:rsidRDefault="00E95802" w:rsidP="00A34A83">
      <w:pPr>
        <w:rPr>
          <w:rFonts w:ascii="Arial" w:hAnsi="Arial" w:cs="Arial"/>
          <w:color w:val="FF0000"/>
        </w:rPr>
      </w:pPr>
      <w:r w:rsidRPr="00135954">
        <w:rPr>
          <w:rFonts w:ascii="Arial" w:hAnsi="Arial" w:cs="Arial"/>
          <w:sz w:val="22"/>
          <w:szCs w:val="22"/>
        </w:rPr>
        <w:t xml:space="preserve">The </w:t>
      </w:r>
      <w:r w:rsidR="00B97097" w:rsidRPr="00135954">
        <w:rPr>
          <w:rFonts w:ascii="Arial" w:hAnsi="Arial" w:cs="Arial"/>
          <w:sz w:val="22"/>
          <w:szCs w:val="22"/>
        </w:rPr>
        <w:t>Eastern Washington Phase II NPDES Stormwater Permit</w:t>
      </w:r>
      <w:r w:rsidRPr="00135954">
        <w:rPr>
          <w:rFonts w:ascii="Arial" w:hAnsi="Arial" w:cs="Arial"/>
          <w:sz w:val="22"/>
          <w:szCs w:val="22"/>
        </w:rPr>
        <w:t xml:space="preserve"> requires the </w:t>
      </w:r>
      <w:r w:rsidR="00A029D9" w:rsidRPr="00135954">
        <w:rPr>
          <w:rFonts w:ascii="Arial" w:hAnsi="Arial" w:cs="Arial"/>
          <w:sz w:val="22"/>
          <w:szCs w:val="22"/>
        </w:rPr>
        <w:t>permittees</w:t>
      </w:r>
      <w:r w:rsidRPr="00135954">
        <w:rPr>
          <w:rFonts w:ascii="Arial" w:hAnsi="Arial" w:cs="Arial"/>
          <w:sz w:val="22"/>
          <w:szCs w:val="22"/>
        </w:rPr>
        <w:t xml:space="preserve"> to </w:t>
      </w:r>
      <w:r w:rsidR="002B050B" w:rsidRPr="00135954">
        <w:rPr>
          <w:rFonts w:ascii="Arial" w:hAnsi="Arial" w:cs="Arial"/>
          <w:sz w:val="22"/>
          <w:szCs w:val="22"/>
        </w:rPr>
        <w:t>address post-construction stormwater runoff</w:t>
      </w:r>
      <w:r w:rsidR="00417BBE" w:rsidRPr="00135954">
        <w:rPr>
          <w:rFonts w:ascii="Arial" w:hAnsi="Arial" w:cs="Arial"/>
          <w:sz w:val="22"/>
          <w:szCs w:val="22"/>
        </w:rPr>
        <w:t xml:space="preserve"> to the MS4</w:t>
      </w:r>
      <w:r w:rsidRPr="00135954">
        <w:rPr>
          <w:rFonts w:ascii="Arial" w:hAnsi="Arial" w:cs="Arial"/>
          <w:sz w:val="22"/>
          <w:szCs w:val="22"/>
        </w:rPr>
        <w:t xml:space="preserve"> from new development and redevelopment projects within the permit area</w:t>
      </w:r>
      <w:r w:rsidR="00BB73D3" w:rsidRPr="00135954">
        <w:rPr>
          <w:rFonts w:ascii="Arial" w:hAnsi="Arial" w:cs="Arial"/>
          <w:sz w:val="22"/>
          <w:szCs w:val="22"/>
        </w:rPr>
        <w:t xml:space="preserve">.  </w:t>
      </w:r>
      <w:bookmarkStart w:id="185" w:name="_Toc318445002"/>
      <w:bookmarkStart w:id="186" w:name="_Toc319672290"/>
      <w:bookmarkStart w:id="187" w:name="_Toc319672543"/>
      <w:r w:rsidR="00A34A83" w:rsidRPr="00135954">
        <w:rPr>
          <w:rFonts w:ascii="Arial" w:hAnsi="Arial" w:cs="Arial"/>
          <w:sz w:val="22"/>
          <w:szCs w:val="22"/>
        </w:rPr>
        <w:t xml:space="preserve">Continue to implement ordinance addressing post-construction runoff controls; site plan review and permitting, requiring long-term maintenance; inspections; staff training; and enforcement. </w:t>
      </w:r>
      <w:bookmarkEnd w:id="185"/>
      <w:bookmarkEnd w:id="186"/>
      <w:bookmarkEnd w:id="187"/>
    </w:p>
    <w:p w14:paraId="08872C2E" w14:textId="77777777" w:rsidR="00E538D1" w:rsidRPr="00135954" w:rsidRDefault="00E538D1" w:rsidP="00E538D1">
      <w:pPr>
        <w:pStyle w:val="Heading3"/>
        <w:rPr>
          <w:rFonts w:ascii="Arial" w:hAnsi="Arial" w:cs="Arial"/>
        </w:rPr>
      </w:pPr>
      <w:bookmarkStart w:id="188" w:name="_Toc383598396"/>
      <w:r w:rsidRPr="00135954">
        <w:rPr>
          <w:rFonts w:ascii="Arial" w:hAnsi="Arial" w:cs="Arial"/>
        </w:rPr>
        <w:t>Supporting Program Elements</w:t>
      </w:r>
      <w:bookmarkEnd w:id="188"/>
    </w:p>
    <w:p w14:paraId="44B68341" w14:textId="77777777" w:rsidR="006F1630" w:rsidRPr="00135954" w:rsidRDefault="00E95802" w:rsidP="006F1630">
      <w:pPr>
        <w:rPr>
          <w:rFonts w:ascii="Arial" w:hAnsi="Arial" w:cs="Arial"/>
          <w:sz w:val="22"/>
          <w:szCs w:val="22"/>
        </w:rPr>
      </w:pPr>
      <w:r w:rsidRPr="00135954">
        <w:rPr>
          <w:rFonts w:ascii="Arial" w:hAnsi="Arial" w:cs="Arial"/>
          <w:sz w:val="22"/>
          <w:szCs w:val="22"/>
        </w:rPr>
        <w:t>Public education and outreach programs promote awareness of the importance of stormwater quality controls</w:t>
      </w:r>
      <w:r w:rsidR="00BB73D3" w:rsidRPr="00135954">
        <w:rPr>
          <w:rFonts w:ascii="Arial" w:hAnsi="Arial" w:cs="Arial"/>
          <w:sz w:val="22"/>
          <w:szCs w:val="22"/>
        </w:rPr>
        <w:t xml:space="preserve">.  </w:t>
      </w:r>
      <w:r w:rsidRPr="00135954">
        <w:rPr>
          <w:rFonts w:ascii="Arial" w:hAnsi="Arial" w:cs="Arial"/>
          <w:sz w:val="22"/>
          <w:szCs w:val="22"/>
        </w:rPr>
        <w:t xml:space="preserve">Public participation in the development and implementation of </w:t>
      </w:r>
      <w:r w:rsidR="00377B62" w:rsidRPr="00135954">
        <w:rPr>
          <w:rFonts w:ascii="Arial" w:hAnsi="Arial" w:cs="Arial"/>
          <w:sz w:val="22"/>
          <w:szCs w:val="22"/>
        </w:rPr>
        <w:t xml:space="preserve">the </w:t>
      </w:r>
      <w:r w:rsidR="003D195A" w:rsidRPr="00135954">
        <w:rPr>
          <w:rFonts w:ascii="Arial" w:hAnsi="Arial" w:cs="Arial"/>
          <w:sz w:val="22"/>
          <w:szCs w:val="22"/>
        </w:rPr>
        <w:t>SWMP</w:t>
      </w:r>
      <w:r w:rsidR="00043976" w:rsidRPr="00135954">
        <w:rPr>
          <w:rFonts w:ascii="Arial" w:hAnsi="Arial" w:cs="Arial"/>
          <w:sz w:val="22"/>
          <w:szCs w:val="22"/>
        </w:rPr>
        <w:t xml:space="preserve"> will be critical to the plan’s success</w:t>
      </w:r>
      <w:r w:rsidR="00BB73D3" w:rsidRPr="00135954">
        <w:rPr>
          <w:rFonts w:ascii="Arial" w:hAnsi="Arial" w:cs="Arial"/>
          <w:sz w:val="22"/>
          <w:szCs w:val="22"/>
        </w:rPr>
        <w:t xml:space="preserve">.  </w:t>
      </w:r>
      <w:r w:rsidRPr="00135954">
        <w:rPr>
          <w:rFonts w:ascii="Arial" w:hAnsi="Arial" w:cs="Arial"/>
          <w:sz w:val="22"/>
          <w:szCs w:val="22"/>
        </w:rPr>
        <w:t>The Construction Program works in parallel with this program element as sites are inspected during construction and post-construction</w:t>
      </w:r>
      <w:r w:rsidR="00BB73D3" w:rsidRPr="00135954">
        <w:rPr>
          <w:rFonts w:ascii="Arial" w:hAnsi="Arial" w:cs="Arial"/>
          <w:sz w:val="22"/>
          <w:szCs w:val="22"/>
        </w:rPr>
        <w:t>.</w:t>
      </w:r>
    </w:p>
    <w:p w14:paraId="28D62457" w14:textId="77777777" w:rsidR="00E95802" w:rsidRPr="00135954" w:rsidRDefault="00E95802">
      <w:pPr>
        <w:rPr>
          <w:rFonts w:ascii="Arial" w:hAnsi="Arial" w:cs="Arial"/>
          <w:highlight w:val="yellow"/>
        </w:rPr>
        <w:sectPr w:rsidR="00E95802" w:rsidRPr="00135954" w:rsidSect="001509FE">
          <w:headerReference w:type="even" r:id="rId54"/>
          <w:headerReference w:type="default" r:id="rId55"/>
          <w:headerReference w:type="first" r:id="rId56"/>
          <w:pgSz w:w="12240" w:h="15840"/>
          <w:pgMar w:top="1440" w:right="1440" w:bottom="1440" w:left="1440" w:header="720" w:footer="330" w:gutter="0"/>
          <w:cols w:space="720"/>
        </w:sectPr>
      </w:pPr>
    </w:p>
    <w:p w14:paraId="3A3CDB46" w14:textId="77777777" w:rsidR="003178E0" w:rsidRPr="00135954" w:rsidRDefault="00483467" w:rsidP="00E57615">
      <w:pPr>
        <w:ind w:left="3600" w:hanging="3600"/>
        <w:outlineLvl w:val="3"/>
        <w:rPr>
          <w:rFonts w:ascii="Arial" w:hAnsi="Arial" w:cs="Arial"/>
          <w:b/>
        </w:rPr>
      </w:pPr>
      <w:r w:rsidRPr="00135954">
        <w:rPr>
          <w:rFonts w:ascii="Arial" w:hAnsi="Arial" w:cs="Arial"/>
          <w:b/>
        </w:rPr>
        <w:lastRenderedPageBreak/>
        <w:t>PERFORMANCE MEASURE</w:t>
      </w:r>
    </w:p>
    <w:p w14:paraId="4BB4D2B6" w14:textId="77777777" w:rsidR="003178E0" w:rsidRPr="00135954" w:rsidRDefault="00483467" w:rsidP="00CA5E56">
      <w:pPr>
        <w:ind w:left="3600" w:hanging="3600"/>
        <w:outlineLvl w:val="3"/>
        <w:rPr>
          <w:rFonts w:ascii="Arial" w:hAnsi="Arial" w:cs="Arial"/>
          <w:b/>
          <w:bCs/>
          <w:smallCaps/>
          <w:sz w:val="28"/>
        </w:rPr>
      </w:pPr>
      <w:r w:rsidRPr="00135954">
        <w:rPr>
          <w:rFonts w:ascii="Arial" w:hAnsi="Arial" w:cs="Arial"/>
          <w:b/>
          <w:bCs/>
          <w:smallCaps/>
          <w:sz w:val="28"/>
        </w:rPr>
        <w:t>Goal</w:t>
      </w:r>
    </w:p>
    <w:p w14:paraId="7304787D" w14:textId="77777777" w:rsidR="00E95802" w:rsidRPr="00135954" w:rsidRDefault="00A34A83" w:rsidP="00E707E4">
      <w:pPr>
        <w:rPr>
          <w:rFonts w:ascii="Arial" w:hAnsi="Arial" w:cs="Arial"/>
          <w:sz w:val="22"/>
          <w:szCs w:val="22"/>
        </w:rPr>
      </w:pPr>
      <w:r w:rsidRPr="00135954">
        <w:rPr>
          <w:rFonts w:ascii="Arial" w:hAnsi="Arial" w:cs="Arial"/>
          <w:sz w:val="22"/>
          <w:szCs w:val="22"/>
        </w:rPr>
        <w:t>Enforce</w:t>
      </w:r>
      <w:r w:rsidR="009E71DA" w:rsidRPr="00135954">
        <w:rPr>
          <w:rFonts w:ascii="Arial" w:hAnsi="Arial" w:cs="Arial"/>
          <w:sz w:val="22"/>
          <w:szCs w:val="22"/>
        </w:rPr>
        <w:t xml:space="preserve"> </w:t>
      </w:r>
      <w:r w:rsidR="003B4A38" w:rsidRPr="00135954">
        <w:rPr>
          <w:rFonts w:ascii="Arial" w:hAnsi="Arial" w:cs="Arial"/>
          <w:sz w:val="22"/>
          <w:szCs w:val="22"/>
        </w:rPr>
        <w:t>ordinances</w:t>
      </w:r>
      <w:r w:rsidR="003B4A38">
        <w:rPr>
          <w:rFonts w:ascii="Arial" w:hAnsi="Arial" w:cs="Arial"/>
          <w:sz w:val="22"/>
          <w:szCs w:val="22"/>
        </w:rPr>
        <w:t xml:space="preserve"> </w:t>
      </w:r>
      <w:r w:rsidR="003B4A38" w:rsidRPr="00135954">
        <w:rPr>
          <w:rFonts w:ascii="Arial" w:hAnsi="Arial" w:cs="Arial"/>
          <w:sz w:val="22"/>
          <w:szCs w:val="22"/>
        </w:rPr>
        <w:t>to</w:t>
      </w:r>
      <w:r w:rsidR="00E95802" w:rsidRPr="00135954">
        <w:rPr>
          <w:rFonts w:ascii="Arial" w:hAnsi="Arial" w:cs="Arial"/>
          <w:sz w:val="22"/>
          <w:szCs w:val="22"/>
        </w:rPr>
        <w:t xml:space="preserve"> </w:t>
      </w:r>
      <w:r w:rsidRPr="00135954">
        <w:rPr>
          <w:rFonts w:ascii="Arial" w:hAnsi="Arial" w:cs="Arial"/>
          <w:sz w:val="22"/>
          <w:szCs w:val="22"/>
        </w:rPr>
        <w:t>require</w:t>
      </w:r>
      <w:r w:rsidR="005008D4" w:rsidRPr="00135954">
        <w:rPr>
          <w:rFonts w:ascii="Arial" w:hAnsi="Arial" w:cs="Arial"/>
          <w:sz w:val="22"/>
          <w:szCs w:val="22"/>
        </w:rPr>
        <w:t xml:space="preserve"> post-construction stormwater runoff </w:t>
      </w:r>
      <w:r w:rsidRPr="00135954">
        <w:rPr>
          <w:rFonts w:ascii="Arial" w:hAnsi="Arial" w:cs="Arial"/>
          <w:sz w:val="22"/>
          <w:szCs w:val="22"/>
        </w:rPr>
        <w:t xml:space="preserve">controls for discharges </w:t>
      </w:r>
      <w:r w:rsidR="005008D4" w:rsidRPr="00135954">
        <w:rPr>
          <w:rFonts w:ascii="Arial" w:hAnsi="Arial" w:cs="Arial"/>
          <w:sz w:val="22"/>
          <w:szCs w:val="22"/>
        </w:rPr>
        <w:t>to the MS4 from</w:t>
      </w:r>
      <w:r w:rsidR="00E95802" w:rsidRPr="00135954">
        <w:rPr>
          <w:rFonts w:ascii="Arial" w:hAnsi="Arial" w:cs="Arial"/>
          <w:sz w:val="22"/>
          <w:szCs w:val="22"/>
        </w:rPr>
        <w:t xml:space="preserve"> new development or re-development projects</w:t>
      </w:r>
      <w:r w:rsidR="00EF5974">
        <w:rPr>
          <w:rFonts w:ascii="Arial" w:hAnsi="Arial" w:cs="Arial"/>
          <w:sz w:val="22"/>
          <w:szCs w:val="22"/>
        </w:rPr>
        <w:t xml:space="preserve"> </w:t>
      </w:r>
      <w:r w:rsidR="009D0E29" w:rsidRPr="00135954">
        <w:rPr>
          <w:rFonts w:ascii="Arial" w:hAnsi="Arial" w:cs="Arial"/>
          <w:sz w:val="22"/>
          <w:szCs w:val="22"/>
        </w:rPr>
        <w:t>discharging to public MS4s.</w:t>
      </w:r>
    </w:p>
    <w:p w14:paraId="0D8F5497" w14:textId="77777777" w:rsidR="00E95802" w:rsidRPr="00135954" w:rsidRDefault="00CA5E56" w:rsidP="005008D4">
      <w:pPr>
        <w:ind w:left="3600" w:hanging="3600"/>
        <w:outlineLvl w:val="3"/>
        <w:rPr>
          <w:rFonts w:ascii="Arial" w:hAnsi="Arial" w:cs="Arial"/>
          <w:b/>
          <w:bCs/>
          <w:smallCaps/>
          <w:sz w:val="28"/>
        </w:rPr>
      </w:pPr>
      <w:r w:rsidRPr="00135954">
        <w:rPr>
          <w:rFonts w:ascii="Arial" w:hAnsi="Arial" w:cs="Arial"/>
          <w:b/>
          <w:bCs/>
          <w:smallCaps/>
          <w:sz w:val="28"/>
        </w:rPr>
        <w:t>Existing Activities</w:t>
      </w:r>
    </w:p>
    <w:p w14:paraId="4EACDE06" w14:textId="77777777" w:rsidR="00414F4B" w:rsidRPr="00135954" w:rsidRDefault="00EF5974" w:rsidP="00414F4B">
      <w:pPr>
        <w:pStyle w:val="List"/>
        <w:rPr>
          <w:rFonts w:ascii="Arial" w:hAnsi="Arial" w:cs="Arial"/>
          <w:sz w:val="22"/>
          <w:szCs w:val="22"/>
        </w:rPr>
      </w:pPr>
      <w:r>
        <w:rPr>
          <w:rFonts w:ascii="Arial" w:hAnsi="Arial" w:cs="Arial"/>
          <w:sz w:val="22"/>
          <w:szCs w:val="22"/>
        </w:rPr>
        <w:t>The City of Yakima</w:t>
      </w:r>
      <w:r w:rsidR="0098668B" w:rsidRPr="00135954">
        <w:rPr>
          <w:rFonts w:ascii="Arial" w:hAnsi="Arial" w:cs="Arial"/>
          <w:sz w:val="22"/>
          <w:szCs w:val="22"/>
        </w:rPr>
        <w:t xml:space="preserve"> require</w:t>
      </w:r>
      <w:r>
        <w:rPr>
          <w:rFonts w:ascii="Arial" w:hAnsi="Arial" w:cs="Arial"/>
          <w:sz w:val="22"/>
          <w:szCs w:val="22"/>
        </w:rPr>
        <w:t>s</w:t>
      </w:r>
      <w:r w:rsidR="0098668B" w:rsidRPr="00135954">
        <w:rPr>
          <w:rFonts w:ascii="Arial" w:hAnsi="Arial" w:cs="Arial"/>
          <w:sz w:val="22"/>
          <w:szCs w:val="22"/>
        </w:rPr>
        <w:t xml:space="preserve"> new de</w:t>
      </w:r>
      <w:r w:rsidR="00B75E48" w:rsidRPr="00135954">
        <w:rPr>
          <w:rFonts w:ascii="Arial" w:hAnsi="Arial" w:cs="Arial"/>
          <w:sz w:val="22"/>
          <w:szCs w:val="22"/>
        </w:rPr>
        <w:t>velopments to retain stormwater</w:t>
      </w:r>
      <w:r w:rsidR="0098668B" w:rsidRPr="00135954">
        <w:rPr>
          <w:rFonts w:ascii="Arial" w:hAnsi="Arial" w:cs="Arial"/>
          <w:sz w:val="22"/>
          <w:szCs w:val="22"/>
        </w:rPr>
        <w:t xml:space="preserve"> on site</w:t>
      </w:r>
      <w:r w:rsidR="00B75E48" w:rsidRPr="00135954">
        <w:rPr>
          <w:rFonts w:ascii="Arial" w:hAnsi="Arial" w:cs="Arial"/>
          <w:sz w:val="22"/>
          <w:szCs w:val="22"/>
        </w:rPr>
        <w:t xml:space="preserve">, up to </w:t>
      </w:r>
      <w:r>
        <w:rPr>
          <w:rFonts w:ascii="Arial" w:hAnsi="Arial" w:cs="Arial"/>
          <w:sz w:val="22"/>
          <w:szCs w:val="22"/>
        </w:rPr>
        <w:t>the</w:t>
      </w:r>
      <w:r w:rsidR="00A34A83" w:rsidRPr="00135954">
        <w:rPr>
          <w:rFonts w:ascii="Arial" w:hAnsi="Arial" w:cs="Arial"/>
          <w:sz w:val="22"/>
          <w:szCs w:val="22"/>
        </w:rPr>
        <w:t xml:space="preserve"> 25-</w:t>
      </w:r>
      <w:r w:rsidR="00B75E48" w:rsidRPr="00135954">
        <w:rPr>
          <w:rFonts w:ascii="Arial" w:hAnsi="Arial" w:cs="Arial"/>
          <w:sz w:val="22"/>
          <w:szCs w:val="22"/>
        </w:rPr>
        <w:t xml:space="preserve">year design storm. </w:t>
      </w:r>
      <w:r w:rsidR="00F071C6">
        <w:rPr>
          <w:rFonts w:ascii="Arial" w:hAnsi="Arial" w:cs="Arial"/>
          <w:sz w:val="22"/>
          <w:szCs w:val="22"/>
        </w:rPr>
        <w:t xml:space="preserve">The Surface Water Engineer will review the </w:t>
      </w:r>
      <w:r w:rsidR="00EA472F">
        <w:rPr>
          <w:rFonts w:ascii="Arial" w:hAnsi="Arial" w:cs="Arial"/>
          <w:sz w:val="22"/>
          <w:szCs w:val="22"/>
        </w:rPr>
        <w:t xml:space="preserve">site plans to ensure the applicant has incorporated consideration of potential water quality impacts by using the latest edition of the Stormwater Management Manual of Eastern Washington, including the minimum technical requirements of Appendix 1, </w:t>
      </w:r>
      <w:r w:rsidR="00D6129D">
        <w:rPr>
          <w:rFonts w:ascii="Arial" w:hAnsi="Arial" w:cs="Arial"/>
          <w:sz w:val="22"/>
          <w:szCs w:val="22"/>
        </w:rPr>
        <w:t>the Yakima Regional Stormwater</w:t>
      </w:r>
      <w:r w:rsidR="00EA472F">
        <w:rPr>
          <w:rFonts w:ascii="Arial" w:hAnsi="Arial" w:cs="Arial"/>
          <w:sz w:val="22"/>
          <w:szCs w:val="22"/>
        </w:rPr>
        <w:t xml:space="preserve"> </w:t>
      </w:r>
      <w:r w:rsidR="00D6129D">
        <w:rPr>
          <w:rFonts w:ascii="Arial" w:hAnsi="Arial" w:cs="Arial"/>
          <w:sz w:val="22"/>
          <w:szCs w:val="22"/>
        </w:rPr>
        <w:t>M</w:t>
      </w:r>
      <w:r w:rsidR="00EA472F">
        <w:rPr>
          <w:rFonts w:ascii="Arial" w:hAnsi="Arial" w:cs="Arial"/>
          <w:sz w:val="22"/>
          <w:szCs w:val="22"/>
        </w:rPr>
        <w:t>anual, or another technical manual approved by the Department of Ecology.</w:t>
      </w:r>
      <w:r w:rsidR="00D6129D">
        <w:rPr>
          <w:rFonts w:ascii="Arial" w:hAnsi="Arial" w:cs="Arial"/>
          <w:sz w:val="22"/>
          <w:szCs w:val="22"/>
        </w:rPr>
        <w:t xml:space="preserve"> </w:t>
      </w:r>
      <w:r w:rsidR="00F55B0F" w:rsidRPr="00135954">
        <w:rPr>
          <w:rFonts w:ascii="Arial" w:hAnsi="Arial" w:cs="Arial"/>
          <w:sz w:val="22"/>
          <w:szCs w:val="22"/>
        </w:rPr>
        <w:t xml:space="preserve">The </w:t>
      </w:r>
      <w:r w:rsidR="00502D3D" w:rsidRPr="00135954">
        <w:rPr>
          <w:rFonts w:ascii="Arial" w:hAnsi="Arial" w:cs="Arial"/>
          <w:sz w:val="22"/>
          <w:szCs w:val="22"/>
        </w:rPr>
        <w:t xml:space="preserve">City of Yakima requires all off street parking drainage to be disposed of </w:t>
      </w:r>
      <w:r w:rsidR="003B4A38" w:rsidRPr="00135954">
        <w:rPr>
          <w:rFonts w:ascii="Arial" w:hAnsi="Arial" w:cs="Arial"/>
          <w:sz w:val="22"/>
          <w:szCs w:val="22"/>
        </w:rPr>
        <w:t>onsite</w:t>
      </w:r>
      <w:r w:rsidR="00502D3D" w:rsidRPr="00135954">
        <w:rPr>
          <w:rFonts w:ascii="Arial" w:hAnsi="Arial" w:cs="Arial"/>
          <w:sz w:val="22"/>
          <w:szCs w:val="22"/>
        </w:rPr>
        <w:t xml:space="preserve"> (Yakima Municipal Code 15.06.110).  </w:t>
      </w:r>
    </w:p>
    <w:p w14:paraId="58CE7CB9" w14:textId="77777777" w:rsidR="00414F4B" w:rsidRPr="00135954" w:rsidRDefault="00414F4B" w:rsidP="00414F4B">
      <w:pPr>
        <w:pStyle w:val="List"/>
        <w:rPr>
          <w:rFonts w:ascii="Arial" w:hAnsi="Arial" w:cs="Arial"/>
          <w:sz w:val="22"/>
          <w:szCs w:val="22"/>
        </w:rPr>
      </w:pPr>
      <w:r w:rsidRPr="00135954">
        <w:rPr>
          <w:rFonts w:ascii="Arial" w:hAnsi="Arial" w:cs="Arial"/>
          <w:sz w:val="22"/>
          <w:szCs w:val="22"/>
        </w:rPr>
        <w:t>Ordinances were adopted in February 2010 as follows:</w:t>
      </w:r>
    </w:p>
    <w:p w14:paraId="0493984E" w14:textId="77777777" w:rsidR="00414F4B" w:rsidRPr="00135954" w:rsidRDefault="00414F4B" w:rsidP="00414F4B">
      <w:pPr>
        <w:ind w:left="720"/>
        <w:rPr>
          <w:rFonts w:ascii="Arial" w:hAnsi="Arial" w:cs="Arial"/>
          <w:sz w:val="22"/>
          <w:szCs w:val="22"/>
          <w:u w:val="single"/>
        </w:rPr>
      </w:pPr>
      <w:r w:rsidRPr="00135954">
        <w:rPr>
          <w:rFonts w:ascii="Arial" w:hAnsi="Arial" w:cs="Arial"/>
          <w:sz w:val="22"/>
          <w:szCs w:val="22"/>
          <w:u w:val="single"/>
        </w:rPr>
        <w:t>Jurisdiction</w:t>
      </w:r>
      <w:r w:rsidRPr="00135954">
        <w:rPr>
          <w:rFonts w:ascii="Arial" w:hAnsi="Arial" w:cs="Arial"/>
          <w:sz w:val="22"/>
          <w:szCs w:val="22"/>
          <w:u w:val="single"/>
        </w:rPr>
        <w:tab/>
      </w:r>
      <w:r w:rsidRPr="00135954">
        <w:rPr>
          <w:rFonts w:ascii="Arial" w:hAnsi="Arial" w:cs="Arial"/>
          <w:sz w:val="22"/>
          <w:szCs w:val="22"/>
          <w:u w:val="single"/>
        </w:rPr>
        <w:tab/>
        <w:t>Date Adopted</w:t>
      </w:r>
      <w:r w:rsidRPr="00135954">
        <w:rPr>
          <w:rFonts w:ascii="Arial" w:hAnsi="Arial" w:cs="Arial"/>
          <w:sz w:val="22"/>
          <w:szCs w:val="22"/>
          <w:u w:val="single"/>
        </w:rPr>
        <w:tab/>
      </w:r>
      <w:r w:rsidRPr="00135954">
        <w:rPr>
          <w:rFonts w:ascii="Arial" w:hAnsi="Arial" w:cs="Arial"/>
          <w:sz w:val="22"/>
          <w:szCs w:val="22"/>
          <w:u w:val="single"/>
        </w:rPr>
        <w:tab/>
        <w:t>Ordinance/Resolution Number</w:t>
      </w:r>
    </w:p>
    <w:p w14:paraId="2D46ACAC" w14:textId="77777777" w:rsidR="00414F4B" w:rsidRPr="00135954" w:rsidRDefault="00414F4B" w:rsidP="00414F4B">
      <w:pPr>
        <w:ind w:left="720"/>
        <w:rPr>
          <w:rFonts w:ascii="Arial" w:hAnsi="Arial" w:cs="Arial"/>
        </w:rPr>
      </w:pPr>
      <w:r w:rsidRPr="00135954">
        <w:rPr>
          <w:rFonts w:ascii="Arial" w:hAnsi="Arial" w:cs="Arial"/>
          <w:sz w:val="22"/>
          <w:szCs w:val="22"/>
        </w:rPr>
        <w:t>City of Yakima</w:t>
      </w:r>
      <w:r w:rsidRPr="00135954">
        <w:rPr>
          <w:rFonts w:ascii="Arial" w:hAnsi="Arial" w:cs="Arial"/>
          <w:sz w:val="22"/>
          <w:szCs w:val="22"/>
        </w:rPr>
        <w:tab/>
      </w:r>
      <w:r w:rsidRPr="00135954">
        <w:rPr>
          <w:rFonts w:ascii="Arial" w:hAnsi="Arial" w:cs="Arial"/>
          <w:sz w:val="22"/>
          <w:szCs w:val="22"/>
        </w:rPr>
        <w:tab/>
        <w:t>February 16, 2010</w:t>
      </w:r>
      <w:r w:rsidRPr="00135954">
        <w:rPr>
          <w:rFonts w:ascii="Arial" w:hAnsi="Arial" w:cs="Arial"/>
          <w:sz w:val="22"/>
          <w:szCs w:val="22"/>
        </w:rPr>
        <w:tab/>
      </w:r>
      <w:r w:rsidR="00B57B32">
        <w:rPr>
          <w:rFonts w:ascii="Arial" w:hAnsi="Arial" w:cs="Arial"/>
          <w:sz w:val="22"/>
          <w:szCs w:val="22"/>
        </w:rPr>
        <w:t>Municipal Code 7.8</w:t>
      </w:r>
      <w:r w:rsidR="003D7B74">
        <w:rPr>
          <w:rFonts w:ascii="Arial" w:hAnsi="Arial" w:cs="Arial"/>
          <w:sz w:val="22"/>
          <w:szCs w:val="22"/>
        </w:rPr>
        <w:t>3</w:t>
      </w:r>
    </w:p>
    <w:p w14:paraId="0B5B0F24" w14:textId="77777777" w:rsidR="009D0E29" w:rsidRPr="00135954" w:rsidRDefault="009D0E29" w:rsidP="009D0E29">
      <w:pPr>
        <w:ind w:left="3600" w:hanging="3600"/>
        <w:outlineLvl w:val="3"/>
        <w:rPr>
          <w:rFonts w:ascii="Arial" w:hAnsi="Arial" w:cs="Arial"/>
          <w:b/>
          <w:bCs/>
          <w:smallCaps/>
          <w:sz w:val="28"/>
        </w:rPr>
      </w:pPr>
      <w:bookmarkStart w:id="189" w:name="_Toc18291186"/>
      <w:r w:rsidRPr="00135954">
        <w:rPr>
          <w:rFonts w:ascii="Arial" w:hAnsi="Arial" w:cs="Arial"/>
          <w:b/>
          <w:bCs/>
          <w:smallCaps/>
          <w:sz w:val="28"/>
        </w:rPr>
        <w:t>Measurable Activities</w:t>
      </w:r>
    </w:p>
    <w:p w14:paraId="3F608496" w14:textId="77777777" w:rsidR="009D0E29" w:rsidRPr="00135954" w:rsidRDefault="009D0E29" w:rsidP="00271FF7">
      <w:pPr>
        <w:pStyle w:val="List"/>
        <w:numPr>
          <w:ilvl w:val="0"/>
          <w:numId w:val="37"/>
        </w:numPr>
        <w:rPr>
          <w:rFonts w:ascii="Arial" w:hAnsi="Arial" w:cs="Arial"/>
          <w:sz w:val="22"/>
          <w:szCs w:val="22"/>
        </w:rPr>
      </w:pPr>
      <w:r w:rsidRPr="00135954">
        <w:rPr>
          <w:rFonts w:ascii="Arial" w:hAnsi="Arial" w:cs="Arial"/>
          <w:sz w:val="22"/>
          <w:szCs w:val="22"/>
        </w:rPr>
        <w:t xml:space="preserve">The </w:t>
      </w:r>
      <w:r w:rsidR="00F55B0F" w:rsidRPr="00135954">
        <w:rPr>
          <w:rFonts w:ascii="Arial" w:hAnsi="Arial" w:cs="Arial"/>
          <w:sz w:val="22"/>
          <w:szCs w:val="22"/>
        </w:rPr>
        <w:t>City of Yakima</w:t>
      </w:r>
      <w:r w:rsidRPr="00135954">
        <w:rPr>
          <w:rFonts w:ascii="Arial" w:hAnsi="Arial" w:cs="Arial"/>
          <w:sz w:val="22"/>
          <w:szCs w:val="22"/>
        </w:rPr>
        <w:t xml:space="preserve"> will review construction project plans that require post-construction stormwater BMPs identified in the ordinance adopted in §S5.B.5.a of the permit.</w:t>
      </w:r>
    </w:p>
    <w:p w14:paraId="74CB4448" w14:textId="77777777" w:rsidR="009D0E29" w:rsidRPr="00135954" w:rsidRDefault="009D0E29" w:rsidP="00271FF7">
      <w:pPr>
        <w:pStyle w:val="List"/>
        <w:numPr>
          <w:ilvl w:val="0"/>
          <w:numId w:val="37"/>
        </w:numPr>
        <w:rPr>
          <w:rFonts w:ascii="Arial" w:hAnsi="Arial" w:cs="Arial"/>
          <w:sz w:val="22"/>
          <w:szCs w:val="22"/>
        </w:rPr>
      </w:pPr>
      <w:r w:rsidRPr="00135954">
        <w:rPr>
          <w:rFonts w:ascii="Arial" w:hAnsi="Arial" w:cs="Arial"/>
          <w:sz w:val="22"/>
          <w:szCs w:val="22"/>
        </w:rPr>
        <w:t xml:space="preserve">The </w:t>
      </w:r>
      <w:r w:rsidR="00F55B0F" w:rsidRPr="00135954">
        <w:rPr>
          <w:rFonts w:ascii="Arial" w:hAnsi="Arial" w:cs="Arial"/>
          <w:sz w:val="22"/>
          <w:szCs w:val="22"/>
        </w:rPr>
        <w:t>City of Yakima</w:t>
      </w:r>
      <w:r w:rsidRPr="00135954">
        <w:rPr>
          <w:rFonts w:ascii="Arial" w:hAnsi="Arial" w:cs="Arial"/>
          <w:sz w:val="22"/>
          <w:szCs w:val="22"/>
        </w:rPr>
        <w:t xml:space="preserve"> will conduct annual training sessions for post-construction plan review staff as needed, depending on staff turnover.</w:t>
      </w:r>
    </w:p>
    <w:p w14:paraId="35077D89" w14:textId="77777777" w:rsidR="009D0E29" w:rsidRPr="00135954" w:rsidRDefault="009D0E29" w:rsidP="009D0E29">
      <w:pPr>
        <w:ind w:left="3600" w:hanging="3600"/>
        <w:outlineLvl w:val="3"/>
        <w:rPr>
          <w:rFonts w:ascii="Arial" w:hAnsi="Arial" w:cs="Arial"/>
          <w:b/>
          <w:bCs/>
          <w:smallCaps/>
          <w:sz w:val="28"/>
        </w:rPr>
      </w:pPr>
      <w:r w:rsidRPr="00135954">
        <w:rPr>
          <w:rFonts w:ascii="Arial" w:hAnsi="Arial" w:cs="Arial"/>
          <w:b/>
          <w:bCs/>
          <w:smallCaps/>
          <w:sz w:val="28"/>
        </w:rPr>
        <w:t>Assessment</w:t>
      </w:r>
    </w:p>
    <w:p w14:paraId="7B67C283" w14:textId="77777777" w:rsidR="009D0E29" w:rsidRPr="00135954" w:rsidRDefault="009D0E29" w:rsidP="00271FF7">
      <w:pPr>
        <w:pStyle w:val="List"/>
        <w:numPr>
          <w:ilvl w:val="0"/>
          <w:numId w:val="44"/>
        </w:numPr>
        <w:rPr>
          <w:rFonts w:ascii="Arial" w:hAnsi="Arial" w:cs="Arial"/>
          <w:sz w:val="22"/>
          <w:szCs w:val="22"/>
        </w:rPr>
      </w:pPr>
      <w:r w:rsidRPr="00135954">
        <w:rPr>
          <w:rFonts w:ascii="Arial" w:hAnsi="Arial" w:cs="Arial"/>
          <w:sz w:val="22"/>
          <w:szCs w:val="22"/>
        </w:rPr>
        <w:t xml:space="preserve">Record the number of post-construction stormwater control plans </w:t>
      </w:r>
      <w:r w:rsidR="00B57B32" w:rsidRPr="00135954">
        <w:rPr>
          <w:rFonts w:ascii="Arial" w:hAnsi="Arial" w:cs="Arial"/>
          <w:sz w:val="22"/>
          <w:szCs w:val="22"/>
        </w:rPr>
        <w:t>received</w:t>
      </w:r>
      <w:r w:rsidR="00425D00">
        <w:rPr>
          <w:rFonts w:ascii="Arial" w:hAnsi="Arial" w:cs="Arial"/>
          <w:sz w:val="22"/>
          <w:szCs w:val="22"/>
        </w:rPr>
        <w:t>,</w:t>
      </w:r>
      <w:r w:rsidRPr="00135954">
        <w:rPr>
          <w:rFonts w:ascii="Arial" w:hAnsi="Arial" w:cs="Arial"/>
          <w:sz w:val="22"/>
          <w:szCs w:val="22"/>
        </w:rPr>
        <w:t xml:space="preserve"> reviewed and approved/disapproved by staff.</w:t>
      </w:r>
    </w:p>
    <w:p w14:paraId="569E224F" w14:textId="77777777" w:rsidR="009D0E29" w:rsidRPr="00135954" w:rsidRDefault="00575FB5" w:rsidP="00271FF7">
      <w:pPr>
        <w:pStyle w:val="List"/>
        <w:numPr>
          <w:ilvl w:val="0"/>
          <w:numId w:val="44"/>
        </w:numPr>
        <w:rPr>
          <w:rFonts w:ascii="Arial" w:hAnsi="Arial" w:cs="Arial"/>
          <w:sz w:val="22"/>
          <w:szCs w:val="22"/>
        </w:rPr>
      </w:pPr>
      <w:r w:rsidRPr="00135954">
        <w:rPr>
          <w:rFonts w:ascii="Arial" w:hAnsi="Arial" w:cs="Arial"/>
          <w:sz w:val="22"/>
          <w:szCs w:val="22"/>
        </w:rPr>
        <w:t xml:space="preserve">Document training events. </w:t>
      </w:r>
      <w:r w:rsidR="009D0E29" w:rsidRPr="00135954">
        <w:rPr>
          <w:rFonts w:ascii="Arial" w:hAnsi="Arial" w:cs="Arial"/>
          <w:sz w:val="22"/>
          <w:szCs w:val="22"/>
        </w:rPr>
        <w:t xml:space="preserve">Include number of employees, </w:t>
      </w:r>
      <w:r w:rsidR="00904FCC">
        <w:rPr>
          <w:rFonts w:ascii="Arial" w:hAnsi="Arial" w:cs="Arial"/>
          <w:sz w:val="22"/>
          <w:szCs w:val="22"/>
        </w:rPr>
        <w:t>agenda and</w:t>
      </w:r>
      <w:r w:rsidR="009D0E29" w:rsidRPr="00135954">
        <w:rPr>
          <w:rFonts w:ascii="Arial" w:hAnsi="Arial" w:cs="Arial"/>
          <w:sz w:val="22"/>
          <w:szCs w:val="22"/>
        </w:rPr>
        <w:t xml:space="preserve"> location.</w:t>
      </w:r>
    </w:p>
    <w:p w14:paraId="0B972152" w14:textId="77777777" w:rsidR="009D0E29" w:rsidRPr="00135954" w:rsidRDefault="009D0E29" w:rsidP="009D0E29">
      <w:pPr>
        <w:pStyle w:val="BMPHeading"/>
        <w:keepNext/>
        <w:spacing w:before="0"/>
        <w:rPr>
          <w:rFonts w:ascii="Arial" w:hAnsi="Arial" w:cs="Arial"/>
          <w:szCs w:val="28"/>
        </w:rPr>
      </w:pPr>
      <w:r w:rsidRPr="00135954">
        <w:rPr>
          <w:rFonts w:ascii="Arial" w:hAnsi="Arial" w:cs="Arial"/>
          <w:szCs w:val="28"/>
        </w:rPr>
        <w:t>Appropriateness</w:t>
      </w:r>
    </w:p>
    <w:p w14:paraId="3FE5FA7D" w14:textId="77777777" w:rsidR="009D0E29" w:rsidRPr="00135954" w:rsidRDefault="009D0E29" w:rsidP="009D0E29">
      <w:pPr>
        <w:rPr>
          <w:rFonts w:ascii="Arial" w:hAnsi="Arial" w:cs="Arial"/>
          <w:highlight w:val="yellow"/>
        </w:rPr>
        <w:sectPr w:rsidR="009D0E29" w:rsidRPr="00135954" w:rsidSect="001509FE">
          <w:headerReference w:type="even" r:id="rId57"/>
          <w:headerReference w:type="default" r:id="rId58"/>
          <w:headerReference w:type="first" r:id="rId59"/>
          <w:pgSz w:w="12240" w:h="15840"/>
          <w:pgMar w:top="1440" w:right="1440" w:bottom="1440" w:left="1440" w:header="720" w:footer="330" w:gutter="0"/>
          <w:cols w:space="720"/>
        </w:sectPr>
      </w:pPr>
      <w:r w:rsidRPr="00135954">
        <w:rPr>
          <w:rFonts w:ascii="Arial" w:hAnsi="Arial" w:cs="Arial"/>
          <w:sz w:val="22"/>
          <w:szCs w:val="22"/>
        </w:rPr>
        <w:t>This Performance Measure is a permit requirement and is included in the SWMP.  Water quality should improve over time as code enforcement personnel contact potential violators, public education messages highlight the new requirement and that proper BMP facilities are selected and designed correctly as a result of the ordinance.</w:t>
      </w:r>
    </w:p>
    <w:p w14:paraId="74C773FC" w14:textId="77777777" w:rsidR="00876AE4" w:rsidRPr="00135954" w:rsidRDefault="00876AE4" w:rsidP="00876AE4">
      <w:pPr>
        <w:ind w:left="3600" w:hanging="3600"/>
        <w:outlineLvl w:val="3"/>
        <w:rPr>
          <w:rFonts w:ascii="Arial" w:hAnsi="Arial" w:cs="Arial"/>
          <w:b/>
        </w:rPr>
      </w:pPr>
      <w:r w:rsidRPr="00135954">
        <w:rPr>
          <w:rFonts w:ascii="Arial" w:hAnsi="Arial" w:cs="Arial"/>
          <w:b/>
        </w:rPr>
        <w:lastRenderedPageBreak/>
        <w:t>Performance Measure</w:t>
      </w:r>
    </w:p>
    <w:p w14:paraId="22B97DF0" w14:textId="77777777" w:rsidR="00876AE4" w:rsidRPr="00135954" w:rsidRDefault="00876AE4" w:rsidP="00876AE4">
      <w:pPr>
        <w:pStyle w:val="BMPHeading"/>
        <w:spacing w:before="0"/>
        <w:rPr>
          <w:rFonts w:ascii="Arial" w:hAnsi="Arial" w:cs="Arial"/>
        </w:rPr>
      </w:pPr>
      <w:r w:rsidRPr="00135954">
        <w:rPr>
          <w:rFonts w:ascii="Arial" w:hAnsi="Arial" w:cs="Arial"/>
        </w:rPr>
        <w:t>Goal</w:t>
      </w:r>
    </w:p>
    <w:p w14:paraId="41212F89" w14:textId="77777777" w:rsidR="00876AE4" w:rsidRPr="00135954" w:rsidRDefault="008C1BE2" w:rsidP="00876AE4">
      <w:pPr>
        <w:pStyle w:val="List"/>
        <w:rPr>
          <w:rFonts w:ascii="Arial" w:hAnsi="Arial" w:cs="Arial"/>
          <w:sz w:val="22"/>
          <w:szCs w:val="22"/>
        </w:rPr>
      </w:pPr>
      <w:r w:rsidRPr="00135954">
        <w:rPr>
          <w:rFonts w:ascii="Arial" w:hAnsi="Arial" w:cs="Arial"/>
          <w:sz w:val="22"/>
          <w:szCs w:val="22"/>
        </w:rPr>
        <w:t xml:space="preserve">Inspect </w:t>
      </w:r>
      <w:r w:rsidR="00876AE4" w:rsidRPr="00135954">
        <w:rPr>
          <w:rFonts w:ascii="Arial" w:hAnsi="Arial" w:cs="Arial"/>
          <w:sz w:val="22"/>
          <w:szCs w:val="22"/>
        </w:rPr>
        <w:t>site</w:t>
      </w:r>
      <w:r w:rsidRPr="00135954">
        <w:rPr>
          <w:rFonts w:ascii="Arial" w:hAnsi="Arial" w:cs="Arial"/>
          <w:sz w:val="22"/>
          <w:szCs w:val="22"/>
        </w:rPr>
        <w:t>s</w:t>
      </w:r>
      <w:r w:rsidR="00904FCC">
        <w:rPr>
          <w:rFonts w:ascii="Arial" w:hAnsi="Arial" w:cs="Arial"/>
          <w:sz w:val="22"/>
          <w:szCs w:val="22"/>
        </w:rPr>
        <w:t xml:space="preserve"> </w:t>
      </w:r>
      <w:r w:rsidRPr="00135954">
        <w:rPr>
          <w:rFonts w:ascii="Arial" w:hAnsi="Arial" w:cs="Arial"/>
          <w:sz w:val="22"/>
          <w:szCs w:val="22"/>
        </w:rPr>
        <w:t xml:space="preserve">discharging to the MS4 </w:t>
      </w:r>
      <w:r w:rsidR="00876AE4" w:rsidRPr="00135954">
        <w:rPr>
          <w:rFonts w:ascii="Arial" w:hAnsi="Arial" w:cs="Arial"/>
          <w:sz w:val="22"/>
          <w:szCs w:val="22"/>
        </w:rPr>
        <w:t xml:space="preserve">to ensure appropriate </w:t>
      </w:r>
      <w:r w:rsidRPr="00135954">
        <w:rPr>
          <w:rFonts w:ascii="Arial" w:hAnsi="Arial" w:cs="Arial"/>
          <w:sz w:val="22"/>
          <w:szCs w:val="22"/>
        </w:rPr>
        <w:t xml:space="preserve">post-construction </w:t>
      </w:r>
      <w:r w:rsidR="00876AE4" w:rsidRPr="00135954">
        <w:rPr>
          <w:rFonts w:ascii="Arial" w:hAnsi="Arial" w:cs="Arial"/>
          <w:sz w:val="22"/>
          <w:szCs w:val="22"/>
        </w:rPr>
        <w:t>BMPs are installed and functioning correctly.</w:t>
      </w:r>
    </w:p>
    <w:p w14:paraId="31298252" w14:textId="77777777" w:rsidR="00876AE4" w:rsidRPr="00135954" w:rsidRDefault="00876AE4" w:rsidP="00DC43E2">
      <w:pPr>
        <w:ind w:left="3600" w:hanging="3600"/>
        <w:outlineLvl w:val="3"/>
        <w:rPr>
          <w:rFonts w:ascii="Arial" w:hAnsi="Arial" w:cs="Arial"/>
          <w:b/>
          <w:bCs/>
          <w:smallCaps/>
          <w:sz w:val="28"/>
        </w:rPr>
      </w:pPr>
      <w:r w:rsidRPr="00135954">
        <w:rPr>
          <w:rFonts w:ascii="Arial" w:hAnsi="Arial" w:cs="Arial"/>
          <w:b/>
          <w:bCs/>
          <w:smallCaps/>
          <w:sz w:val="28"/>
        </w:rPr>
        <w:t>Existing Activities</w:t>
      </w:r>
    </w:p>
    <w:p w14:paraId="20795EAE" w14:textId="77777777" w:rsidR="00876AE4" w:rsidRPr="00135954" w:rsidRDefault="00876AE4" w:rsidP="00876AE4">
      <w:pPr>
        <w:pStyle w:val="List"/>
        <w:rPr>
          <w:rFonts w:ascii="Arial" w:hAnsi="Arial" w:cs="Arial"/>
          <w:sz w:val="22"/>
          <w:szCs w:val="22"/>
        </w:rPr>
      </w:pPr>
      <w:r w:rsidRPr="00135954">
        <w:rPr>
          <w:rFonts w:ascii="Arial" w:hAnsi="Arial" w:cs="Arial"/>
          <w:sz w:val="22"/>
          <w:szCs w:val="22"/>
        </w:rPr>
        <w:t xml:space="preserve">The </w:t>
      </w:r>
      <w:r w:rsidR="00F55B0F" w:rsidRPr="00135954">
        <w:rPr>
          <w:rFonts w:ascii="Arial" w:hAnsi="Arial" w:cs="Arial"/>
          <w:sz w:val="22"/>
          <w:szCs w:val="22"/>
        </w:rPr>
        <w:t>City of Yakima has</w:t>
      </w:r>
      <w:r w:rsidRPr="00135954">
        <w:rPr>
          <w:rFonts w:ascii="Arial" w:hAnsi="Arial" w:cs="Arial"/>
          <w:sz w:val="22"/>
          <w:szCs w:val="22"/>
        </w:rPr>
        <w:t xml:space="preserve"> established construction inspection programs.  Inspectors visit each construction site during active phases of public improvements and private development to record the activities conducted at the site and to ensure construction is completed according to </w:t>
      </w:r>
      <w:r w:rsidR="00E4518F" w:rsidRPr="00135954">
        <w:rPr>
          <w:rFonts w:ascii="Arial" w:hAnsi="Arial" w:cs="Arial"/>
          <w:sz w:val="22"/>
          <w:szCs w:val="22"/>
        </w:rPr>
        <w:t xml:space="preserve">approved </w:t>
      </w:r>
      <w:r w:rsidRPr="00135954">
        <w:rPr>
          <w:rFonts w:ascii="Arial" w:hAnsi="Arial" w:cs="Arial"/>
          <w:sz w:val="22"/>
          <w:szCs w:val="22"/>
        </w:rPr>
        <w:t xml:space="preserve">plans.  </w:t>
      </w:r>
      <w:r w:rsidR="00710BA0">
        <w:rPr>
          <w:rFonts w:ascii="Arial" w:hAnsi="Arial" w:cs="Arial"/>
          <w:sz w:val="22"/>
          <w:szCs w:val="22"/>
        </w:rPr>
        <w:t>Inspections occurring after final installation will be completed by either City codes compliance</w:t>
      </w:r>
      <w:r w:rsidR="00B15492">
        <w:rPr>
          <w:rFonts w:ascii="Arial" w:hAnsi="Arial" w:cs="Arial"/>
          <w:sz w:val="22"/>
          <w:szCs w:val="22"/>
        </w:rPr>
        <w:t>,</w:t>
      </w:r>
      <w:r w:rsidR="00710BA0">
        <w:rPr>
          <w:rFonts w:ascii="Arial" w:hAnsi="Arial" w:cs="Arial"/>
          <w:sz w:val="22"/>
          <w:szCs w:val="22"/>
        </w:rPr>
        <w:t xml:space="preserve"> the Surface Water Engineer</w:t>
      </w:r>
      <w:r w:rsidR="00B15492">
        <w:rPr>
          <w:rFonts w:ascii="Arial" w:hAnsi="Arial" w:cs="Arial"/>
          <w:sz w:val="22"/>
          <w:szCs w:val="22"/>
        </w:rPr>
        <w:t xml:space="preserve"> or City Engineering inspectors</w:t>
      </w:r>
      <w:r w:rsidR="00710BA0">
        <w:rPr>
          <w:rFonts w:ascii="Arial" w:hAnsi="Arial" w:cs="Arial"/>
          <w:sz w:val="22"/>
          <w:szCs w:val="22"/>
        </w:rPr>
        <w:t>.</w:t>
      </w:r>
    </w:p>
    <w:p w14:paraId="6B31F959" w14:textId="77777777" w:rsidR="00876AE4" w:rsidRPr="00135954" w:rsidRDefault="00876AE4" w:rsidP="00876AE4">
      <w:pPr>
        <w:pStyle w:val="List"/>
        <w:rPr>
          <w:rFonts w:ascii="Arial" w:hAnsi="Arial" w:cs="Arial"/>
          <w:sz w:val="22"/>
          <w:szCs w:val="22"/>
        </w:rPr>
      </w:pPr>
      <w:r w:rsidRPr="00135954">
        <w:rPr>
          <w:rFonts w:ascii="Arial" w:hAnsi="Arial" w:cs="Arial"/>
          <w:sz w:val="22"/>
          <w:szCs w:val="22"/>
        </w:rPr>
        <w:t xml:space="preserve">Public complaints for flooding and water quality are routed to the </w:t>
      </w:r>
      <w:r w:rsidR="00F55B0F" w:rsidRPr="00135954">
        <w:rPr>
          <w:rFonts w:ascii="Arial" w:hAnsi="Arial" w:cs="Arial"/>
          <w:sz w:val="22"/>
          <w:szCs w:val="22"/>
        </w:rPr>
        <w:t xml:space="preserve">City of Yakima </w:t>
      </w:r>
      <w:r w:rsidR="00E4518F" w:rsidRPr="00135954">
        <w:rPr>
          <w:rFonts w:ascii="Arial" w:hAnsi="Arial" w:cs="Arial"/>
          <w:sz w:val="22"/>
          <w:szCs w:val="22"/>
        </w:rPr>
        <w:t>wastewater d</w:t>
      </w:r>
      <w:r w:rsidR="00F55B0F" w:rsidRPr="00135954">
        <w:rPr>
          <w:rFonts w:ascii="Arial" w:hAnsi="Arial" w:cs="Arial"/>
          <w:sz w:val="22"/>
          <w:szCs w:val="22"/>
        </w:rPr>
        <w:t>epartment</w:t>
      </w:r>
      <w:r w:rsidRPr="00135954">
        <w:rPr>
          <w:rFonts w:ascii="Arial" w:hAnsi="Arial" w:cs="Arial"/>
          <w:sz w:val="22"/>
          <w:szCs w:val="22"/>
        </w:rPr>
        <w:t>.  Response generally consists of a site visit to view the problem and check for physical obstruction, blockage or source control needs to resolve the complaint.</w:t>
      </w:r>
    </w:p>
    <w:p w14:paraId="7737B7C0" w14:textId="77777777" w:rsidR="00876AE4" w:rsidRPr="00135954" w:rsidRDefault="00876AE4" w:rsidP="00DC43E2">
      <w:pPr>
        <w:ind w:left="3600" w:hanging="3600"/>
        <w:outlineLvl w:val="3"/>
        <w:rPr>
          <w:rFonts w:ascii="Arial" w:hAnsi="Arial" w:cs="Arial"/>
          <w:b/>
          <w:bCs/>
          <w:smallCaps/>
          <w:sz w:val="28"/>
        </w:rPr>
      </w:pPr>
      <w:r w:rsidRPr="00135954">
        <w:rPr>
          <w:rFonts w:ascii="Arial" w:hAnsi="Arial" w:cs="Arial"/>
          <w:b/>
          <w:bCs/>
          <w:smallCaps/>
          <w:sz w:val="28"/>
        </w:rPr>
        <w:t>Measurable Activities</w:t>
      </w:r>
    </w:p>
    <w:p w14:paraId="2F913AA9" w14:textId="77777777" w:rsidR="00876AE4" w:rsidRPr="00135954" w:rsidRDefault="00876AE4" w:rsidP="00271FF7">
      <w:pPr>
        <w:pStyle w:val="List"/>
        <w:numPr>
          <w:ilvl w:val="0"/>
          <w:numId w:val="39"/>
        </w:numPr>
        <w:rPr>
          <w:rFonts w:ascii="Arial" w:hAnsi="Arial" w:cs="Arial"/>
          <w:sz w:val="22"/>
          <w:szCs w:val="22"/>
        </w:rPr>
      </w:pPr>
      <w:r w:rsidRPr="00135954">
        <w:rPr>
          <w:rFonts w:ascii="Arial" w:hAnsi="Arial" w:cs="Arial"/>
          <w:sz w:val="22"/>
          <w:szCs w:val="22"/>
        </w:rPr>
        <w:t xml:space="preserve">The </w:t>
      </w:r>
      <w:r w:rsidR="00F55B0F" w:rsidRPr="00135954">
        <w:rPr>
          <w:rFonts w:ascii="Arial" w:hAnsi="Arial" w:cs="Arial"/>
          <w:sz w:val="22"/>
          <w:szCs w:val="22"/>
        </w:rPr>
        <w:t>City of Yakima</w:t>
      </w:r>
      <w:r w:rsidRPr="00135954">
        <w:rPr>
          <w:rFonts w:ascii="Arial" w:hAnsi="Arial" w:cs="Arial"/>
          <w:sz w:val="22"/>
          <w:szCs w:val="22"/>
        </w:rPr>
        <w:t xml:space="preserve"> will inspect</w:t>
      </w:r>
      <w:r w:rsidR="007A5E2E" w:rsidRPr="00135954">
        <w:rPr>
          <w:rFonts w:ascii="Arial" w:hAnsi="Arial" w:cs="Arial"/>
          <w:sz w:val="22"/>
          <w:szCs w:val="22"/>
        </w:rPr>
        <w:t xml:space="preserve"> post-construction BMP sites </w:t>
      </w:r>
      <w:r w:rsidR="0020780A" w:rsidRPr="00135954">
        <w:rPr>
          <w:rFonts w:ascii="Arial" w:hAnsi="Arial" w:cs="Arial"/>
          <w:sz w:val="22"/>
          <w:szCs w:val="22"/>
        </w:rPr>
        <w:t xml:space="preserve">that discharge to the MS4 </w:t>
      </w:r>
      <w:r w:rsidR="007A5E2E" w:rsidRPr="00135954">
        <w:rPr>
          <w:rFonts w:ascii="Arial" w:hAnsi="Arial" w:cs="Arial"/>
          <w:sz w:val="22"/>
          <w:szCs w:val="22"/>
        </w:rPr>
        <w:t>to ensure that BMPs are installed in accordance with approved designs.</w:t>
      </w:r>
    </w:p>
    <w:p w14:paraId="71842D40" w14:textId="77777777" w:rsidR="00876AE4" w:rsidRPr="00135954" w:rsidRDefault="00876AE4" w:rsidP="00271FF7">
      <w:pPr>
        <w:pStyle w:val="List"/>
        <w:numPr>
          <w:ilvl w:val="0"/>
          <w:numId w:val="39"/>
        </w:numPr>
        <w:rPr>
          <w:rFonts w:ascii="Arial" w:hAnsi="Arial" w:cs="Arial"/>
          <w:sz w:val="22"/>
          <w:szCs w:val="22"/>
        </w:rPr>
      </w:pPr>
      <w:r w:rsidRPr="00135954">
        <w:rPr>
          <w:rFonts w:ascii="Arial" w:hAnsi="Arial" w:cs="Arial"/>
          <w:sz w:val="22"/>
          <w:szCs w:val="22"/>
        </w:rPr>
        <w:t xml:space="preserve">The </w:t>
      </w:r>
      <w:r w:rsidR="00F55B0F" w:rsidRPr="00135954">
        <w:rPr>
          <w:rFonts w:ascii="Arial" w:hAnsi="Arial" w:cs="Arial"/>
          <w:sz w:val="22"/>
          <w:szCs w:val="22"/>
        </w:rPr>
        <w:t xml:space="preserve">City of </w:t>
      </w:r>
      <w:r w:rsidR="00B57B32" w:rsidRPr="00135954">
        <w:rPr>
          <w:rFonts w:ascii="Arial" w:hAnsi="Arial" w:cs="Arial"/>
          <w:sz w:val="22"/>
          <w:szCs w:val="22"/>
        </w:rPr>
        <w:t>Yakima will</w:t>
      </w:r>
      <w:r w:rsidR="001873DD">
        <w:rPr>
          <w:rFonts w:ascii="Arial" w:hAnsi="Arial" w:cs="Arial"/>
          <w:sz w:val="22"/>
          <w:szCs w:val="22"/>
        </w:rPr>
        <w:t xml:space="preserve"> </w:t>
      </w:r>
      <w:r w:rsidR="0020780A" w:rsidRPr="00135954">
        <w:rPr>
          <w:rFonts w:ascii="Arial" w:hAnsi="Arial" w:cs="Arial"/>
          <w:sz w:val="22"/>
          <w:szCs w:val="22"/>
        </w:rPr>
        <w:t xml:space="preserve">inspect </w:t>
      </w:r>
      <w:r w:rsidRPr="00135954">
        <w:rPr>
          <w:rFonts w:ascii="Arial" w:hAnsi="Arial" w:cs="Arial"/>
          <w:sz w:val="22"/>
          <w:szCs w:val="22"/>
        </w:rPr>
        <w:t>newly constructed and</w:t>
      </w:r>
      <w:r w:rsidR="001873DD">
        <w:rPr>
          <w:rFonts w:ascii="Arial" w:hAnsi="Arial" w:cs="Arial"/>
          <w:sz w:val="22"/>
          <w:szCs w:val="22"/>
        </w:rPr>
        <w:t xml:space="preserve"> </w:t>
      </w:r>
      <w:r w:rsidRPr="00135954">
        <w:rPr>
          <w:rFonts w:ascii="Arial" w:hAnsi="Arial" w:cs="Arial"/>
          <w:sz w:val="22"/>
          <w:szCs w:val="22"/>
        </w:rPr>
        <w:t>existing BMPs</w:t>
      </w:r>
      <w:r w:rsidR="0020780A" w:rsidRPr="00135954">
        <w:rPr>
          <w:rFonts w:ascii="Arial" w:hAnsi="Arial" w:cs="Arial"/>
          <w:sz w:val="22"/>
          <w:szCs w:val="22"/>
        </w:rPr>
        <w:t xml:space="preserve"> that discharge to the MS4 to ensure they are performing as designed</w:t>
      </w:r>
      <w:r w:rsidRPr="00135954">
        <w:rPr>
          <w:rFonts w:ascii="Arial" w:hAnsi="Arial" w:cs="Arial"/>
          <w:sz w:val="22"/>
          <w:szCs w:val="22"/>
        </w:rPr>
        <w:t>.</w:t>
      </w:r>
    </w:p>
    <w:p w14:paraId="76C8D181" w14:textId="77777777" w:rsidR="00876AE4" w:rsidRPr="00135954" w:rsidRDefault="00876AE4" w:rsidP="00271FF7">
      <w:pPr>
        <w:pStyle w:val="List"/>
        <w:numPr>
          <w:ilvl w:val="0"/>
          <w:numId w:val="39"/>
        </w:numPr>
        <w:rPr>
          <w:rFonts w:ascii="Arial" w:hAnsi="Arial" w:cs="Arial"/>
          <w:sz w:val="22"/>
          <w:szCs w:val="22"/>
        </w:rPr>
      </w:pPr>
      <w:r w:rsidRPr="00135954">
        <w:rPr>
          <w:rFonts w:ascii="Arial" w:hAnsi="Arial" w:cs="Arial"/>
          <w:sz w:val="22"/>
          <w:szCs w:val="22"/>
        </w:rPr>
        <w:t xml:space="preserve">The </w:t>
      </w:r>
      <w:r w:rsidR="00F55B0F" w:rsidRPr="00135954">
        <w:rPr>
          <w:rFonts w:ascii="Arial" w:hAnsi="Arial" w:cs="Arial"/>
          <w:sz w:val="22"/>
          <w:szCs w:val="22"/>
        </w:rPr>
        <w:t xml:space="preserve">City of </w:t>
      </w:r>
      <w:r w:rsidR="00B57B32" w:rsidRPr="00135954">
        <w:rPr>
          <w:rFonts w:ascii="Arial" w:hAnsi="Arial" w:cs="Arial"/>
          <w:sz w:val="22"/>
          <w:szCs w:val="22"/>
        </w:rPr>
        <w:t>Yakima will</w:t>
      </w:r>
      <w:r w:rsidRPr="00135954">
        <w:rPr>
          <w:rFonts w:ascii="Arial" w:hAnsi="Arial" w:cs="Arial"/>
          <w:sz w:val="22"/>
          <w:szCs w:val="22"/>
        </w:rPr>
        <w:t xml:space="preserve"> provide training to post-construction site inspect</w:t>
      </w:r>
      <w:r w:rsidR="00E4518F" w:rsidRPr="00135954">
        <w:rPr>
          <w:rFonts w:ascii="Arial" w:hAnsi="Arial" w:cs="Arial"/>
          <w:sz w:val="22"/>
          <w:szCs w:val="22"/>
        </w:rPr>
        <w:t>ors</w:t>
      </w:r>
      <w:r w:rsidR="0020780A" w:rsidRPr="00135954">
        <w:rPr>
          <w:rFonts w:ascii="Arial" w:hAnsi="Arial" w:cs="Arial"/>
          <w:sz w:val="22"/>
          <w:szCs w:val="22"/>
        </w:rPr>
        <w:t xml:space="preserve"> including </w:t>
      </w:r>
      <w:r w:rsidRPr="00135954">
        <w:rPr>
          <w:rFonts w:ascii="Arial" w:hAnsi="Arial" w:cs="Arial"/>
          <w:sz w:val="22"/>
          <w:szCs w:val="22"/>
        </w:rPr>
        <w:t>BMP types and functions</w:t>
      </w:r>
      <w:r w:rsidR="0020780A" w:rsidRPr="00135954">
        <w:rPr>
          <w:rFonts w:ascii="Arial" w:hAnsi="Arial" w:cs="Arial"/>
          <w:sz w:val="22"/>
          <w:szCs w:val="22"/>
        </w:rPr>
        <w:t>.</w:t>
      </w:r>
    </w:p>
    <w:p w14:paraId="111A3961" w14:textId="77777777" w:rsidR="00876AE4" w:rsidRPr="00135954" w:rsidRDefault="00876AE4" w:rsidP="00DC43E2">
      <w:pPr>
        <w:ind w:left="3600" w:hanging="3600"/>
        <w:outlineLvl w:val="3"/>
        <w:rPr>
          <w:rFonts w:ascii="Arial" w:hAnsi="Arial" w:cs="Arial"/>
          <w:b/>
          <w:bCs/>
          <w:smallCaps/>
          <w:sz w:val="28"/>
        </w:rPr>
      </w:pPr>
      <w:r w:rsidRPr="00135954">
        <w:rPr>
          <w:rFonts w:ascii="Arial" w:hAnsi="Arial" w:cs="Arial"/>
          <w:b/>
          <w:bCs/>
          <w:smallCaps/>
          <w:sz w:val="28"/>
        </w:rPr>
        <w:t>Assessment</w:t>
      </w:r>
    </w:p>
    <w:p w14:paraId="3617E6ED" w14:textId="77777777" w:rsidR="00876AE4" w:rsidRPr="00135954" w:rsidRDefault="00876AE4" w:rsidP="00271FF7">
      <w:pPr>
        <w:pStyle w:val="List"/>
        <w:numPr>
          <w:ilvl w:val="0"/>
          <w:numId w:val="43"/>
        </w:numPr>
        <w:rPr>
          <w:rFonts w:ascii="Arial" w:hAnsi="Arial" w:cs="Arial"/>
          <w:sz w:val="22"/>
          <w:szCs w:val="22"/>
        </w:rPr>
      </w:pPr>
      <w:r w:rsidRPr="00135954">
        <w:rPr>
          <w:rFonts w:ascii="Arial" w:hAnsi="Arial" w:cs="Arial"/>
          <w:sz w:val="22"/>
          <w:szCs w:val="22"/>
        </w:rPr>
        <w:t>Record the number of post-construction stormwater control site inspections performed by staff.</w:t>
      </w:r>
    </w:p>
    <w:p w14:paraId="4E02DDC6" w14:textId="77777777" w:rsidR="0003210D" w:rsidRPr="00135954" w:rsidRDefault="0003210D" w:rsidP="0003210D">
      <w:pPr>
        <w:pStyle w:val="BMPHeading"/>
        <w:keepNext/>
        <w:spacing w:before="0"/>
        <w:rPr>
          <w:rFonts w:ascii="Arial" w:hAnsi="Arial" w:cs="Arial"/>
          <w:szCs w:val="28"/>
        </w:rPr>
      </w:pPr>
      <w:r w:rsidRPr="00135954">
        <w:rPr>
          <w:rFonts w:ascii="Arial" w:hAnsi="Arial" w:cs="Arial"/>
          <w:szCs w:val="28"/>
        </w:rPr>
        <w:t>Appropriateness</w:t>
      </w:r>
    </w:p>
    <w:p w14:paraId="5F02E04D" w14:textId="77777777" w:rsidR="002F4FF7" w:rsidRPr="00135954" w:rsidRDefault="002F4FF7" w:rsidP="002F4FF7">
      <w:pPr>
        <w:rPr>
          <w:rFonts w:ascii="Arial" w:hAnsi="Arial" w:cs="Arial"/>
          <w:highlight w:val="yellow"/>
        </w:rPr>
        <w:sectPr w:rsidR="002F4FF7" w:rsidRPr="00135954" w:rsidSect="001509FE">
          <w:headerReference w:type="even" r:id="rId60"/>
          <w:headerReference w:type="default" r:id="rId61"/>
          <w:headerReference w:type="first" r:id="rId62"/>
          <w:pgSz w:w="12240" w:h="15840"/>
          <w:pgMar w:top="1440" w:right="1440" w:bottom="1440" w:left="1440" w:header="720" w:footer="330" w:gutter="0"/>
          <w:cols w:space="720"/>
        </w:sectPr>
      </w:pPr>
      <w:r w:rsidRPr="00135954">
        <w:rPr>
          <w:rFonts w:ascii="Arial" w:hAnsi="Arial" w:cs="Arial"/>
          <w:sz w:val="22"/>
          <w:szCs w:val="22"/>
        </w:rPr>
        <w:t>This Performance Measure is a permit requirement and is included in the SWMP. The procedure and training should help inspectors assure projects are compliant with the ordinance during inspections. The inspections should help resolve any deficiencies in BMP installation improving water quality by providing for adequate treatment and flow control.</w:t>
      </w:r>
    </w:p>
    <w:p w14:paraId="0C63CEFB" w14:textId="77777777" w:rsidR="003178E0" w:rsidRPr="00135954" w:rsidRDefault="00483467" w:rsidP="00E57615">
      <w:pPr>
        <w:outlineLvl w:val="3"/>
        <w:rPr>
          <w:rFonts w:ascii="Arial" w:hAnsi="Arial" w:cs="Arial"/>
          <w:b/>
        </w:rPr>
      </w:pPr>
      <w:r w:rsidRPr="00135954">
        <w:rPr>
          <w:rFonts w:ascii="Arial" w:hAnsi="Arial" w:cs="Arial"/>
          <w:b/>
        </w:rPr>
        <w:lastRenderedPageBreak/>
        <w:t>PERFORMANCE MEASURE</w:t>
      </w:r>
    </w:p>
    <w:p w14:paraId="6C0820F6" w14:textId="77777777" w:rsidR="003178E0" w:rsidRPr="00135954" w:rsidRDefault="00483467" w:rsidP="00CA5E56">
      <w:pPr>
        <w:ind w:left="3600" w:hanging="3600"/>
        <w:outlineLvl w:val="3"/>
        <w:rPr>
          <w:rFonts w:ascii="Arial" w:hAnsi="Arial" w:cs="Arial"/>
          <w:b/>
          <w:bCs/>
          <w:smallCaps/>
          <w:sz w:val="28"/>
        </w:rPr>
      </w:pPr>
      <w:r w:rsidRPr="00135954">
        <w:rPr>
          <w:rFonts w:ascii="Arial" w:hAnsi="Arial" w:cs="Arial"/>
          <w:b/>
          <w:bCs/>
          <w:smallCaps/>
          <w:sz w:val="28"/>
        </w:rPr>
        <w:t>Goal</w:t>
      </w:r>
    </w:p>
    <w:p w14:paraId="0EE57CE6" w14:textId="77777777" w:rsidR="003743BD" w:rsidRPr="00135954" w:rsidRDefault="003743BD" w:rsidP="005008D4">
      <w:pPr>
        <w:rPr>
          <w:rFonts w:ascii="Arial" w:hAnsi="Arial" w:cs="Arial"/>
          <w:sz w:val="22"/>
          <w:szCs w:val="22"/>
        </w:rPr>
      </w:pPr>
      <w:r w:rsidRPr="00135954">
        <w:rPr>
          <w:rFonts w:ascii="Arial" w:hAnsi="Arial" w:cs="Arial"/>
          <w:sz w:val="22"/>
          <w:szCs w:val="22"/>
        </w:rPr>
        <w:t xml:space="preserve">Gather and provide information </w:t>
      </w:r>
      <w:r w:rsidR="00505F9D">
        <w:rPr>
          <w:rFonts w:ascii="Arial" w:hAnsi="Arial" w:cs="Arial"/>
          <w:sz w:val="22"/>
          <w:szCs w:val="22"/>
        </w:rPr>
        <w:t>to design professionals about</w:t>
      </w:r>
      <w:r w:rsidRPr="00135954">
        <w:rPr>
          <w:rFonts w:ascii="Arial" w:hAnsi="Arial" w:cs="Arial"/>
          <w:sz w:val="22"/>
          <w:szCs w:val="22"/>
        </w:rPr>
        <w:t xml:space="preserve"> training </w:t>
      </w:r>
      <w:r w:rsidR="00505F9D">
        <w:rPr>
          <w:rFonts w:ascii="Arial" w:hAnsi="Arial" w:cs="Arial"/>
          <w:sz w:val="22"/>
          <w:szCs w:val="22"/>
        </w:rPr>
        <w:t>available on how to comply with the requirements of Appendix 1 and apply the BMPs described in the Stormwater Management Manual for Eastern Washington or the Yakima County Regional Stormwater Manual</w:t>
      </w:r>
      <w:r w:rsidRPr="00135954">
        <w:rPr>
          <w:rFonts w:ascii="Arial" w:hAnsi="Arial" w:cs="Arial"/>
          <w:sz w:val="22"/>
          <w:szCs w:val="22"/>
        </w:rPr>
        <w:t>.</w:t>
      </w:r>
    </w:p>
    <w:p w14:paraId="14F53D07" w14:textId="77777777" w:rsidR="003743BD" w:rsidRPr="00135954" w:rsidRDefault="005008D4" w:rsidP="005008D4">
      <w:pPr>
        <w:ind w:left="3600" w:hanging="3600"/>
        <w:outlineLvl w:val="3"/>
        <w:rPr>
          <w:rFonts w:ascii="Arial" w:hAnsi="Arial" w:cs="Arial"/>
          <w:b/>
          <w:bCs/>
          <w:smallCaps/>
          <w:sz w:val="28"/>
        </w:rPr>
      </w:pPr>
      <w:r w:rsidRPr="00135954">
        <w:rPr>
          <w:rFonts w:ascii="Arial" w:hAnsi="Arial" w:cs="Arial"/>
          <w:b/>
          <w:bCs/>
          <w:smallCaps/>
          <w:sz w:val="28"/>
        </w:rPr>
        <w:t>Existing Activities</w:t>
      </w:r>
    </w:p>
    <w:p w14:paraId="1F32F53C" w14:textId="77777777" w:rsidR="003743BD" w:rsidRPr="00135954" w:rsidRDefault="00505F9D" w:rsidP="003743BD">
      <w:pPr>
        <w:pStyle w:val="List"/>
        <w:rPr>
          <w:rFonts w:ascii="Arial" w:hAnsi="Arial" w:cs="Arial"/>
          <w:sz w:val="22"/>
          <w:szCs w:val="22"/>
        </w:rPr>
      </w:pPr>
      <w:r>
        <w:rPr>
          <w:rFonts w:ascii="Arial" w:hAnsi="Arial" w:cs="Arial"/>
          <w:sz w:val="22"/>
          <w:szCs w:val="22"/>
        </w:rPr>
        <w:t>The City of Yakima will continue to make training information available on its website and will keep copies of information that is provided to design professionals.</w:t>
      </w:r>
    </w:p>
    <w:p w14:paraId="00F6C16A" w14:textId="77777777" w:rsidR="003743BD" w:rsidRPr="00135954" w:rsidRDefault="0064674E" w:rsidP="005008D4">
      <w:pPr>
        <w:ind w:left="3600" w:hanging="3600"/>
        <w:outlineLvl w:val="3"/>
        <w:rPr>
          <w:rFonts w:ascii="Arial" w:hAnsi="Arial" w:cs="Arial"/>
          <w:b/>
          <w:bCs/>
          <w:smallCaps/>
          <w:sz w:val="28"/>
        </w:rPr>
      </w:pPr>
      <w:r w:rsidRPr="00135954">
        <w:rPr>
          <w:rFonts w:ascii="Arial" w:hAnsi="Arial" w:cs="Arial"/>
          <w:b/>
          <w:bCs/>
          <w:smallCaps/>
          <w:sz w:val="28"/>
        </w:rPr>
        <w:t>Measurable Activities</w:t>
      </w:r>
    </w:p>
    <w:p w14:paraId="15669EFB" w14:textId="77777777" w:rsidR="008656DE" w:rsidRPr="00135954" w:rsidRDefault="00D44532" w:rsidP="00271FF7">
      <w:pPr>
        <w:numPr>
          <w:ilvl w:val="0"/>
          <w:numId w:val="19"/>
        </w:numPr>
        <w:rPr>
          <w:rFonts w:ascii="Arial" w:hAnsi="Arial" w:cs="Arial"/>
          <w:sz w:val="22"/>
          <w:szCs w:val="22"/>
        </w:rPr>
      </w:pPr>
      <w:r w:rsidRPr="00135954">
        <w:rPr>
          <w:rFonts w:ascii="Arial" w:hAnsi="Arial" w:cs="Arial"/>
          <w:sz w:val="22"/>
          <w:szCs w:val="22"/>
        </w:rPr>
        <w:t xml:space="preserve">The </w:t>
      </w:r>
      <w:r w:rsidR="00F55B0F" w:rsidRPr="00135954">
        <w:rPr>
          <w:rFonts w:ascii="Arial" w:hAnsi="Arial" w:cs="Arial"/>
          <w:sz w:val="22"/>
          <w:szCs w:val="22"/>
        </w:rPr>
        <w:t>City of Yakima</w:t>
      </w:r>
      <w:r w:rsidRPr="00135954">
        <w:rPr>
          <w:rFonts w:ascii="Arial" w:hAnsi="Arial" w:cs="Arial"/>
          <w:sz w:val="22"/>
          <w:szCs w:val="22"/>
        </w:rPr>
        <w:t xml:space="preserve"> will p</w:t>
      </w:r>
      <w:r w:rsidR="00CD55CE" w:rsidRPr="00135954">
        <w:rPr>
          <w:rFonts w:ascii="Arial" w:hAnsi="Arial" w:cs="Arial"/>
          <w:sz w:val="22"/>
          <w:szCs w:val="22"/>
        </w:rPr>
        <w:t xml:space="preserve">rovide a list of post-construction BMP training opportunities on </w:t>
      </w:r>
      <w:r w:rsidR="00B57B32">
        <w:rPr>
          <w:rFonts w:ascii="Arial" w:hAnsi="Arial" w:cs="Arial"/>
          <w:sz w:val="22"/>
          <w:szCs w:val="22"/>
        </w:rPr>
        <w:t>its</w:t>
      </w:r>
      <w:r w:rsidR="00505F9D">
        <w:rPr>
          <w:rFonts w:ascii="Arial" w:hAnsi="Arial" w:cs="Arial"/>
          <w:sz w:val="22"/>
          <w:szCs w:val="22"/>
        </w:rPr>
        <w:t xml:space="preserve"> </w:t>
      </w:r>
      <w:r w:rsidR="00353869" w:rsidRPr="00135954">
        <w:rPr>
          <w:rFonts w:ascii="Arial" w:hAnsi="Arial" w:cs="Arial"/>
          <w:sz w:val="22"/>
          <w:szCs w:val="22"/>
        </w:rPr>
        <w:t>website</w:t>
      </w:r>
      <w:r w:rsidR="008656DE" w:rsidRPr="00135954">
        <w:rPr>
          <w:rFonts w:ascii="Arial" w:hAnsi="Arial" w:cs="Arial"/>
          <w:sz w:val="22"/>
          <w:szCs w:val="22"/>
        </w:rPr>
        <w:t>.</w:t>
      </w:r>
      <w:r w:rsidR="00CD55CE" w:rsidRPr="00135954">
        <w:rPr>
          <w:rFonts w:ascii="Arial" w:hAnsi="Arial" w:cs="Arial"/>
          <w:sz w:val="22"/>
          <w:szCs w:val="22"/>
        </w:rPr>
        <w:t xml:space="preserve">  Sources will include the world wide web (internet), trade magazines, and product mailings.</w:t>
      </w:r>
    </w:p>
    <w:p w14:paraId="1CEDC1C1" w14:textId="77777777" w:rsidR="00812FC2" w:rsidRPr="00812FC2" w:rsidRDefault="00DC205B" w:rsidP="00505F9D">
      <w:pPr>
        <w:numPr>
          <w:ilvl w:val="0"/>
          <w:numId w:val="19"/>
        </w:numPr>
        <w:rPr>
          <w:rFonts w:ascii="Arial" w:hAnsi="Arial" w:cs="Arial"/>
          <w:b/>
          <w:bCs/>
          <w:smallCaps/>
          <w:sz w:val="28"/>
        </w:rPr>
      </w:pPr>
      <w:r w:rsidRPr="00135954">
        <w:rPr>
          <w:rFonts w:ascii="Arial" w:hAnsi="Arial" w:cs="Arial"/>
          <w:sz w:val="22"/>
          <w:szCs w:val="22"/>
        </w:rPr>
        <w:t>The City of Yakima</w:t>
      </w:r>
      <w:r w:rsidR="00D44532" w:rsidRPr="00135954">
        <w:rPr>
          <w:rFonts w:ascii="Arial" w:hAnsi="Arial" w:cs="Arial"/>
          <w:sz w:val="22"/>
          <w:szCs w:val="22"/>
        </w:rPr>
        <w:t xml:space="preserve"> will </w:t>
      </w:r>
      <w:r w:rsidR="00505F9D">
        <w:rPr>
          <w:rFonts w:ascii="Arial" w:hAnsi="Arial" w:cs="Arial"/>
          <w:sz w:val="22"/>
          <w:szCs w:val="22"/>
        </w:rPr>
        <w:t>track and record information sent to design professionals.</w:t>
      </w:r>
    </w:p>
    <w:p w14:paraId="682EBB6D" w14:textId="77777777" w:rsidR="003743BD" w:rsidRPr="00135954" w:rsidRDefault="00505F9D" w:rsidP="00505F9D">
      <w:pPr>
        <w:numPr>
          <w:ilvl w:val="0"/>
          <w:numId w:val="19"/>
        </w:numPr>
        <w:rPr>
          <w:rFonts w:ascii="Arial" w:hAnsi="Arial" w:cs="Arial"/>
          <w:b/>
          <w:bCs/>
          <w:smallCaps/>
          <w:sz w:val="28"/>
        </w:rPr>
      </w:pPr>
      <w:r w:rsidRPr="00135954">
        <w:rPr>
          <w:rFonts w:ascii="Arial" w:hAnsi="Arial" w:cs="Arial"/>
          <w:b/>
          <w:bCs/>
          <w:smallCaps/>
          <w:sz w:val="28"/>
        </w:rPr>
        <w:t xml:space="preserve"> </w:t>
      </w:r>
      <w:r w:rsidR="000B2A73" w:rsidRPr="00135954">
        <w:rPr>
          <w:rFonts w:ascii="Arial" w:hAnsi="Arial" w:cs="Arial"/>
          <w:b/>
          <w:bCs/>
          <w:smallCaps/>
          <w:sz w:val="28"/>
        </w:rPr>
        <w:t>Assessment</w:t>
      </w:r>
    </w:p>
    <w:p w14:paraId="63D93088" w14:textId="77777777" w:rsidR="00E95802" w:rsidRPr="00135954" w:rsidRDefault="003743BD" w:rsidP="00271FF7">
      <w:pPr>
        <w:numPr>
          <w:ilvl w:val="0"/>
          <w:numId w:val="20"/>
        </w:numPr>
        <w:rPr>
          <w:rFonts w:ascii="Arial" w:hAnsi="Arial" w:cs="Arial"/>
        </w:rPr>
      </w:pPr>
      <w:r w:rsidRPr="00135954">
        <w:rPr>
          <w:rFonts w:ascii="Arial" w:hAnsi="Arial" w:cs="Arial"/>
          <w:sz w:val="22"/>
          <w:szCs w:val="22"/>
        </w:rPr>
        <w:t>Maintain a record of training opportunities identified and made available.</w:t>
      </w:r>
    </w:p>
    <w:p w14:paraId="1E27B12B" w14:textId="77777777" w:rsidR="0003210D" w:rsidRPr="00135954" w:rsidRDefault="0003210D" w:rsidP="0003210D">
      <w:pPr>
        <w:pStyle w:val="BMPHeading"/>
        <w:keepNext/>
        <w:spacing w:before="0"/>
        <w:rPr>
          <w:rFonts w:ascii="Arial" w:hAnsi="Arial" w:cs="Arial"/>
          <w:szCs w:val="28"/>
        </w:rPr>
      </w:pPr>
      <w:r w:rsidRPr="00135954">
        <w:rPr>
          <w:rFonts w:ascii="Arial" w:hAnsi="Arial" w:cs="Arial"/>
          <w:szCs w:val="28"/>
        </w:rPr>
        <w:t>Appropriateness</w:t>
      </w:r>
    </w:p>
    <w:p w14:paraId="73C47757" w14:textId="77777777" w:rsidR="0020780A" w:rsidRPr="00135954" w:rsidRDefault="00597B14" w:rsidP="0003210D">
      <w:pPr>
        <w:rPr>
          <w:rFonts w:ascii="Arial" w:hAnsi="Arial" w:cs="Arial"/>
          <w:sz w:val="22"/>
          <w:szCs w:val="22"/>
        </w:rPr>
      </w:pPr>
      <w:bookmarkStart w:id="190" w:name="OLE_LINK14"/>
      <w:bookmarkStart w:id="191" w:name="OLE_LINK15"/>
      <w:r w:rsidRPr="00135954">
        <w:rPr>
          <w:rFonts w:ascii="Arial" w:hAnsi="Arial" w:cs="Arial"/>
          <w:sz w:val="22"/>
          <w:szCs w:val="22"/>
        </w:rPr>
        <w:t xml:space="preserve">This Performance Measure is a permit requirement and is </w:t>
      </w:r>
      <w:r w:rsidR="003C17FB" w:rsidRPr="00135954">
        <w:rPr>
          <w:rFonts w:ascii="Arial" w:hAnsi="Arial" w:cs="Arial"/>
          <w:sz w:val="22"/>
          <w:szCs w:val="22"/>
        </w:rPr>
        <w:t>included</w:t>
      </w:r>
      <w:r w:rsidRPr="00135954">
        <w:rPr>
          <w:rFonts w:ascii="Arial" w:hAnsi="Arial" w:cs="Arial"/>
          <w:sz w:val="22"/>
          <w:szCs w:val="22"/>
        </w:rPr>
        <w:t xml:space="preserve"> in the SWMP.  Training opportunities were </w:t>
      </w:r>
      <w:r w:rsidR="00D72E3D" w:rsidRPr="00135954">
        <w:rPr>
          <w:rFonts w:ascii="Arial" w:hAnsi="Arial" w:cs="Arial"/>
          <w:sz w:val="22"/>
          <w:szCs w:val="22"/>
        </w:rPr>
        <w:t>regularly</w:t>
      </w:r>
      <w:r w:rsidRPr="00135954">
        <w:rPr>
          <w:rFonts w:ascii="Arial" w:hAnsi="Arial" w:cs="Arial"/>
          <w:sz w:val="22"/>
          <w:szCs w:val="22"/>
        </w:rPr>
        <w:t xml:space="preserve"> visited pages on the Regional Stormwater web site.</w:t>
      </w:r>
    </w:p>
    <w:p w14:paraId="532331B3" w14:textId="77777777" w:rsidR="0003210D" w:rsidRPr="00135954" w:rsidRDefault="0020780A" w:rsidP="0003210D">
      <w:pPr>
        <w:rPr>
          <w:rFonts w:ascii="Arial" w:hAnsi="Arial" w:cs="Arial"/>
          <w:sz w:val="22"/>
          <w:szCs w:val="22"/>
        </w:rPr>
      </w:pPr>
      <w:r w:rsidRPr="00135954">
        <w:rPr>
          <w:rFonts w:ascii="Arial" w:hAnsi="Arial" w:cs="Arial"/>
          <w:sz w:val="22"/>
          <w:szCs w:val="22"/>
        </w:rPr>
        <w:br w:type="page"/>
      </w:r>
    </w:p>
    <w:p w14:paraId="08368BDA" w14:textId="77777777" w:rsidR="004611C7" w:rsidRPr="00135954" w:rsidRDefault="004611C7" w:rsidP="00D2588B">
      <w:pPr>
        <w:pStyle w:val="Heading2"/>
        <w:tabs>
          <w:tab w:val="clear" w:pos="666"/>
          <w:tab w:val="num" w:pos="630"/>
        </w:tabs>
        <w:ind w:left="630" w:hanging="630"/>
        <w:rPr>
          <w:rFonts w:ascii="Arial" w:hAnsi="Arial" w:cs="Arial"/>
        </w:rPr>
      </w:pPr>
      <w:bookmarkStart w:id="192" w:name="_Toc288717474"/>
      <w:bookmarkStart w:id="193" w:name="_Toc383598398"/>
      <w:bookmarkStart w:id="194" w:name="_Toc18291141"/>
      <w:bookmarkStart w:id="195" w:name="_Toc20706433"/>
      <w:bookmarkStart w:id="196" w:name="_Toc23302437"/>
      <w:bookmarkStart w:id="197" w:name="_Toc23303009"/>
      <w:bookmarkStart w:id="198" w:name="_Toc23303553"/>
      <w:bookmarkStart w:id="199" w:name="_Toc29373449"/>
      <w:bookmarkStart w:id="200" w:name="_Toc30489082"/>
      <w:bookmarkStart w:id="201" w:name="_Toc33870256"/>
      <w:bookmarkEnd w:id="189"/>
      <w:bookmarkEnd w:id="190"/>
      <w:bookmarkEnd w:id="191"/>
      <w:r w:rsidRPr="00135954">
        <w:rPr>
          <w:rFonts w:ascii="Arial" w:hAnsi="Arial" w:cs="Arial"/>
        </w:rPr>
        <w:lastRenderedPageBreak/>
        <w:t>Pollution Prevention</w:t>
      </w:r>
      <w:r w:rsidR="00B15492">
        <w:rPr>
          <w:rFonts w:ascii="Arial" w:hAnsi="Arial" w:cs="Arial"/>
        </w:rPr>
        <w:t xml:space="preserve"> </w:t>
      </w:r>
      <w:r w:rsidR="00460516" w:rsidRPr="00135954">
        <w:rPr>
          <w:rFonts w:ascii="Arial" w:hAnsi="Arial" w:cs="Arial"/>
        </w:rPr>
        <w:t>&amp;</w:t>
      </w:r>
      <w:r w:rsidRPr="00135954">
        <w:rPr>
          <w:rFonts w:ascii="Arial" w:hAnsi="Arial" w:cs="Arial"/>
        </w:rPr>
        <w:t xml:space="preserve"> Good Housekeeping for Municipal Operations Program</w:t>
      </w:r>
      <w:r w:rsidR="008656DE" w:rsidRPr="00135954">
        <w:rPr>
          <w:rFonts w:ascii="Arial" w:hAnsi="Arial" w:cs="Arial"/>
        </w:rPr>
        <w:t xml:space="preserve"> Element</w:t>
      </w:r>
      <w:bookmarkEnd w:id="192"/>
      <w:bookmarkEnd w:id="193"/>
    </w:p>
    <w:p w14:paraId="2F9FEC49" w14:textId="77777777" w:rsidR="004611C7" w:rsidRPr="00135954" w:rsidRDefault="00E206E0" w:rsidP="004611C7">
      <w:pPr>
        <w:rPr>
          <w:rFonts w:ascii="Arial" w:hAnsi="Arial" w:cs="Arial"/>
          <w:sz w:val="22"/>
          <w:szCs w:val="22"/>
        </w:rPr>
      </w:pPr>
      <w:r w:rsidRPr="00135954">
        <w:rPr>
          <w:rFonts w:ascii="Arial" w:hAnsi="Arial" w:cs="Arial"/>
          <w:sz w:val="22"/>
          <w:szCs w:val="22"/>
        </w:rPr>
        <w:t>Stormwater discharges from m</w:t>
      </w:r>
      <w:r w:rsidR="004611C7" w:rsidRPr="00135954">
        <w:rPr>
          <w:rFonts w:ascii="Arial" w:hAnsi="Arial" w:cs="Arial"/>
          <w:sz w:val="22"/>
          <w:szCs w:val="22"/>
        </w:rPr>
        <w:t>unicipal operations conducted by public agencies</w:t>
      </w:r>
      <w:r w:rsidRPr="00135954">
        <w:rPr>
          <w:rFonts w:ascii="Arial" w:hAnsi="Arial" w:cs="Arial"/>
          <w:sz w:val="22"/>
          <w:szCs w:val="22"/>
        </w:rPr>
        <w:t xml:space="preserve"> with permitted MS4’s </w:t>
      </w:r>
      <w:r w:rsidR="004611C7" w:rsidRPr="00135954">
        <w:rPr>
          <w:rFonts w:ascii="Arial" w:hAnsi="Arial" w:cs="Arial"/>
          <w:sz w:val="22"/>
          <w:szCs w:val="22"/>
        </w:rPr>
        <w:t>are regulated under the Eastern Washington Phase II NPDES Stormwater Permit</w:t>
      </w:r>
      <w:r w:rsidR="008656DE" w:rsidRPr="00135954">
        <w:rPr>
          <w:rFonts w:ascii="Arial" w:hAnsi="Arial" w:cs="Arial"/>
          <w:sz w:val="22"/>
          <w:szCs w:val="22"/>
        </w:rPr>
        <w:t>.</w:t>
      </w:r>
    </w:p>
    <w:p w14:paraId="253867F1" w14:textId="77777777" w:rsidR="004611C7" w:rsidRPr="00135954" w:rsidRDefault="004611C7" w:rsidP="004611C7">
      <w:pPr>
        <w:pStyle w:val="Heading3"/>
        <w:rPr>
          <w:rFonts w:ascii="Arial" w:hAnsi="Arial" w:cs="Arial"/>
        </w:rPr>
      </w:pPr>
      <w:bookmarkStart w:id="202" w:name="_Toc318445005"/>
      <w:bookmarkStart w:id="203" w:name="_Toc319672293"/>
      <w:bookmarkStart w:id="204" w:name="_Toc319672546"/>
      <w:bookmarkStart w:id="205" w:name="_Toc350869864"/>
      <w:bookmarkStart w:id="206" w:name="_Toc383598399"/>
      <w:r w:rsidRPr="00135954">
        <w:rPr>
          <w:rFonts w:ascii="Arial" w:hAnsi="Arial" w:cs="Arial"/>
        </w:rPr>
        <w:t>Permit Requirements for Pollution Prevention and Good Housekeeping</w:t>
      </w:r>
      <w:bookmarkEnd w:id="202"/>
      <w:bookmarkEnd w:id="203"/>
      <w:bookmarkEnd w:id="204"/>
      <w:bookmarkEnd w:id="205"/>
      <w:bookmarkEnd w:id="206"/>
    </w:p>
    <w:p w14:paraId="7FF83D99" w14:textId="77777777" w:rsidR="0020780A" w:rsidRPr="00135954" w:rsidRDefault="004611C7" w:rsidP="0020780A">
      <w:pPr>
        <w:rPr>
          <w:rFonts w:ascii="Arial" w:hAnsi="Arial" w:cs="Arial"/>
          <w:sz w:val="22"/>
          <w:szCs w:val="22"/>
        </w:rPr>
      </w:pPr>
      <w:r w:rsidRPr="00135954">
        <w:rPr>
          <w:rFonts w:ascii="Arial" w:hAnsi="Arial" w:cs="Arial"/>
          <w:sz w:val="22"/>
          <w:szCs w:val="22"/>
        </w:rPr>
        <w:t xml:space="preserve">Regulated communities must </w:t>
      </w:r>
      <w:bookmarkStart w:id="207" w:name="_Toc318445006"/>
      <w:bookmarkStart w:id="208" w:name="_Toc319672294"/>
      <w:bookmarkStart w:id="209" w:name="_Toc319672547"/>
      <w:r w:rsidR="0020780A" w:rsidRPr="00135954">
        <w:rPr>
          <w:rFonts w:ascii="Arial" w:hAnsi="Arial" w:cs="Arial"/>
          <w:sz w:val="22"/>
          <w:szCs w:val="22"/>
        </w:rPr>
        <w:t>continue implementation of MS4 O&amp;M plan; inspect stormwater treatment and flow control facilities every two years; conduct spot checks after storm events; conduct O&amp;M and SWPPP requirements for municipal lands and facilities; and train staff.</w:t>
      </w:r>
    </w:p>
    <w:p w14:paraId="7160077F" w14:textId="77777777" w:rsidR="004611C7" w:rsidRPr="00135954" w:rsidRDefault="00BF2D5A" w:rsidP="0020780A">
      <w:pPr>
        <w:pStyle w:val="Heading3"/>
        <w:rPr>
          <w:rFonts w:ascii="Arial" w:hAnsi="Arial" w:cs="Arial"/>
        </w:rPr>
      </w:pPr>
      <w:bookmarkStart w:id="210" w:name="_Toc350869865"/>
      <w:bookmarkStart w:id="211" w:name="_Toc383598400"/>
      <w:r w:rsidRPr="00135954">
        <w:rPr>
          <w:rFonts w:ascii="Arial" w:hAnsi="Arial" w:cs="Arial"/>
        </w:rPr>
        <w:t>Supporting Program Elements</w:t>
      </w:r>
      <w:bookmarkEnd w:id="207"/>
      <w:bookmarkEnd w:id="208"/>
      <w:bookmarkEnd w:id="209"/>
      <w:bookmarkEnd w:id="210"/>
      <w:bookmarkEnd w:id="211"/>
    </w:p>
    <w:p w14:paraId="0C0C8927" w14:textId="77777777" w:rsidR="004611C7" w:rsidRPr="00135954" w:rsidRDefault="004611C7" w:rsidP="004611C7">
      <w:pPr>
        <w:rPr>
          <w:rFonts w:ascii="Arial" w:hAnsi="Arial" w:cs="Arial"/>
          <w:sz w:val="22"/>
          <w:szCs w:val="22"/>
        </w:rPr>
      </w:pPr>
      <w:r w:rsidRPr="00135954">
        <w:rPr>
          <w:rFonts w:ascii="Arial" w:hAnsi="Arial" w:cs="Arial"/>
          <w:sz w:val="22"/>
          <w:szCs w:val="22"/>
        </w:rPr>
        <w:t xml:space="preserve">Additional </w:t>
      </w:r>
      <w:r w:rsidR="00CD78D6" w:rsidRPr="00135954">
        <w:rPr>
          <w:rFonts w:ascii="Arial" w:hAnsi="Arial" w:cs="Arial"/>
          <w:sz w:val="22"/>
          <w:szCs w:val="22"/>
        </w:rPr>
        <w:t>performance measure</w:t>
      </w:r>
      <w:r w:rsidRPr="00135954">
        <w:rPr>
          <w:rFonts w:ascii="Arial" w:hAnsi="Arial" w:cs="Arial"/>
          <w:sz w:val="22"/>
          <w:szCs w:val="22"/>
        </w:rPr>
        <w:t xml:space="preserve">s that partially address this program element include detecting and eliminating illicit discharges to the storm drain systems described above in Section </w:t>
      </w:r>
      <w:hyperlink w:anchor="_Illicit_Discharge_Detection" w:history="1">
        <w:r w:rsidRPr="00135954">
          <w:rPr>
            <w:rStyle w:val="Hyperlink"/>
            <w:rFonts w:ascii="Arial" w:hAnsi="Arial" w:cs="Arial"/>
            <w:sz w:val="22"/>
            <w:szCs w:val="22"/>
          </w:rPr>
          <w:t>2.3</w:t>
        </w:r>
      </w:hyperlink>
      <w:r w:rsidRPr="00135954">
        <w:rPr>
          <w:rFonts w:ascii="Arial" w:hAnsi="Arial" w:cs="Arial"/>
          <w:sz w:val="22"/>
          <w:szCs w:val="22"/>
        </w:rPr>
        <w:t>.</w:t>
      </w:r>
    </w:p>
    <w:p w14:paraId="57F653F0" w14:textId="77777777" w:rsidR="006F1630" w:rsidRPr="00135954" w:rsidRDefault="004611C7" w:rsidP="006F1630">
      <w:pPr>
        <w:rPr>
          <w:rFonts w:ascii="Arial" w:hAnsi="Arial" w:cs="Arial"/>
          <w:sz w:val="22"/>
          <w:szCs w:val="22"/>
        </w:rPr>
      </w:pPr>
      <w:r w:rsidRPr="00135954">
        <w:rPr>
          <w:rFonts w:ascii="Arial" w:hAnsi="Arial" w:cs="Arial"/>
          <w:sz w:val="22"/>
          <w:szCs w:val="22"/>
        </w:rPr>
        <w:t>Some key municipal facilities are already required to develop SWPPP plans for compliance with the Washington Department of Ecology Industrial Stormwater General Permit.</w:t>
      </w:r>
    </w:p>
    <w:p w14:paraId="1FFF15ED" w14:textId="77777777" w:rsidR="006F1630" w:rsidRPr="00135954" w:rsidRDefault="000B2A73" w:rsidP="006F1630">
      <w:pPr>
        <w:pStyle w:val="Heading3"/>
        <w:rPr>
          <w:rFonts w:ascii="Arial" w:hAnsi="Arial" w:cs="Arial"/>
        </w:rPr>
      </w:pPr>
      <w:bookmarkStart w:id="212" w:name="_Toc318445007"/>
      <w:bookmarkStart w:id="213" w:name="_Toc319672295"/>
      <w:bookmarkStart w:id="214" w:name="_Toc319672548"/>
      <w:bookmarkStart w:id="215" w:name="_Toc350869866"/>
      <w:bookmarkStart w:id="216" w:name="_Toc383598401"/>
      <w:r w:rsidRPr="00135954">
        <w:rPr>
          <w:rFonts w:ascii="Arial" w:hAnsi="Arial" w:cs="Arial"/>
        </w:rPr>
        <w:t>Performance Measure</w:t>
      </w:r>
      <w:r w:rsidR="006F1630" w:rsidRPr="00135954">
        <w:rPr>
          <w:rFonts w:ascii="Arial" w:hAnsi="Arial" w:cs="Arial"/>
        </w:rPr>
        <w:t>s</w:t>
      </w:r>
      <w:bookmarkEnd w:id="212"/>
      <w:bookmarkEnd w:id="213"/>
      <w:bookmarkEnd w:id="214"/>
      <w:bookmarkEnd w:id="215"/>
      <w:bookmarkEnd w:id="216"/>
    </w:p>
    <w:p w14:paraId="17F8E29E" w14:textId="77777777" w:rsidR="004611C7" w:rsidRPr="00135954" w:rsidRDefault="004611C7" w:rsidP="004611C7">
      <w:pPr>
        <w:rPr>
          <w:rFonts w:ascii="Arial" w:hAnsi="Arial" w:cs="Arial"/>
          <w:highlight w:val="yellow"/>
        </w:rPr>
        <w:sectPr w:rsidR="004611C7" w:rsidRPr="00135954" w:rsidSect="001509FE">
          <w:headerReference w:type="even" r:id="rId63"/>
          <w:headerReference w:type="default" r:id="rId64"/>
          <w:footerReference w:type="even" r:id="rId65"/>
          <w:headerReference w:type="first" r:id="rId66"/>
          <w:footerReference w:type="first" r:id="rId67"/>
          <w:pgSz w:w="12240" w:h="15840"/>
          <w:pgMar w:top="1440" w:right="1440" w:bottom="1440" w:left="1440" w:header="720" w:footer="330" w:gutter="0"/>
          <w:cols w:space="720"/>
        </w:sectPr>
      </w:pPr>
    </w:p>
    <w:p w14:paraId="421A7FBF" w14:textId="77777777" w:rsidR="003178E0" w:rsidRPr="00135954" w:rsidRDefault="00483467" w:rsidP="00E57615">
      <w:pPr>
        <w:ind w:left="3600" w:hanging="3600"/>
        <w:outlineLvl w:val="3"/>
        <w:rPr>
          <w:rFonts w:ascii="Arial" w:hAnsi="Arial" w:cs="Arial"/>
          <w:b/>
        </w:rPr>
      </w:pPr>
      <w:r w:rsidRPr="00135954">
        <w:rPr>
          <w:rFonts w:ascii="Arial" w:hAnsi="Arial" w:cs="Arial"/>
          <w:b/>
        </w:rPr>
        <w:lastRenderedPageBreak/>
        <w:t>PERFORMANCE MEASURE</w:t>
      </w:r>
    </w:p>
    <w:p w14:paraId="0DA38CA5" w14:textId="77777777" w:rsidR="003178E0" w:rsidRPr="00135954" w:rsidRDefault="00483467" w:rsidP="00CA5E56">
      <w:pPr>
        <w:ind w:left="3600" w:hanging="3600"/>
        <w:outlineLvl w:val="3"/>
        <w:rPr>
          <w:rFonts w:ascii="Arial" w:hAnsi="Arial" w:cs="Arial"/>
          <w:b/>
          <w:bCs/>
          <w:smallCaps/>
          <w:sz w:val="28"/>
        </w:rPr>
      </w:pPr>
      <w:r w:rsidRPr="00135954">
        <w:rPr>
          <w:rFonts w:ascii="Arial" w:hAnsi="Arial" w:cs="Arial"/>
          <w:b/>
          <w:bCs/>
          <w:smallCaps/>
          <w:sz w:val="28"/>
        </w:rPr>
        <w:t>Goal</w:t>
      </w:r>
    </w:p>
    <w:p w14:paraId="565749A4" w14:textId="77777777" w:rsidR="004611C7" w:rsidRPr="00135954" w:rsidRDefault="00505EB4" w:rsidP="00061BB3">
      <w:pPr>
        <w:rPr>
          <w:rFonts w:ascii="Arial" w:hAnsi="Arial" w:cs="Arial"/>
          <w:sz w:val="22"/>
          <w:szCs w:val="22"/>
        </w:rPr>
      </w:pPr>
      <w:r w:rsidRPr="00135954">
        <w:rPr>
          <w:rFonts w:ascii="Arial" w:hAnsi="Arial" w:cs="Arial"/>
          <w:sz w:val="22"/>
          <w:szCs w:val="22"/>
        </w:rPr>
        <w:t>Perform</w:t>
      </w:r>
      <w:r w:rsidR="0020780A" w:rsidRPr="00135954">
        <w:rPr>
          <w:rFonts w:ascii="Arial" w:hAnsi="Arial" w:cs="Arial"/>
          <w:sz w:val="22"/>
          <w:szCs w:val="22"/>
        </w:rPr>
        <w:t xml:space="preserve"> activities identified in existing</w:t>
      </w:r>
      <w:r w:rsidR="004611C7" w:rsidRPr="00135954">
        <w:rPr>
          <w:rFonts w:ascii="Arial" w:hAnsi="Arial" w:cs="Arial"/>
          <w:sz w:val="22"/>
          <w:szCs w:val="22"/>
        </w:rPr>
        <w:t xml:space="preserve"> Operation and Maintenance Plans (O&amp;M Plans) for designated </w:t>
      </w:r>
      <w:r w:rsidR="00B30FBE">
        <w:rPr>
          <w:rFonts w:ascii="Arial" w:hAnsi="Arial" w:cs="Arial"/>
          <w:sz w:val="22"/>
          <w:szCs w:val="22"/>
        </w:rPr>
        <w:t>City facilities</w:t>
      </w:r>
      <w:r w:rsidR="004611C7" w:rsidRPr="00135954">
        <w:rPr>
          <w:rFonts w:ascii="Arial" w:hAnsi="Arial" w:cs="Arial"/>
          <w:sz w:val="22"/>
          <w:szCs w:val="22"/>
        </w:rPr>
        <w:t>.</w:t>
      </w:r>
    </w:p>
    <w:p w14:paraId="6DB0FF27" w14:textId="77777777" w:rsidR="004611C7" w:rsidRPr="00135954" w:rsidRDefault="00061BB3" w:rsidP="00061BB3">
      <w:pPr>
        <w:ind w:left="3600" w:hanging="3600"/>
        <w:outlineLvl w:val="3"/>
        <w:rPr>
          <w:rFonts w:ascii="Arial" w:hAnsi="Arial" w:cs="Arial"/>
          <w:b/>
          <w:bCs/>
          <w:smallCaps/>
          <w:sz w:val="28"/>
        </w:rPr>
      </w:pPr>
      <w:r w:rsidRPr="00135954">
        <w:rPr>
          <w:rFonts w:ascii="Arial" w:hAnsi="Arial" w:cs="Arial"/>
          <w:b/>
          <w:bCs/>
          <w:smallCaps/>
          <w:sz w:val="28"/>
        </w:rPr>
        <w:t>Existing Activities</w:t>
      </w:r>
    </w:p>
    <w:p w14:paraId="3A396E8F" w14:textId="77777777" w:rsidR="004611C7" w:rsidRPr="00135954" w:rsidRDefault="004611C7" w:rsidP="004611C7">
      <w:pPr>
        <w:rPr>
          <w:rFonts w:ascii="Arial" w:hAnsi="Arial" w:cs="Arial"/>
          <w:sz w:val="22"/>
          <w:szCs w:val="22"/>
        </w:rPr>
      </w:pPr>
      <w:r w:rsidRPr="00135954">
        <w:rPr>
          <w:rFonts w:ascii="Arial" w:hAnsi="Arial" w:cs="Arial"/>
          <w:sz w:val="22"/>
          <w:szCs w:val="22"/>
        </w:rPr>
        <w:t xml:space="preserve">The </w:t>
      </w:r>
      <w:r w:rsidR="00DC205B" w:rsidRPr="00135954">
        <w:rPr>
          <w:rFonts w:ascii="Arial" w:hAnsi="Arial" w:cs="Arial"/>
          <w:sz w:val="22"/>
          <w:szCs w:val="22"/>
        </w:rPr>
        <w:t>City of Yakima</w:t>
      </w:r>
      <w:r w:rsidRPr="00135954">
        <w:rPr>
          <w:rFonts w:ascii="Arial" w:hAnsi="Arial" w:cs="Arial"/>
          <w:sz w:val="22"/>
          <w:szCs w:val="22"/>
        </w:rPr>
        <w:t xml:space="preserve"> operate</w:t>
      </w:r>
      <w:r w:rsidR="00DC205B" w:rsidRPr="00135954">
        <w:rPr>
          <w:rFonts w:ascii="Arial" w:hAnsi="Arial" w:cs="Arial"/>
          <w:sz w:val="22"/>
          <w:szCs w:val="22"/>
        </w:rPr>
        <w:t>s</w:t>
      </w:r>
      <w:r w:rsidRPr="00135954">
        <w:rPr>
          <w:rFonts w:ascii="Arial" w:hAnsi="Arial" w:cs="Arial"/>
          <w:sz w:val="22"/>
          <w:szCs w:val="22"/>
        </w:rPr>
        <w:t xml:space="preserve"> several properties to facilitate their operations:  The City of Yakima operates a golf course</w:t>
      </w:r>
      <w:r w:rsidR="00505EB4" w:rsidRPr="00135954">
        <w:rPr>
          <w:rFonts w:ascii="Arial" w:hAnsi="Arial" w:cs="Arial"/>
          <w:sz w:val="22"/>
          <w:szCs w:val="22"/>
        </w:rPr>
        <w:t>, airport</w:t>
      </w:r>
      <w:r w:rsidRPr="00135954">
        <w:rPr>
          <w:rFonts w:ascii="Arial" w:hAnsi="Arial" w:cs="Arial"/>
          <w:sz w:val="22"/>
          <w:szCs w:val="22"/>
        </w:rPr>
        <w:t xml:space="preserve"> and cemetery as well as several parks.  Many of these </w:t>
      </w:r>
      <w:r w:rsidR="00871F5A" w:rsidRPr="00135954">
        <w:rPr>
          <w:rFonts w:ascii="Arial" w:hAnsi="Arial" w:cs="Arial"/>
          <w:sz w:val="22"/>
          <w:szCs w:val="22"/>
        </w:rPr>
        <w:t xml:space="preserve">facilities </w:t>
      </w:r>
      <w:r w:rsidRPr="00135954">
        <w:rPr>
          <w:rFonts w:ascii="Arial" w:hAnsi="Arial" w:cs="Arial"/>
          <w:sz w:val="22"/>
          <w:szCs w:val="22"/>
        </w:rPr>
        <w:t xml:space="preserve">are hazardous waste generators </w:t>
      </w:r>
      <w:r w:rsidR="00871F5A" w:rsidRPr="00135954">
        <w:rPr>
          <w:rFonts w:ascii="Arial" w:hAnsi="Arial" w:cs="Arial"/>
          <w:sz w:val="22"/>
          <w:szCs w:val="22"/>
        </w:rPr>
        <w:t>and</w:t>
      </w:r>
      <w:r w:rsidRPr="00135954">
        <w:rPr>
          <w:rFonts w:ascii="Arial" w:hAnsi="Arial" w:cs="Arial"/>
          <w:sz w:val="22"/>
          <w:szCs w:val="22"/>
        </w:rPr>
        <w:t xml:space="preserve"> must already have pollution prevention plans to comply with Ecology hazardous waste regulations.  Stormwater Pollution Prevention Plans (SWPPP) are required for many of these same sites under the Ecology Industrial Stormwater Permit.</w:t>
      </w:r>
    </w:p>
    <w:p w14:paraId="4853334C" w14:textId="77777777" w:rsidR="004611C7" w:rsidRPr="00135954" w:rsidRDefault="0064674E" w:rsidP="00061BB3">
      <w:pPr>
        <w:ind w:left="3600" w:hanging="3600"/>
        <w:outlineLvl w:val="3"/>
        <w:rPr>
          <w:rFonts w:ascii="Arial" w:hAnsi="Arial" w:cs="Arial"/>
          <w:b/>
          <w:bCs/>
          <w:smallCaps/>
          <w:sz w:val="28"/>
        </w:rPr>
      </w:pPr>
      <w:r w:rsidRPr="00135954">
        <w:rPr>
          <w:rFonts w:ascii="Arial" w:hAnsi="Arial" w:cs="Arial"/>
          <w:b/>
          <w:bCs/>
          <w:smallCaps/>
          <w:sz w:val="28"/>
        </w:rPr>
        <w:t>Measurable Activities</w:t>
      </w:r>
    </w:p>
    <w:p w14:paraId="3AE3D229" w14:textId="77777777" w:rsidR="002C709C" w:rsidRPr="00135954" w:rsidRDefault="00D44532" w:rsidP="00271FF7">
      <w:pPr>
        <w:numPr>
          <w:ilvl w:val="0"/>
          <w:numId w:val="4"/>
        </w:numPr>
        <w:rPr>
          <w:rFonts w:ascii="Arial" w:hAnsi="Arial" w:cs="Arial"/>
          <w:sz w:val="22"/>
          <w:szCs w:val="22"/>
        </w:rPr>
      </w:pPr>
      <w:r w:rsidRPr="00135954">
        <w:rPr>
          <w:rFonts w:ascii="Arial" w:hAnsi="Arial" w:cs="Arial"/>
          <w:sz w:val="22"/>
          <w:szCs w:val="22"/>
        </w:rPr>
        <w:t xml:space="preserve">The </w:t>
      </w:r>
      <w:r w:rsidR="00DC205B" w:rsidRPr="00135954">
        <w:rPr>
          <w:rFonts w:ascii="Arial" w:hAnsi="Arial" w:cs="Arial"/>
          <w:sz w:val="22"/>
          <w:szCs w:val="22"/>
        </w:rPr>
        <w:t>City of Yakima</w:t>
      </w:r>
      <w:r w:rsidRPr="00135954">
        <w:rPr>
          <w:rFonts w:ascii="Arial" w:hAnsi="Arial" w:cs="Arial"/>
          <w:sz w:val="22"/>
          <w:szCs w:val="22"/>
        </w:rPr>
        <w:t xml:space="preserve"> will </w:t>
      </w:r>
      <w:r w:rsidR="00505EB4" w:rsidRPr="00135954">
        <w:rPr>
          <w:rFonts w:ascii="Arial" w:hAnsi="Arial" w:cs="Arial"/>
          <w:sz w:val="22"/>
          <w:szCs w:val="22"/>
        </w:rPr>
        <w:t xml:space="preserve">perform activities identified in </w:t>
      </w:r>
      <w:r w:rsidR="004611C7" w:rsidRPr="00135954">
        <w:rPr>
          <w:rFonts w:ascii="Arial" w:hAnsi="Arial" w:cs="Arial"/>
          <w:sz w:val="22"/>
          <w:szCs w:val="22"/>
        </w:rPr>
        <w:t>O&amp;M plans for</w:t>
      </w:r>
      <w:r w:rsidR="00AD31FD">
        <w:rPr>
          <w:rFonts w:ascii="Arial" w:hAnsi="Arial" w:cs="Arial"/>
          <w:sz w:val="22"/>
          <w:szCs w:val="22"/>
        </w:rPr>
        <w:t xml:space="preserve"> </w:t>
      </w:r>
      <w:r w:rsidR="004611C7" w:rsidRPr="00135954">
        <w:rPr>
          <w:rFonts w:ascii="Arial" w:hAnsi="Arial" w:cs="Arial"/>
          <w:sz w:val="22"/>
          <w:szCs w:val="22"/>
        </w:rPr>
        <w:t>municipal facilities.</w:t>
      </w:r>
    </w:p>
    <w:p w14:paraId="510249C8" w14:textId="77777777" w:rsidR="004611C7" w:rsidRPr="00135954" w:rsidRDefault="000B2A73" w:rsidP="00061BB3">
      <w:pPr>
        <w:ind w:left="3600" w:hanging="3600"/>
        <w:outlineLvl w:val="3"/>
        <w:rPr>
          <w:rFonts w:ascii="Arial" w:hAnsi="Arial" w:cs="Arial"/>
          <w:b/>
          <w:bCs/>
          <w:smallCaps/>
          <w:sz w:val="28"/>
        </w:rPr>
      </w:pPr>
      <w:r w:rsidRPr="00135954">
        <w:rPr>
          <w:rFonts w:ascii="Arial" w:hAnsi="Arial" w:cs="Arial"/>
          <w:b/>
          <w:bCs/>
          <w:smallCaps/>
          <w:sz w:val="28"/>
        </w:rPr>
        <w:t>Assessment</w:t>
      </w:r>
    </w:p>
    <w:p w14:paraId="5FD56428" w14:textId="77777777" w:rsidR="004611C7" w:rsidRPr="00135954" w:rsidRDefault="004611C7" w:rsidP="00271FF7">
      <w:pPr>
        <w:numPr>
          <w:ilvl w:val="0"/>
          <w:numId w:val="10"/>
        </w:numPr>
        <w:tabs>
          <w:tab w:val="clear" w:pos="720"/>
          <w:tab w:val="num" w:pos="360"/>
        </w:tabs>
        <w:ind w:left="360"/>
        <w:rPr>
          <w:rFonts w:ascii="Arial" w:hAnsi="Arial" w:cs="Arial"/>
          <w:sz w:val="22"/>
          <w:szCs w:val="22"/>
        </w:rPr>
      </w:pPr>
      <w:r w:rsidRPr="00135954">
        <w:rPr>
          <w:rFonts w:ascii="Arial" w:hAnsi="Arial" w:cs="Arial"/>
          <w:sz w:val="22"/>
          <w:szCs w:val="22"/>
        </w:rPr>
        <w:t>Record O&amp;M Plan implementation and monitoring of activities or operations that potentially impact stormwater quality.</w:t>
      </w:r>
    </w:p>
    <w:p w14:paraId="18703EF5" w14:textId="77777777" w:rsidR="00837C38" w:rsidRPr="00135954" w:rsidRDefault="00837C38" w:rsidP="00DC43E2">
      <w:pPr>
        <w:ind w:left="3600" w:hanging="3600"/>
        <w:outlineLvl w:val="3"/>
        <w:rPr>
          <w:rFonts w:ascii="Arial" w:hAnsi="Arial" w:cs="Arial"/>
          <w:b/>
          <w:bCs/>
          <w:smallCaps/>
          <w:sz w:val="28"/>
        </w:rPr>
      </w:pPr>
      <w:r w:rsidRPr="00135954">
        <w:rPr>
          <w:rFonts w:ascii="Arial" w:hAnsi="Arial" w:cs="Arial"/>
          <w:b/>
          <w:bCs/>
          <w:smallCaps/>
          <w:sz w:val="28"/>
        </w:rPr>
        <w:t>Accomplishments</w:t>
      </w:r>
    </w:p>
    <w:p w14:paraId="252BEA1D" w14:textId="77777777" w:rsidR="0003210D" w:rsidRPr="00135954" w:rsidRDefault="00914997" w:rsidP="00271FF7">
      <w:pPr>
        <w:numPr>
          <w:ilvl w:val="1"/>
          <w:numId w:val="11"/>
        </w:numPr>
        <w:tabs>
          <w:tab w:val="clear" w:pos="1350"/>
          <w:tab w:val="num" w:pos="720"/>
        </w:tabs>
        <w:ind w:left="720"/>
        <w:rPr>
          <w:rFonts w:ascii="Arial" w:hAnsi="Arial" w:cs="Arial"/>
          <w:sz w:val="22"/>
          <w:szCs w:val="22"/>
        </w:rPr>
      </w:pPr>
      <w:r w:rsidRPr="00135954">
        <w:rPr>
          <w:rFonts w:ascii="Arial" w:hAnsi="Arial" w:cs="Arial"/>
          <w:sz w:val="22"/>
          <w:szCs w:val="22"/>
        </w:rPr>
        <w:t xml:space="preserve">O&amp;M plans were followed in accordance with </w:t>
      </w:r>
      <w:r w:rsidR="00D72E3D" w:rsidRPr="00135954">
        <w:rPr>
          <w:rFonts w:ascii="Arial" w:hAnsi="Arial" w:cs="Arial"/>
          <w:sz w:val="22"/>
          <w:szCs w:val="22"/>
        </w:rPr>
        <w:t>O&amp;M manuals developed for regional municipal facilities.</w:t>
      </w:r>
    </w:p>
    <w:p w14:paraId="20C11B5A" w14:textId="77777777" w:rsidR="0003210D" w:rsidRPr="00135954" w:rsidRDefault="0003210D" w:rsidP="0003210D">
      <w:pPr>
        <w:pStyle w:val="BMPHeading"/>
        <w:keepNext/>
        <w:spacing w:before="0"/>
        <w:rPr>
          <w:rFonts w:ascii="Arial" w:hAnsi="Arial" w:cs="Arial"/>
          <w:szCs w:val="28"/>
        </w:rPr>
      </w:pPr>
      <w:r w:rsidRPr="00135954">
        <w:rPr>
          <w:rFonts w:ascii="Arial" w:hAnsi="Arial" w:cs="Arial"/>
          <w:szCs w:val="28"/>
        </w:rPr>
        <w:t>Appropriateness</w:t>
      </w:r>
    </w:p>
    <w:p w14:paraId="2B4303BE" w14:textId="77777777" w:rsidR="004307A0" w:rsidRPr="00135954" w:rsidRDefault="004307A0" w:rsidP="004307A0">
      <w:pPr>
        <w:rPr>
          <w:rFonts w:ascii="Arial" w:hAnsi="Arial" w:cs="Arial"/>
          <w:sz w:val="22"/>
          <w:szCs w:val="22"/>
        </w:rPr>
      </w:pPr>
      <w:r w:rsidRPr="00135954">
        <w:rPr>
          <w:rFonts w:ascii="Arial" w:hAnsi="Arial" w:cs="Arial"/>
          <w:sz w:val="22"/>
          <w:szCs w:val="22"/>
        </w:rPr>
        <w:t xml:space="preserve">This Performance Measure is a permit requirement and is </w:t>
      </w:r>
      <w:r w:rsidR="003C17FB" w:rsidRPr="00135954">
        <w:rPr>
          <w:rFonts w:ascii="Arial" w:hAnsi="Arial" w:cs="Arial"/>
          <w:sz w:val="22"/>
          <w:szCs w:val="22"/>
        </w:rPr>
        <w:t>included</w:t>
      </w:r>
      <w:r w:rsidRPr="00135954">
        <w:rPr>
          <w:rFonts w:ascii="Arial" w:hAnsi="Arial" w:cs="Arial"/>
          <w:sz w:val="22"/>
          <w:szCs w:val="22"/>
        </w:rPr>
        <w:t xml:space="preserve"> in the SWMP</w:t>
      </w:r>
      <w:r w:rsidR="00ED5AE3" w:rsidRPr="00135954">
        <w:rPr>
          <w:rFonts w:ascii="Arial" w:hAnsi="Arial" w:cs="Arial"/>
          <w:sz w:val="22"/>
          <w:szCs w:val="22"/>
        </w:rPr>
        <w:t>.  I</w:t>
      </w:r>
      <w:r w:rsidR="00A74E15" w:rsidRPr="00135954">
        <w:rPr>
          <w:rFonts w:ascii="Arial" w:hAnsi="Arial" w:cs="Arial"/>
          <w:sz w:val="22"/>
          <w:szCs w:val="22"/>
        </w:rPr>
        <w:t>t is anticipated that implementation of the practices identified in the O&amp;M plans will improve water quality discharged from the MS4.</w:t>
      </w:r>
    </w:p>
    <w:p w14:paraId="44F364C4" w14:textId="77777777" w:rsidR="00A21D57" w:rsidRPr="00135954" w:rsidRDefault="00A21D57" w:rsidP="004307A0">
      <w:pPr>
        <w:rPr>
          <w:rFonts w:ascii="Arial" w:hAnsi="Arial" w:cs="Arial"/>
          <w:sz w:val="22"/>
          <w:szCs w:val="22"/>
        </w:rPr>
        <w:sectPr w:rsidR="00A21D57" w:rsidRPr="00135954" w:rsidSect="001509FE">
          <w:headerReference w:type="even" r:id="rId68"/>
          <w:headerReference w:type="default" r:id="rId69"/>
          <w:headerReference w:type="first" r:id="rId70"/>
          <w:pgSz w:w="12240" w:h="15840"/>
          <w:pgMar w:top="1440" w:right="1440" w:bottom="1440" w:left="1440" w:header="720" w:footer="330" w:gutter="0"/>
          <w:cols w:space="720"/>
        </w:sectPr>
      </w:pPr>
    </w:p>
    <w:p w14:paraId="486D9DC0" w14:textId="77777777" w:rsidR="00A21D57" w:rsidRPr="00135954" w:rsidRDefault="00A21D57" w:rsidP="00A21D57">
      <w:pPr>
        <w:ind w:left="3600" w:hanging="3600"/>
        <w:outlineLvl w:val="3"/>
        <w:rPr>
          <w:rFonts w:ascii="Arial" w:hAnsi="Arial" w:cs="Arial"/>
          <w:b/>
        </w:rPr>
      </w:pPr>
      <w:r w:rsidRPr="00135954">
        <w:rPr>
          <w:rFonts w:ascii="Arial" w:hAnsi="Arial" w:cs="Arial"/>
          <w:b/>
        </w:rPr>
        <w:lastRenderedPageBreak/>
        <w:t>PERFORMANCE MEASURE</w:t>
      </w:r>
    </w:p>
    <w:p w14:paraId="3049B3D4" w14:textId="77777777" w:rsidR="00A21D57" w:rsidRPr="00135954" w:rsidRDefault="00A21D57" w:rsidP="00A21D57">
      <w:pPr>
        <w:ind w:left="3600" w:hanging="3600"/>
        <w:outlineLvl w:val="3"/>
        <w:rPr>
          <w:rFonts w:ascii="Arial" w:hAnsi="Arial" w:cs="Arial"/>
          <w:b/>
          <w:bCs/>
          <w:smallCaps/>
          <w:sz w:val="28"/>
        </w:rPr>
      </w:pPr>
      <w:r w:rsidRPr="00135954">
        <w:rPr>
          <w:rFonts w:ascii="Arial" w:hAnsi="Arial" w:cs="Arial"/>
          <w:b/>
          <w:bCs/>
          <w:smallCaps/>
          <w:sz w:val="28"/>
        </w:rPr>
        <w:t>Goal</w:t>
      </w:r>
    </w:p>
    <w:p w14:paraId="1684A722" w14:textId="77777777" w:rsidR="00A21D57" w:rsidRPr="00135954" w:rsidRDefault="00A21D57" w:rsidP="00A21D57">
      <w:pPr>
        <w:rPr>
          <w:rFonts w:ascii="Arial" w:hAnsi="Arial" w:cs="Arial"/>
          <w:sz w:val="22"/>
          <w:szCs w:val="22"/>
        </w:rPr>
      </w:pPr>
      <w:r w:rsidRPr="00135954">
        <w:rPr>
          <w:rFonts w:ascii="Arial" w:hAnsi="Arial" w:cs="Arial"/>
          <w:sz w:val="22"/>
          <w:szCs w:val="22"/>
        </w:rPr>
        <w:t>Conduct infrastructure spot checks following storm runoff events following larger storms that may damage the MS4.</w:t>
      </w:r>
    </w:p>
    <w:p w14:paraId="7A0C7207" w14:textId="77777777" w:rsidR="00A21D57" w:rsidRPr="00135954" w:rsidRDefault="00A21D57" w:rsidP="00A21D57">
      <w:pPr>
        <w:ind w:left="3600" w:hanging="3600"/>
        <w:outlineLvl w:val="3"/>
        <w:rPr>
          <w:rFonts w:ascii="Arial" w:hAnsi="Arial" w:cs="Arial"/>
          <w:b/>
          <w:bCs/>
          <w:smallCaps/>
          <w:sz w:val="28"/>
        </w:rPr>
      </w:pPr>
      <w:r w:rsidRPr="00135954">
        <w:rPr>
          <w:rFonts w:ascii="Arial" w:hAnsi="Arial" w:cs="Arial"/>
          <w:b/>
          <w:bCs/>
          <w:smallCaps/>
          <w:sz w:val="28"/>
        </w:rPr>
        <w:t>Existing Activities</w:t>
      </w:r>
    </w:p>
    <w:p w14:paraId="4A7F7CF7" w14:textId="77777777" w:rsidR="00A21D57" w:rsidRPr="00135954" w:rsidRDefault="00A21D57" w:rsidP="00A21D57">
      <w:pPr>
        <w:rPr>
          <w:rFonts w:ascii="Arial" w:hAnsi="Arial" w:cs="Arial"/>
          <w:sz w:val="22"/>
          <w:szCs w:val="22"/>
        </w:rPr>
      </w:pPr>
      <w:r w:rsidRPr="00135954">
        <w:rPr>
          <w:rFonts w:ascii="Arial" w:hAnsi="Arial" w:cs="Arial"/>
          <w:sz w:val="22"/>
          <w:szCs w:val="22"/>
        </w:rPr>
        <w:t xml:space="preserve">The </w:t>
      </w:r>
      <w:r w:rsidR="00DC205B" w:rsidRPr="00135954">
        <w:rPr>
          <w:rFonts w:ascii="Arial" w:hAnsi="Arial" w:cs="Arial"/>
          <w:sz w:val="22"/>
          <w:szCs w:val="22"/>
        </w:rPr>
        <w:t>City of Yakima has</w:t>
      </w:r>
      <w:r w:rsidRPr="00135954">
        <w:rPr>
          <w:rFonts w:ascii="Arial" w:hAnsi="Arial" w:cs="Arial"/>
          <w:sz w:val="22"/>
          <w:szCs w:val="22"/>
        </w:rPr>
        <w:t xml:space="preserve"> ongoing responses to </w:t>
      </w:r>
      <w:r w:rsidR="00575FB5" w:rsidRPr="00135954">
        <w:rPr>
          <w:rFonts w:ascii="Arial" w:hAnsi="Arial" w:cs="Arial"/>
          <w:sz w:val="22"/>
          <w:szCs w:val="22"/>
        </w:rPr>
        <w:t xml:space="preserve">major runoff and flood events. </w:t>
      </w:r>
      <w:r w:rsidRPr="00135954">
        <w:rPr>
          <w:rFonts w:ascii="Arial" w:hAnsi="Arial" w:cs="Arial"/>
          <w:sz w:val="22"/>
          <w:szCs w:val="22"/>
        </w:rPr>
        <w:t>The Yakima County Flood Control Zone Dist</w:t>
      </w:r>
      <w:r w:rsidR="00575FB5" w:rsidRPr="00135954">
        <w:rPr>
          <w:rFonts w:ascii="Arial" w:hAnsi="Arial" w:cs="Arial"/>
          <w:sz w:val="22"/>
          <w:szCs w:val="22"/>
        </w:rPr>
        <w:t>rict has a flood response plan.</w:t>
      </w:r>
      <w:r w:rsidRPr="00135954">
        <w:rPr>
          <w:rFonts w:ascii="Arial" w:hAnsi="Arial" w:cs="Arial"/>
          <w:sz w:val="22"/>
          <w:szCs w:val="22"/>
        </w:rPr>
        <w:t xml:space="preserve"> A GIS data layer of runoff</w:t>
      </w:r>
      <w:r w:rsidR="00EC3CDF" w:rsidRPr="00135954">
        <w:rPr>
          <w:rFonts w:ascii="Arial" w:hAnsi="Arial" w:cs="Arial"/>
          <w:sz w:val="22"/>
          <w:szCs w:val="22"/>
        </w:rPr>
        <w:t xml:space="preserve"> has been developed</w:t>
      </w:r>
      <w:r w:rsidRPr="00135954">
        <w:rPr>
          <w:rFonts w:ascii="Arial" w:hAnsi="Arial" w:cs="Arial"/>
          <w:sz w:val="22"/>
          <w:szCs w:val="22"/>
        </w:rPr>
        <w:t>, based on precipitation and impervious surface.</w:t>
      </w:r>
      <w:r w:rsidR="00DC205B" w:rsidRPr="00135954">
        <w:rPr>
          <w:rFonts w:ascii="Arial" w:hAnsi="Arial" w:cs="Arial"/>
          <w:sz w:val="22"/>
          <w:szCs w:val="22"/>
        </w:rPr>
        <w:t xml:space="preserve">  City of Yakima stormwater and collection system crews inspect the City MS4 and respond to complaints during and after large storm events.  </w:t>
      </w:r>
    </w:p>
    <w:p w14:paraId="17E9E47A" w14:textId="77777777" w:rsidR="00A21D57" w:rsidRPr="00135954" w:rsidRDefault="00A21D57" w:rsidP="00A21D57">
      <w:pPr>
        <w:ind w:left="3600" w:hanging="3600"/>
        <w:outlineLvl w:val="3"/>
        <w:rPr>
          <w:rFonts w:ascii="Arial" w:hAnsi="Arial" w:cs="Arial"/>
          <w:b/>
          <w:bCs/>
          <w:smallCaps/>
          <w:sz w:val="28"/>
        </w:rPr>
      </w:pPr>
      <w:r w:rsidRPr="00135954">
        <w:rPr>
          <w:rFonts w:ascii="Arial" w:hAnsi="Arial" w:cs="Arial"/>
          <w:b/>
          <w:bCs/>
          <w:smallCaps/>
          <w:sz w:val="28"/>
        </w:rPr>
        <w:t>Measurable Activities</w:t>
      </w:r>
    </w:p>
    <w:p w14:paraId="02EEE082" w14:textId="77777777" w:rsidR="00A21D57" w:rsidRPr="00135954" w:rsidRDefault="00A21D57" w:rsidP="00271FF7">
      <w:pPr>
        <w:numPr>
          <w:ilvl w:val="0"/>
          <w:numId w:val="22"/>
        </w:numPr>
        <w:rPr>
          <w:rFonts w:ascii="Arial" w:hAnsi="Arial" w:cs="Arial"/>
          <w:sz w:val="22"/>
          <w:szCs w:val="22"/>
        </w:rPr>
      </w:pPr>
      <w:r w:rsidRPr="00135954">
        <w:rPr>
          <w:rFonts w:ascii="Arial" w:hAnsi="Arial" w:cs="Arial"/>
          <w:sz w:val="22"/>
          <w:szCs w:val="22"/>
        </w:rPr>
        <w:t xml:space="preserve">The </w:t>
      </w:r>
      <w:r w:rsidR="00DC205B" w:rsidRPr="00135954">
        <w:rPr>
          <w:rFonts w:ascii="Arial" w:hAnsi="Arial" w:cs="Arial"/>
          <w:sz w:val="22"/>
          <w:szCs w:val="22"/>
        </w:rPr>
        <w:t>City of Yakima</w:t>
      </w:r>
      <w:r w:rsidRPr="00135954">
        <w:rPr>
          <w:rFonts w:ascii="Arial" w:hAnsi="Arial" w:cs="Arial"/>
          <w:sz w:val="22"/>
          <w:szCs w:val="22"/>
        </w:rPr>
        <w:t xml:space="preserve"> will identify &gt;10 year event conditions.</w:t>
      </w:r>
    </w:p>
    <w:p w14:paraId="212799F2" w14:textId="77777777" w:rsidR="00A21D57" w:rsidRPr="00135954" w:rsidRDefault="00DC205B" w:rsidP="00271FF7">
      <w:pPr>
        <w:numPr>
          <w:ilvl w:val="0"/>
          <w:numId w:val="22"/>
        </w:numPr>
        <w:rPr>
          <w:rFonts w:ascii="Arial" w:hAnsi="Arial" w:cs="Arial"/>
          <w:sz w:val="22"/>
          <w:szCs w:val="22"/>
        </w:rPr>
      </w:pPr>
      <w:r w:rsidRPr="00135954">
        <w:rPr>
          <w:rFonts w:ascii="Arial" w:hAnsi="Arial" w:cs="Arial"/>
          <w:sz w:val="22"/>
          <w:szCs w:val="22"/>
        </w:rPr>
        <w:t xml:space="preserve">The City of Yakima </w:t>
      </w:r>
      <w:r w:rsidR="00A21D57" w:rsidRPr="00135954">
        <w:rPr>
          <w:rFonts w:ascii="Arial" w:hAnsi="Arial" w:cs="Arial"/>
          <w:sz w:val="22"/>
          <w:szCs w:val="22"/>
        </w:rPr>
        <w:t xml:space="preserve"> will spot check the MS4 following events meeting the &gt;10 year event.</w:t>
      </w:r>
    </w:p>
    <w:p w14:paraId="07498DAB" w14:textId="77777777" w:rsidR="008B022C" w:rsidRPr="00135954" w:rsidRDefault="00DC205B" w:rsidP="00271FF7">
      <w:pPr>
        <w:numPr>
          <w:ilvl w:val="0"/>
          <w:numId w:val="22"/>
        </w:numPr>
        <w:rPr>
          <w:rFonts w:ascii="Arial" w:hAnsi="Arial" w:cs="Arial"/>
          <w:sz w:val="22"/>
          <w:szCs w:val="22"/>
        </w:rPr>
      </w:pPr>
      <w:r w:rsidRPr="00135954">
        <w:rPr>
          <w:rFonts w:ascii="Arial" w:hAnsi="Arial" w:cs="Arial"/>
          <w:sz w:val="22"/>
          <w:szCs w:val="22"/>
        </w:rPr>
        <w:t>The City of Yakima</w:t>
      </w:r>
      <w:r w:rsidR="007C214A" w:rsidRPr="00135954">
        <w:rPr>
          <w:rFonts w:ascii="Arial" w:hAnsi="Arial" w:cs="Arial"/>
          <w:sz w:val="22"/>
          <w:szCs w:val="22"/>
        </w:rPr>
        <w:t xml:space="preserve"> will </w:t>
      </w:r>
      <w:r w:rsidR="007C214A" w:rsidRPr="00B30FBE">
        <w:rPr>
          <w:rFonts w:ascii="Arial" w:hAnsi="Arial" w:cs="Arial"/>
          <w:sz w:val="22"/>
          <w:szCs w:val="22"/>
        </w:rPr>
        <w:t>repair</w:t>
      </w:r>
      <w:r w:rsidR="00F83BE4" w:rsidRPr="00B30FBE">
        <w:rPr>
          <w:rFonts w:ascii="Arial" w:hAnsi="Arial" w:cs="Arial"/>
          <w:sz w:val="22"/>
          <w:szCs w:val="22"/>
        </w:rPr>
        <w:t>,</w:t>
      </w:r>
      <w:r w:rsidR="00B30FBE">
        <w:rPr>
          <w:rFonts w:ascii="Arial" w:hAnsi="Arial" w:cs="Arial"/>
          <w:sz w:val="22"/>
          <w:szCs w:val="22"/>
        </w:rPr>
        <w:t xml:space="preserve"> </w:t>
      </w:r>
      <w:r w:rsidR="008B022C" w:rsidRPr="00135954">
        <w:rPr>
          <w:rFonts w:ascii="Arial" w:hAnsi="Arial" w:cs="Arial"/>
          <w:sz w:val="22"/>
          <w:szCs w:val="22"/>
        </w:rPr>
        <w:t xml:space="preserve">perform needed repair or maintenance as soon as practicable pursuant to the findings of a regular inspection or spot check. </w:t>
      </w:r>
    </w:p>
    <w:p w14:paraId="2BCC9ECE" w14:textId="77777777" w:rsidR="00A21D57" w:rsidRPr="00135954" w:rsidRDefault="00A21D57" w:rsidP="00271FF7">
      <w:pPr>
        <w:numPr>
          <w:ilvl w:val="0"/>
          <w:numId w:val="22"/>
        </w:numPr>
        <w:rPr>
          <w:rFonts w:ascii="Arial" w:hAnsi="Arial" w:cs="Arial"/>
          <w:sz w:val="22"/>
          <w:szCs w:val="22"/>
        </w:rPr>
      </w:pPr>
      <w:r w:rsidRPr="00135954">
        <w:rPr>
          <w:rFonts w:ascii="Arial" w:hAnsi="Arial" w:cs="Arial"/>
          <w:sz w:val="22"/>
          <w:szCs w:val="22"/>
        </w:rPr>
        <w:t xml:space="preserve">The </w:t>
      </w:r>
      <w:r w:rsidR="00DC205B" w:rsidRPr="00135954">
        <w:rPr>
          <w:rFonts w:ascii="Arial" w:hAnsi="Arial" w:cs="Arial"/>
          <w:sz w:val="22"/>
          <w:szCs w:val="22"/>
        </w:rPr>
        <w:t xml:space="preserve">City </w:t>
      </w:r>
      <w:r w:rsidR="00B30FBE">
        <w:rPr>
          <w:rFonts w:ascii="Arial" w:hAnsi="Arial" w:cs="Arial"/>
          <w:sz w:val="22"/>
          <w:szCs w:val="22"/>
        </w:rPr>
        <w:t>of</w:t>
      </w:r>
      <w:r w:rsidR="00DC205B" w:rsidRPr="00135954">
        <w:rPr>
          <w:rFonts w:ascii="Arial" w:hAnsi="Arial" w:cs="Arial"/>
          <w:sz w:val="22"/>
          <w:szCs w:val="22"/>
        </w:rPr>
        <w:t xml:space="preserve"> Yakima</w:t>
      </w:r>
      <w:r w:rsidRPr="00135954">
        <w:rPr>
          <w:rFonts w:ascii="Arial" w:hAnsi="Arial" w:cs="Arial"/>
          <w:sz w:val="22"/>
          <w:szCs w:val="22"/>
        </w:rPr>
        <w:t xml:space="preserve"> compile</w:t>
      </w:r>
      <w:r w:rsidR="003B4A38">
        <w:rPr>
          <w:rFonts w:ascii="Arial" w:hAnsi="Arial" w:cs="Arial"/>
          <w:sz w:val="22"/>
          <w:szCs w:val="22"/>
        </w:rPr>
        <w:t>s</w:t>
      </w:r>
      <w:r w:rsidRPr="00135954">
        <w:rPr>
          <w:rFonts w:ascii="Arial" w:hAnsi="Arial" w:cs="Arial"/>
          <w:sz w:val="22"/>
          <w:szCs w:val="22"/>
        </w:rPr>
        <w:t xml:space="preserve"> it for the annual permit report.</w:t>
      </w:r>
    </w:p>
    <w:p w14:paraId="63F51BD3" w14:textId="77777777" w:rsidR="00DC205B" w:rsidRPr="00135954" w:rsidRDefault="00DC205B" w:rsidP="00F45C83">
      <w:pPr>
        <w:rPr>
          <w:rFonts w:ascii="Arial" w:hAnsi="Arial" w:cs="Arial"/>
          <w:sz w:val="22"/>
          <w:szCs w:val="22"/>
        </w:rPr>
      </w:pPr>
    </w:p>
    <w:p w14:paraId="4D39696F" w14:textId="77777777" w:rsidR="00A21D57" w:rsidRPr="00135954" w:rsidRDefault="00A21D57" w:rsidP="00A21D57">
      <w:pPr>
        <w:ind w:left="3600" w:hanging="3600"/>
        <w:outlineLvl w:val="3"/>
        <w:rPr>
          <w:rFonts w:ascii="Arial" w:hAnsi="Arial" w:cs="Arial"/>
          <w:b/>
          <w:bCs/>
          <w:smallCaps/>
          <w:sz w:val="28"/>
        </w:rPr>
      </w:pPr>
      <w:r w:rsidRPr="00135954">
        <w:rPr>
          <w:rFonts w:ascii="Arial" w:hAnsi="Arial" w:cs="Arial"/>
          <w:b/>
          <w:bCs/>
          <w:smallCaps/>
          <w:sz w:val="28"/>
        </w:rPr>
        <w:t>Assessment</w:t>
      </w:r>
    </w:p>
    <w:p w14:paraId="2E8EA3DD" w14:textId="77777777" w:rsidR="008B022C" w:rsidRPr="00135954" w:rsidRDefault="00A21D57" w:rsidP="00271FF7">
      <w:pPr>
        <w:numPr>
          <w:ilvl w:val="0"/>
          <w:numId w:val="14"/>
        </w:numPr>
        <w:tabs>
          <w:tab w:val="clear" w:pos="720"/>
          <w:tab w:val="num" w:pos="360"/>
        </w:tabs>
        <w:ind w:left="360"/>
        <w:rPr>
          <w:rFonts w:ascii="Arial" w:hAnsi="Arial" w:cs="Arial"/>
          <w:sz w:val="22"/>
          <w:szCs w:val="22"/>
        </w:rPr>
      </w:pPr>
      <w:r w:rsidRPr="00135954">
        <w:rPr>
          <w:rFonts w:ascii="Arial" w:hAnsi="Arial" w:cs="Arial"/>
          <w:sz w:val="22"/>
          <w:szCs w:val="22"/>
        </w:rPr>
        <w:t>Retain inspection form</w:t>
      </w:r>
      <w:r w:rsidR="00505EB4" w:rsidRPr="00135954">
        <w:rPr>
          <w:rFonts w:ascii="Arial" w:hAnsi="Arial" w:cs="Arial"/>
          <w:sz w:val="22"/>
          <w:szCs w:val="22"/>
        </w:rPr>
        <w:t>s</w:t>
      </w:r>
      <w:r w:rsidRPr="00135954">
        <w:rPr>
          <w:rFonts w:ascii="Arial" w:hAnsi="Arial" w:cs="Arial"/>
          <w:sz w:val="22"/>
          <w:szCs w:val="22"/>
        </w:rPr>
        <w:t>.</w:t>
      </w:r>
    </w:p>
    <w:p w14:paraId="31311546" w14:textId="77777777" w:rsidR="00837C38" w:rsidRPr="00135954" w:rsidRDefault="008B022C" w:rsidP="00271FF7">
      <w:pPr>
        <w:numPr>
          <w:ilvl w:val="0"/>
          <w:numId w:val="14"/>
        </w:numPr>
        <w:tabs>
          <w:tab w:val="clear" w:pos="720"/>
          <w:tab w:val="num" w:pos="360"/>
        </w:tabs>
        <w:ind w:left="360"/>
        <w:rPr>
          <w:rFonts w:ascii="Arial" w:hAnsi="Arial" w:cs="Arial"/>
          <w:sz w:val="22"/>
          <w:szCs w:val="22"/>
        </w:rPr>
      </w:pPr>
      <w:r w:rsidRPr="00135954">
        <w:rPr>
          <w:rFonts w:ascii="Arial" w:hAnsi="Arial" w:cs="Arial"/>
          <w:sz w:val="22"/>
          <w:szCs w:val="22"/>
        </w:rPr>
        <w:t>R</w:t>
      </w:r>
      <w:r w:rsidR="00A21D57" w:rsidRPr="00135954">
        <w:rPr>
          <w:rFonts w:ascii="Arial" w:hAnsi="Arial" w:cs="Arial"/>
          <w:sz w:val="22"/>
          <w:szCs w:val="22"/>
        </w:rPr>
        <w:t xml:space="preserve">eport results of inspections </w:t>
      </w:r>
      <w:r w:rsidRPr="00135954">
        <w:rPr>
          <w:rFonts w:ascii="Arial" w:hAnsi="Arial" w:cs="Arial"/>
          <w:sz w:val="22"/>
          <w:szCs w:val="22"/>
        </w:rPr>
        <w:t xml:space="preserve">and repairs </w:t>
      </w:r>
      <w:r w:rsidR="00A21D57" w:rsidRPr="00135954">
        <w:rPr>
          <w:rFonts w:ascii="Arial" w:hAnsi="Arial" w:cs="Arial"/>
          <w:sz w:val="22"/>
          <w:szCs w:val="22"/>
        </w:rPr>
        <w:t>made following &gt;10 year events</w:t>
      </w:r>
      <w:r w:rsidRPr="00135954">
        <w:rPr>
          <w:rFonts w:ascii="Arial" w:hAnsi="Arial" w:cs="Arial"/>
          <w:sz w:val="22"/>
          <w:szCs w:val="22"/>
        </w:rPr>
        <w:t xml:space="preserve"> or regular inspections</w:t>
      </w:r>
    </w:p>
    <w:p w14:paraId="4309FCEA" w14:textId="77777777" w:rsidR="0003210D" w:rsidRPr="00135954" w:rsidRDefault="0003210D" w:rsidP="00F45C83">
      <w:pPr>
        <w:ind w:left="3600" w:hanging="3600"/>
        <w:outlineLvl w:val="3"/>
        <w:rPr>
          <w:rFonts w:ascii="Arial" w:hAnsi="Arial" w:cs="Arial"/>
          <w:b/>
          <w:bCs/>
          <w:smallCaps/>
          <w:sz w:val="28"/>
        </w:rPr>
      </w:pPr>
      <w:r w:rsidRPr="00135954">
        <w:rPr>
          <w:rFonts w:ascii="Arial" w:hAnsi="Arial" w:cs="Arial"/>
          <w:szCs w:val="28"/>
        </w:rPr>
        <w:t>Appropriateness</w:t>
      </w:r>
    </w:p>
    <w:p w14:paraId="713878B8" w14:textId="77777777" w:rsidR="008B7F06" w:rsidRPr="00135954" w:rsidRDefault="004307A0" w:rsidP="00837C38">
      <w:pPr>
        <w:rPr>
          <w:rFonts w:ascii="Arial" w:hAnsi="Arial" w:cs="Arial"/>
          <w:sz w:val="22"/>
          <w:szCs w:val="22"/>
        </w:rPr>
        <w:sectPr w:rsidR="008B7F06" w:rsidRPr="00135954" w:rsidSect="001509FE">
          <w:headerReference w:type="even" r:id="rId71"/>
          <w:headerReference w:type="default" r:id="rId72"/>
          <w:headerReference w:type="first" r:id="rId73"/>
          <w:pgSz w:w="12240" w:h="15840"/>
          <w:pgMar w:top="1440" w:right="1440" w:bottom="1440" w:left="1440" w:header="720" w:footer="330" w:gutter="0"/>
          <w:cols w:space="720"/>
        </w:sectPr>
      </w:pPr>
      <w:r w:rsidRPr="00135954">
        <w:rPr>
          <w:rFonts w:ascii="Arial" w:hAnsi="Arial" w:cs="Arial"/>
          <w:sz w:val="22"/>
          <w:szCs w:val="22"/>
        </w:rPr>
        <w:t xml:space="preserve">This Performance Measure is a permit requirement and is </w:t>
      </w:r>
      <w:r w:rsidR="003C17FB" w:rsidRPr="00135954">
        <w:rPr>
          <w:rFonts w:ascii="Arial" w:hAnsi="Arial" w:cs="Arial"/>
          <w:sz w:val="22"/>
          <w:szCs w:val="22"/>
        </w:rPr>
        <w:t>included</w:t>
      </w:r>
      <w:r w:rsidRPr="00135954">
        <w:rPr>
          <w:rFonts w:ascii="Arial" w:hAnsi="Arial" w:cs="Arial"/>
          <w:sz w:val="22"/>
          <w:szCs w:val="22"/>
        </w:rPr>
        <w:t xml:space="preserve"> in the SWMP.  </w:t>
      </w:r>
      <w:r w:rsidR="003E5CE5" w:rsidRPr="00135954">
        <w:rPr>
          <w:rFonts w:ascii="Arial" w:hAnsi="Arial" w:cs="Arial"/>
          <w:sz w:val="22"/>
          <w:szCs w:val="22"/>
        </w:rPr>
        <w:t>Spot inspections are an effective method to assess any damage to stormwater flow control and treatment facilities after large storm events (10 year 24 hour recurrence interval).</w:t>
      </w:r>
    </w:p>
    <w:p w14:paraId="1E7C1146" w14:textId="77777777" w:rsidR="003178E0" w:rsidRPr="00135954" w:rsidRDefault="00483467" w:rsidP="00E57615">
      <w:pPr>
        <w:ind w:left="3600" w:hanging="3600"/>
        <w:outlineLvl w:val="3"/>
        <w:rPr>
          <w:rFonts w:ascii="Arial" w:hAnsi="Arial" w:cs="Arial"/>
          <w:b/>
        </w:rPr>
      </w:pPr>
      <w:r w:rsidRPr="00135954">
        <w:rPr>
          <w:rFonts w:ascii="Arial" w:hAnsi="Arial" w:cs="Arial"/>
          <w:b/>
        </w:rPr>
        <w:lastRenderedPageBreak/>
        <w:t>PERFORMANCE MEASURE</w:t>
      </w:r>
    </w:p>
    <w:p w14:paraId="18AF6999" w14:textId="77777777" w:rsidR="003178E0" w:rsidRPr="00135954" w:rsidRDefault="00483467" w:rsidP="00CA5E56">
      <w:pPr>
        <w:ind w:left="3600" w:hanging="3600"/>
        <w:outlineLvl w:val="3"/>
        <w:rPr>
          <w:rFonts w:ascii="Arial" w:hAnsi="Arial" w:cs="Arial"/>
          <w:b/>
          <w:bCs/>
          <w:smallCaps/>
          <w:sz w:val="28"/>
        </w:rPr>
      </w:pPr>
      <w:r w:rsidRPr="00135954">
        <w:rPr>
          <w:rFonts w:ascii="Arial" w:hAnsi="Arial" w:cs="Arial"/>
          <w:b/>
          <w:bCs/>
          <w:smallCaps/>
          <w:sz w:val="28"/>
        </w:rPr>
        <w:t>Goal</w:t>
      </w:r>
    </w:p>
    <w:p w14:paraId="1C72CAC8" w14:textId="77777777" w:rsidR="00395DC0" w:rsidRPr="00135954" w:rsidRDefault="00B6037A" w:rsidP="00061BB3">
      <w:pPr>
        <w:pStyle w:val="List"/>
        <w:rPr>
          <w:rFonts w:ascii="Arial" w:hAnsi="Arial" w:cs="Arial"/>
          <w:sz w:val="22"/>
          <w:szCs w:val="22"/>
        </w:rPr>
      </w:pPr>
      <w:r>
        <w:rPr>
          <w:rFonts w:ascii="Arial" w:hAnsi="Arial" w:cs="Arial"/>
          <w:sz w:val="22"/>
          <w:szCs w:val="22"/>
        </w:rPr>
        <w:t>Provide training for all employees who have primary construction, operations, or maintenance job functions that are likely to impact stormwater quality.</w:t>
      </w:r>
    </w:p>
    <w:p w14:paraId="7ADA16F8" w14:textId="77777777" w:rsidR="00871F5A" w:rsidRPr="00135954" w:rsidRDefault="00871F5A" w:rsidP="00871F5A">
      <w:pPr>
        <w:ind w:left="3600" w:hanging="3600"/>
        <w:outlineLvl w:val="3"/>
        <w:rPr>
          <w:rFonts w:ascii="Arial" w:hAnsi="Arial" w:cs="Arial"/>
          <w:b/>
          <w:bCs/>
          <w:smallCaps/>
          <w:sz w:val="28"/>
        </w:rPr>
      </w:pPr>
      <w:r w:rsidRPr="00135954">
        <w:rPr>
          <w:rFonts w:ascii="Arial" w:hAnsi="Arial" w:cs="Arial"/>
          <w:b/>
          <w:bCs/>
          <w:smallCaps/>
          <w:sz w:val="28"/>
        </w:rPr>
        <w:t>Existing Activities</w:t>
      </w:r>
    </w:p>
    <w:p w14:paraId="1BB030C4" w14:textId="77777777" w:rsidR="00395DC0" w:rsidRPr="00135954" w:rsidRDefault="00395DC0" w:rsidP="00395DC0">
      <w:pPr>
        <w:pStyle w:val="List"/>
        <w:rPr>
          <w:rFonts w:ascii="Arial" w:hAnsi="Arial" w:cs="Arial"/>
          <w:sz w:val="22"/>
          <w:szCs w:val="22"/>
        </w:rPr>
      </w:pPr>
      <w:r w:rsidRPr="00135954">
        <w:rPr>
          <w:rFonts w:ascii="Arial" w:hAnsi="Arial" w:cs="Arial"/>
          <w:sz w:val="22"/>
          <w:szCs w:val="22"/>
        </w:rPr>
        <w:t xml:space="preserve">Training is required </w:t>
      </w:r>
      <w:r w:rsidR="00505EB4" w:rsidRPr="00135954">
        <w:rPr>
          <w:rFonts w:ascii="Arial" w:hAnsi="Arial" w:cs="Arial"/>
          <w:sz w:val="22"/>
          <w:szCs w:val="22"/>
        </w:rPr>
        <w:t xml:space="preserve">by the permit </w:t>
      </w:r>
      <w:r w:rsidRPr="00135954">
        <w:rPr>
          <w:rFonts w:ascii="Arial" w:hAnsi="Arial" w:cs="Arial"/>
          <w:sz w:val="22"/>
          <w:szCs w:val="22"/>
        </w:rPr>
        <w:t xml:space="preserve">for staff in the illicit discharge and detection program at Section </w:t>
      </w:r>
      <w:hyperlink w:anchor="_Illicit_Discharge_Detection" w:history="1">
        <w:r w:rsidRPr="00135954">
          <w:rPr>
            <w:rFonts w:ascii="Arial" w:hAnsi="Arial" w:cs="Arial"/>
            <w:sz w:val="22"/>
            <w:szCs w:val="22"/>
          </w:rPr>
          <w:t>2.3</w:t>
        </w:r>
      </w:hyperlink>
      <w:r w:rsidRPr="00135954">
        <w:rPr>
          <w:rFonts w:ascii="Arial" w:hAnsi="Arial" w:cs="Arial"/>
          <w:sz w:val="22"/>
          <w:szCs w:val="22"/>
        </w:rPr>
        <w:t xml:space="preserve">. </w:t>
      </w:r>
      <w:r w:rsidR="00B30FBE">
        <w:rPr>
          <w:rFonts w:ascii="Arial" w:hAnsi="Arial" w:cs="Arial"/>
          <w:sz w:val="22"/>
          <w:szCs w:val="22"/>
        </w:rPr>
        <w:t>City</w:t>
      </w:r>
      <w:r w:rsidR="00EC3CDF" w:rsidRPr="00135954">
        <w:rPr>
          <w:rFonts w:ascii="Arial" w:hAnsi="Arial" w:cs="Arial"/>
          <w:sz w:val="22"/>
          <w:szCs w:val="22"/>
        </w:rPr>
        <w:t xml:space="preserve"> </w:t>
      </w:r>
      <w:r w:rsidR="00061BB3" w:rsidRPr="00135954">
        <w:rPr>
          <w:rFonts w:ascii="Arial" w:hAnsi="Arial" w:cs="Arial"/>
          <w:sz w:val="22"/>
          <w:szCs w:val="22"/>
        </w:rPr>
        <w:t>d</w:t>
      </w:r>
      <w:r w:rsidR="00B30FBE">
        <w:rPr>
          <w:rFonts w:ascii="Arial" w:hAnsi="Arial" w:cs="Arial"/>
          <w:sz w:val="22"/>
          <w:szCs w:val="22"/>
        </w:rPr>
        <w:t>epartments</w:t>
      </w:r>
      <w:r w:rsidR="00EC3CDF" w:rsidRPr="00135954">
        <w:rPr>
          <w:rFonts w:ascii="Arial" w:hAnsi="Arial" w:cs="Arial"/>
          <w:sz w:val="22"/>
          <w:szCs w:val="22"/>
        </w:rPr>
        <w:t xml:space="preserve"> </w:t>
      </w:r>
      <w:r w:rsidRPr="00135954">
        <w:rPr>
          <w:rFonts w:ascii="Arial" w:hAnsi="Arial" w:cs="Arial"/>
          <w:sz w:val="22"/>
          <w:szCs w:val="22"/>
        </w:rPr>
        <w:t>currently train staff on a variety of topics including hazardous materials and safety, which overlap</w:t>
      </w:r>
      <w:r w:rsidR="002C709C" w:rsidRPr="00135954">
        <w:rPr>
          <w:rFonts w:ascii="Arial" w:hAnsi="Arial" w:cs="Arial"/>
          <w:sz w:val="22"/>
          <w:szCs w:val="22"/>
        </w:rPr>
        <w:t>s</w:t>
      </w:r>
      <w:r w:rsidRPr="00135954">
        <w:rPr>
          <w:rFonts w:ascii="Arial" w:hAnsi="Arial" w:cs="Arial"/>
          <w:sz w:val="22"/>
          <w:szCs w:val="22"/>
        </w:rPr>
        <w:t xml:space="preserve"> with pollution prevention</w:t>
      </w:r>
      <w:r w:rsidR="00061BB3" w:rsidRPr="00135954">
        <w:rPr>
          <w:rFonts w:ascii="Arial" w:hAnsi="Arial" w:cs="Arial"/>
          <w:sz w:val="22"/>
          <w:szCs w:val="22"/>
        </w:rPr>
        <w:t xml:space="preserve"> and stormwater</w:t>
      </w:r>
      <w:r w:rsidRPr="00135954">
        <w:rPr>
          <w:rFonts w:ascii="Arial" w:hAnsi="Arial" w:cs="Arial"/>
          <w:sz w:val="22"/>
          <w:szCs w:val="22"/>
        </w:rPr>
        <w:t>.</w:t>
      </w:r>
      <w:r w:rsidR="00B30FBE">
        <w:rPr>
          <w:rFonts w:ascii="Arial" w:hAnsi="Arial" w:cs="Arial"/>
          <w:sz w:val="22"/>
          <w:szCs w:val="22"/>
        </w:rPr>
        <w:t xml:space="preserve"> </w:t>
      </w:r>
      <w:r w:rsidR="002C709C" w:rsidRPr="00135954">
        <w:rPr>
          <w:rFonts w:ascii="Arial" w:hAnsi="Arial" w:cs="Arial"/>
          <w:sz w:val="22"/>
          <w:szCs w:val="22"/>
        </w:rPr>
        <w:t>Spill prevention plans are already required for hazardous material</w:t>
      </w:r>
      <w:r w:rsidR="00BD7C2E" w:rsidRPr="00135954">
        <w:rPr>
          <w:rFonts w:ascii="Arial" w:hAnsi="Arial" w:cs="Arial"/>
          <w:sz w:val="22"/>
          <w:szCs w:val="22"/>
        </w:rPr>
        <w:t xml:space="preserve"> storage and handling.</w:t>
      </w:r>
    </w:p>
    <w:p w14:paraId="514B8EAB" w14:textId="77777777" w:rsidR="00395DC0" w:rsidRPr="00135954" w:rsidRDefault="0064674E" w:rsidP="00061BB3">
      <w:pPr>
        <w:ind w:left="3600" w:hanging="3600"/>
        <w:outlineLvl w:val="3"/>
        <w:rPr>
          <w:rFonts w:ascii="Arial" w:hAnsi="Arial" w:cs="Arial"/>
          <w:b/>
          <w:bCs/>
          <w:smallCaps/>
          <w:sz w:val="28"/>
        </w:rPr>
      </w:pPr>
      <w:r w:rsidRPr="00135954">
        <w:rPr>
          <w:rFonts w:ascii="Arial" w:hAnsi="Arial" w:cs="Arial"/>
          <w:b/>
          <w:bCs/>
          <w:smallCaps/>
          <w:sz w:val="28"/>
        </w:rPr>
        <w:t>Measurable Activities</w:t>
      </w:r>
    </w:p>
    <w:p w14:paraId="5AAD0A30" w14:textId="77777777" w:rsidR="00395DC0" w:rsidRPr="00135954" w:rsidRDefault="00F45C83" w:rsidP="00271FF7">
      <w:pPr>
        <w:numPr>
          <w:ilvl w:val="0"/>
          <w:numId w:val="21"/>
        </w:numPr>
        <w:rPr>
          <w:rFonts w:ascii="Arial" w:hAnsi="Arial" w:cs="Arial"/>
          <w:sz w:val="22"/>
          <w:szCs w:val="22"/>
        </w:rPr>
      </w:pPr>
      <w:r w:rsidRPr="00135954">
        <w:rPr>
          <w:rFonts w:ascii="Arial" w:hAnsi="Arial" w:cs="Arial"/>
          <w:sz w:val="22"/>
          <w:szCs w:val="22"/>
        </w:rPr>
        <w:t>The City of Yakima</w:t>
      </w:r>
      <w:r w:rsidR="00D44532" w:rsidRPr="00135954">
        <w:rPr>
          <w:rFonts w:ascii="Arial" w:hAnsi="Arial" w:cs="Arial"/>
          <w:sz w:val="22"/>
          <w:szCs w:val="22"/>
        </w:rPr>
        <w:t xml:space="preserve"> will i</w:t>
      </w:r>
      <w:r w:rsidR="00395DC0" w:rsidRPr="00135954">
        <w:rPr>
          <w:rFonts w:ascii="Arial" w:hAnsi="Arial" w:cs="Arial"/>
          <w:sz w:val="22"/>
          <w:szCs w:val="22"/>
        </w:rPr>
        <w:t>dentify</w:t>
      </w:r>
      <w:r w:rsidR="007E7E1C">
        <w:rPr>
          <w:rFonts w:ascii="Arial" w:hAnsi="Arial" w:cs="Arial"/>
          <w:sz w:val="22"/>
          <w:szCs w:val="22"/>
        </w:rPr>
        <w:t xml:space="preserve"> </w:t>
      </w:r>
      <w:r w:rsidR="00395DC0" w:rsidRPr="00135954">
        <w:rPr>
          <w:rFonts w:ascii="Arial" w:hAnsi="Arial" w:cs="Arial"/>
          <w:sz w:val="22"/>
          <w:szCs w:val="22"/>
        </w:rPr>
        <w:t>groups of employees and departments that require training.</w:t>
      </w:r>
    </w:p>
    <w:p w14:paraId="3B6CCBFF" w14:textId="77777777" w:rsidR="00395DC0" w:rsidRPr="00135954" w:rsidRDefault="00F45C83" w:rsidP="00271FF7">
      <w:pPr>
        <w:numPr>
          <w:ilvl w:val="0"/>
          <w:numId w:val="21"/>
        </w:numPr>
        <w:rPr>
          <w:rFonts w:ascii="Arial" w:hAnsi="Arial" w:cs="Arial"/>
          <w:sz w:val="22"/>
          <w:szCs w:val="22"/>
        </w:rPr>
      </w:pPr>
      <w:r w:rsidRPr="00135954">
        <w:rPr>
          <w:rFonts w:ascii="Arial" w:hAnsi="Arial" w:cs="Arial"/>
          <w:sz w:val="22"/>
          <w:szCs w:val="22"/>
        </w:rPr>
        <w:t>The City of Yakima</w:t>
      </w:r>
      <w:r w:rsidR="00D44532" w:rsidRPr="00135954">
        <w:rPr>
          <w:rFonts w:ascii="Arial" w:hAnsi="Arial" w:cs="Arial"/>
          <w:sz w:val="22"/>
          <w:szCs w:val="22"/>
        </w:rPr>
        <w:t xml:space="preserve"> will d</w:t>
      </w:r>
      <w:r w:rsidR="00395DC0" w:rsidRPr="00135954">
        <w:rPr>
          <w:rFonts w:ascii="Arial" w:hAnsi="Arial" w:cs="Arial"/>
          <w:sz w:val="22"/>
          <w:szCs w:val="22"/>
        </w:rPr>
        <w:t xml:space="preserve">evelop and provide training programs for </w:t>
      </w:r>
      <w:r w:rsidR="00204647" w:rsidRPr="00135954">
        <w:rPr>
          <w:rFonts w:ascii="Arial" w:hAnsi="Arial" w:cs="Arial"/>
          <w:sz w:val="22"/>
          <w:szCs w:val="22"/>
        </w:rPr>
        <w:t xml:space="preserve">groups of </w:t>
      </w:r>
      <w:r w:rsidR="00395DC0" w:rsidRPr="00135954">
        <w:rPr>
          <w:rFonts w:ascii="Arial" w:hAnsi="Arial" w:cs="Arial"/>
          <w:sz w:val="22"/>
          <w:szCs w:val="22"/>
        </w:rPr>
        <w:t>employees</w:t>
      </w:r>
      <w:r w:rsidR="00204647" w:rsidRPr="00135954">
        <w:rPr>
          <w:rFonts w:ascii="Arial" w:hAnsi="Arial" w:cs="Arial"/>
          <w:sz w:val="22"/>
          <w:szCs w:val="22"/>
        </w:rPr>
        <w:t xml:space="preserve"> identified above.</w:t>
      </w:r>
    </w:p>
    <w:p w14:paraId="57DAD971" w14:textId="77777777" w:rsidR="00395DC0" w:rsidRPr="00135954" w:rsidRDefault="000B2A73" w:rsidP="00061BB3">
      <w:pPr>
        <w:ind w:left="3600" w:hanging="3600"/>
        <w:outlineLvl w:val="3"/>
        <w:rPr>
          <w:rFonts w:ascii="Arial" w:hAnsi="Arial" w:cs="Arial"/>
          <w:b/>
          <w:bCs/>
          <w:smallCaps/>
          <w:sz w:val="28"/>
        </w:rPr>
      </w:pPr>
      <w:r w:rsidRPr="00135954">
        <w:rPr>
          <w:rFonts w:ascii="Arial" w:hAnsi="Arial" w:cs="Arial"/>
          <w:b/>
          <w:bCs/>
          <w:smallCaps/>
          <w:sz w:val="28"/>
        </w:rPr>
        <w:t>Assessment</w:t>
      </w:r>
    </w:p>
    <w:p w14:paraId="01D49BCC" w14:textId="77777777" w:rsidR="00395DC0" w:rsidRPr="00135954" w:rsidRDefault="00395DC0" w:rsidP="00271FF7">
      <w:pPr>
        <w:numPr>
          <w:ilvl w:val="0"/>
          <w:numId w:val="3"/>
        </w:numPr>
        <w:rPr>
          <w:rFonts w:ascii="Arial" w:hAnsi="Arial" w:cs="Arial"/>
          <w:sz w:val="22"/>
          <w:szCs w:val="22"/>
        </w:rPr>
      </w:pPr>
      <w:r w:rsidRPr="00135954">
        <w:rPr>
          <w:rFonts w:ascii="Arial" w:hAnsi="Arial" w:cs="Arial"/>
          <w:sz w:val="22"/>
          <w:szCs w:val="22"/>
        </w:rPr>
        <w:t>List municipal staff groups identified to receive training.</w:t>
      </w:r>
    </w:p>
    <w:p w14:paraId="5469891F" w14:textId="77777777" w:rsidR="00395DC0" w:rsidRPr="00135954" w:rsidRDefault="00395DC0" w:rsidP="00271FF7">
      <w:pPr>
        <w:numPr>
          <w:ilvl w:val="0"/>
          <w:numId w:val="3"/>
        </w:numPr>
        <w:rPr>
          <w:rFonts w:ascii="Arial" w:hAnsi="Arial" w:cs="Arial"/>
          <w:sz w:val="22"/>
          <w:szCs w:val="22"/>
        </w:rPr>
      </w:pPr>
      <w:r w:rsidRPr="00135954">
        <w:rPr>
          <w:rFonts w:ascii="Arial" w:hAnsi="Arial" w:cs="Arial"/>
          <w:sz w:val="22"/>
          <w:szCs w:val="22"/>
        </w:rPr>
        <w:t>Keep a record of training events provided and the training materials presented.  Record the date, location and employees in attendance.</w:t>
      </w:r>
    </w:p>
    <w:p w14:paraId="6FBE43F3" w14:textId="77777777" w:rsidR="0003210D" w:rsidRPr="00135954" w:rsidRDefault="0003210D" w:rsidP="0003210D">
      <w:pPr>
        <w:pStyle w:val="BMPHeading"/>
        <w:keepNext/>
        <w:spacing w:before="0"/>
        <w:rPr>
          <w:rFonts w:ascii="Arial" w:hAnsi="Arial" w:cs="Arial"/>
          <w:szCs w:val="28"/>
        </w:rPr>
      </w:pPr>
      <w:r w:rsidRPr="00135954">
        <w:rPr>
          <w:rFonts w:ascii="Arial" w:hAnsi="Arial" w:cs="Arial"/>
          <w:szCs w:val="28"/>
        </w:rPr>
        <w:t>Appropriateness</w:t>
      </w:r>
    </w:p>
    <w:p w14:paraId="7141C260" w14:textId="77777777" w:rsidR="004307A0" w:rsidRPr="00135954" w:rsidRDefault="004307A0" w:rsidP="004307A0">
      <w:pPr>
        <w:rPr>
          <w:rFonts w:ascii="Arial" w:hAnsi="Arial" w:cs="Arial"/>
          <w:sz w:val="22"/>
          <w:szCs w:val="22"/>
        </w:rPr>
      </w:pPr>
      <w:r w:rsidRPr="00135954">
        <w:rPr>
          <w:rFonts w:ascii="Arial" w:hAnsi="Arial" w:cs="Arial"/>
          <w:sz w:val="22"/>
          <w:szCs w:val="22"/>
        </w:rPr>
        <w:t xml:space="preserve">This Performance Measure is a permit requirement and is </w:t>
      </w:r>
      <w:r w:rsidR="003C17FB" w:rsidRPr="00135954">
        <w:rPr>
          <w:rFonts w:ascii="Arial" w:hAnsi="Arial" w:cs="Arial"/>
          <w:sz w:val="22"/>
          <w:szCs w:val="22"/>
        </w:rPr>
        <w:t>included</w:t>
      </w:r>
      <w:r w:rsidR="00EB636D" w:rsidRPr="00135954">
        <w:rPr>
          <w:rFonts w:ascii="Arial" w:hAnsi="Arial" w:cs="Arial"/>
          <w:sz w:val="22"/>
          <w:szCs w:val="22"/>
        </w:rPr>
        <w:t xml:space="preserve"> in the SWMP.  </w:t>
      </w:r>
      <w:r w:rsidR="00A74E15" w:rsidRPr="00135954">
        <w:rPr>
          <w:rFonts w:ascii="Arial" w:hAnsi="Arial" w:cs="Arial"/>
          <w:sz w:val="22"/>
          <w:szCs w:val="22"/>
        </w:rPr>
        <w:t>It is anticipated that as employees learn about and implement stormwater O&amp;M plans, better BMP maintenance and practices will result in improved water quality discharged from the MS4.</w:t>
      </w:r>
    </w:p>
    <w:p w14:paraId="02CADBE2" w14:textId="77777777" w:rsidR="00E95802" w:rsidRPr="00135954" w:rsidRDefault="00DD0B8E">
      <w:pPr>
        <w:pStyle w:val="Heading2"/>
        <w:rPr>
          <w:rFonts w:ascii="Arial" w:hAnsi="Arial" w:cs="Arial"/>
        </w:rPr>
      </w:pPr>
      <w:bookmarkStart w:id="217" w:name="_Toc288717475"/>
      <w:bookmarkStart w:id="218" w:name="_Toc383598402"/>
      <w:bookmarkEnd w:id="194"/>
      <w:bookmarkEnd w:id="195"/>
      <w:bookmarkEnd w:id="196"/>
      <w:bookmarkEnd w:id="197"/>
      <w:bookmarkEnd w:id="198"/>
      <w:bookmarkEnd w:id="199"/>
      <w:bookmarkEnd w:id="200"/>
      <w:bookmarkEnd w:id="201"/>
      <w:r w:rsidRPr="00135954">
        <w:rPr>
          <w:rFonts w:ascii="Arial" w:hAnsi="Arial" w:cs="Arial"/>
        </w:rPr>
        <w:t>Monitoring and Program Evaluation</w:t>
      </w:r>
      <w:r w:rsidR="00460516" w:rsidRPr="00135954">
        <w:rPr>
          <w:rFonts w:ascii="Arial" w:hAnsi="Arial" w:cs="Arial"/>
        </w:rPr>
        <w:t xml:space="preserve"> Element</w:t>
      </w:r>
      <w:bookmarkEnd w:id="217"/>
      <w:bookmarkEnd w:id="218"/>
    </w:p>
    <w:p w14:paraId="3B621C15" w14:textId="77777777" w:rsidR="00E95802" w:rsidRPr="00135954" w:rsidRDefault="00694A2A">
      <w:pPr>
        <w:rPr>
          <w:rFonts w:ascii="Arial" w:hAnsi="Arial" w:cs="Arial"/>
          <w:sz w:val="22"/>
          <w:szCs w:val="22"/>
        </w:rPr>
      </w:pPr>
      <w:r w:rsidRPr="00135954">
        <w:rPr>
          <w:rFonts w:ascii="Arial" w:hAnsi="Arial" w:cs="Arial"/>
          <w:sz w:val="22"/>
          <w:szCs w:val="22"/>
        </w:rPr>
        <w:t>The Eastern Washington Phase II Municipal Stormwater Permit contains sampling and program evaluation requirements.</w:t>
      </w:r>
    </w:p>
    <w:p w14:paraId="3DDC2733" w14:textId="77777777" w:rsidR="00E95802" w:rsidRPr="00135954" w:rsidRDefault="00E95802">
      <w:pPr>
        <w:pStyle w:val="Heading3"/>
        <w:rPr>
          <w:rFonts w:ascii="Arial" w:hAnsi="Arial" w:cs="Arial"/>
        </w:rPr>
      </w:pPr>
      <w:bookmarkStart w:id="219" w:name="_Toc23302438"/>
      <w:bookmarkStart w:id="220" w:name="_Toc23303010"/>
      <w:bookmarkStart w:id="221" w:name="_Toc23303554"/>
      <w:bookmarkStart w:id="222" w:name="_Toc29373450"/>
      <w:bookmarkStart w:id="223" w:name="_Toc30489083"/>
      <w:bookmarkStart w:id="224" w:name="_Toc33870257"/>
      <w:bookmarkStart w:id="225" w:name="_Toc318445009"/>
      <w:bookmarkStart w:id="226" w:name="_Toc319672297"/>
      <w:bookmarkStart w:id="227" w:name="_Toc319672550"/>
      <w:bookmarkStart w:id="228" w:name="_Toc350869868"/>
      <w:bookmarkStart w:id="229" w:name="_Toc383598403"/>
      <w:r w:rsidRPr="00135954">
        <w:rPr>
          <w:rFonts w:ascii="Arial" w:hAnsi="Arial" w:cs="Arial"/>
        </w:rPr>
        <w:t xml:space="preserve">Permit Requirements for </w:t>
      </w:r>
      <w:bookmarkEnd w:id="219"/>
      <w:bookmarkEnd w:id="220"/>
      <w:bookmarkEnd w:id="221"/>
      <w:bookmarkEnd w:id="222"/>
      <w:bookmarkEnd w:id="223"/>
      <w:bookmarkEnd w:id="224"/>
      <w:r w:rsidR="00694A2A" w:rsidRPr="00135954">
        <w:rPr>
          <w:rFonts w:ascii="Arial" w:hAnsi="Arial" w:cs="Arial"/>
        </w:rPr>
        <w:t>Monitoring and Program Evaluation</w:t>
      </w:r>
      <w:bookmarkEnd w:id="225"/>
      <w:bookmarkEnd w:id="226"/>
      <w:bookmarkEnd w:id="227"/>
      <w:bookmarkEnd w:id="228"/>
      <w:bookmarkEnd w:id="229"/>
    </w:p>
    <w:p w14:paraId="41D8AAA4" w14:textId="77777777" w:rsidR="00694A2A" w:rsidRPr="00135954" w:rsidRDefault="00694A2A" w:rsidP="00694A2A">
      <w:pPr>
        <w:rPr>
          <w:rFonts w:ascii="Arial" w:hAnsi="Arial" w:cs="Arial"/>
          <w:sz w:val="22"/>
          <w:szCs w:val="22"/>
        </w:rPr>
      </w:pPr>
      <w:bookmarkStart w:id="230" w:name="_Toc23302442"/>
      <w:bookmarkStart w:id="231" w:name="_Toc23303014"/>
      <w:bookmarkStart w:id="232" w:name="_Toc23303558"/>
      <w:bookmarkStart w:id="233" w:name="_Toc29373459"/>
      <w:bookmarkStart w:id="234" w:name="_Toc30489092"/>
      <w:bookmarkStart w:id="235" w:name="_Toc33870259"/>
      <w:r w:rsidRPr="00135954">
        <w:rPr>
          <w:rFonts w:ascii="Arial" w:hAnsi="Arial" w:cs="Arial"/>
          <w:sz w:val="22"/>
          <w:szCs w:val="22"/>
        </w:rPr>
        <w:t>Ecology does not require permittees to collect water samples during the term of the current permit unless they are characterizing an illicit discharge or complying with a TMDL.  Annual reports must include a description of any sampling conducted.  The annual report must also include an assessment of the appropriateness of each component of the SWMP and, if changes are anticipated, why those changes are being implemented.  Municipalities must prepare for sampling in the next</w:t>
      </w:r>
      <w:r w:rsidR="00E707E4" w:rsidRPr="00135954">
        <w:rPr>
          <w:rFonts w:ascii="Arial" w:hAnsi="Arial" w:cs="Arial"/>
          <w:sz w:val="22"/>
          <w:szCs w:val="22"/>
        </w:rPr>
        <w:t xml:space="preserve"> permit cycle by developing a monitoring plan that identifies two monitoring questions, identifies three outfalls, and identifies at least two BMPs for effectiveness monitoring.  </w:t>
      </w:r>
    </w:p>
    <w:bookmarkEnd w:id="230"/>
    <w:bookmarkEnd w:id="231"/>
    <w:bookmarkEnd w:id="232"/>
    <w:bookmarkEnd w:id="233"/>
    <w:bookmarkEnd w:id="234"/>
    <w:bookmarkEnd w:id="235"/>
    <w:p w14:paraId="30172A9F" w14:textId="77777777" w:rsidR="00EC68F8" w:rsidRPr="00135954" w:rsidRDefault="00EC68F8" w:rsidP="00EC68F8">
      <w:pPr>
        <w:rPr>
          <w:rFonts w:ascii="Arial" w:hAnsi="Arial" w:cs="Arial"/>
          <w:highlight w:val="yellow"/>
        </w:rPr>
        <w:sectPr w:rsidR="00EC68F8" w:rsidRPr="00135954" w:rsidSect="001509FE">
          <w:headerReference w:type="even" r:id="rId74"/>
          <w:headerReference w:type="default" r:id="rId75"/>
          <w:headerReference w:type="first" r:id="rId76"/>
          <w:pgSz w:w="12240" w:h="15840"/>
          <w:pgMar w:top="1440" w:right="1440" w:bottom="1440" w:left="1440" w:header="720" w:footer="330" w:gutter="0"/>
          <w:cols w:space="720"/>
        </w:sectPr>
      </w:pPr>
    </w:p>
    <w:p w14:paraId="03CAF5D3" w14:textId="77777777" w:rsidR="004D7ACF" w:rsidRPr="00135954" w:rsidRDefault="004D7ACF" w:rsidP="004D7ACF">
      <w:pPr>
        <w:ind w:left="3600" w:hanging="3600"/>
        <w:outlineLvl w:val="3"/>
        <w:rPr>
          <w:rFonts w:ascii="Arial" w:hAnsi="Arial" w:cs="Arial"/>
          <w:b/>
        </w:rPr>
      </w:pPr>
      <w:r w:rsidRPr="00135954">
        <w:rPr>
          <w:rFonts w:ascii="Arial" w:hAnsi="Arial" w:cs="Arial"/>
          <w:b/>
        </w:rPr>
        <w:lastRenderedPageBreak/>
        <w:t>Performance Measure</w:t>
      </w:r>
    </w:p>
    <w:p w14:paraId="1C454DE3" w14:textId="77777777" w:rsidR="00871F5A" w:rsidRPr="00135954" w:rsidRDefault="00871F5A" w:rsidP="00871F5A">
      <w:pPr>
        <w:ind w:left="3600" w:hanging="3600"/>
        <w:outlineLvl w:val="3"/>
        <w:rPr>
          <w:rFonts w:ascii="Arial" w:hAnsi="Arial" w:cs="Arial"/>
          <w:b/>
          <w:bCs/>
          <w:smallCaps/>
          <w:sz w:val="28"/>
        </w:rPr>
      </w:pPr>
      <w:r w:rsidRPr="00135954">
        <w:rPr>
          <w:rFonts w:ascii="Arial" w:hAnsi="Arial" w:cs="Arial"/>
          <w:b/>
          <w:bCs/>
          <w:smallCaps/>
          <w:sz w:val="28"/>
        </w:rPr>
        <w:t>Goal</w:t>
      </w:r>
    </w:p>
    <w:p w14:paraId="29C9B3B7" w14:textId="77777777" w:rsidR="004D7ACF" w:rsidRPr="00135954" w:rsidRDefault="00E62F44" w:rsidP="004D7ACF">
      <w:pPr>
        <w:pStyle w:val="List"/>
        <w:rPr>
          <w:rFonts w:ascii="Arial" w:hAnsi="Arial" w:cs="Arial"/>
          <w:sz w:val="22"/>
          <w:szCs w:val="22"/>
        </w:rPr>
      </w:pPr>
      <w:r>
        <w:rPr>
          <w:rFonts w:ascii="Arial" w:hAnsi="Arial" w:cs="Arial"/>
          <w:sz w:val="22"/>
          <w:szCs w:val="22"/>
        </w:rPr>
        <w:t xml:space="preserve">Stay aware of </w:t>
      </w:r>
      <w:r w:rsidR="004D7ACF" w:rsidRPr="00135954">
        <w:rPr>
          <w:rFonts w:ascii="Arial" w:hAnsi="Arial" w:cs="Arial"/>
          <w:sz w:val="22"/>
          <w:szCs w:val="22"/>
        </w:rPr>
        <w:t>the TMDL process to reduce stormwater contribution of pollutants in a specific reach of water potentially impacted by MS4 discharges.</w:t>
      </w:r>
    </w:p>
    <w:p w14:paraId="3A003A70" w14:textId="77777777" w:rsidR="004D7ACF" w:rsidRPr="00135954" w:rsidRDefault="004D7ACF" w:rsidP="004D7ACF">
      <w:pPr>
        <w:pStyle w:val="BMPHeading"/>
        <w:spacing w:before="0"/>
        <w:rPr>
          <w:rFonts w:ascii="Arial" w:hAnsi="Arial" w:cs="Arial"/>
        </w:rPr>
      </w:pPr>
      <w:r w:rsidRPr="00135954">
        <w:rPr>
          <w:rFonts w:ascii="Arial" w:hAnsi="Arial" w:cs="Arial"/>
        </w:rPr>
        <w:t>Existing Activities</w:t>
      </w:r>
    </w:p>
    <w:p w14:paraId="4552BFB5" w14:textId="55F46C22" w:rsidR="00916C08" w:rsidRDefault="00916C08" w:rsidP="004D7ACF">
      <w:pPr>
        <w:pStyle w:val="List"/>
        <w:rPr>
          <w:rFonts w:ascii="Arial" w:hAnsi="Arial" w:cs="Arial"/>
          <w:sz w:val="22"/>
          <w:szCs w:val="22"/>
        </w:rPr>
      </w:pPr>
      <w:r>
        <w:rPr>
          <w:rFonts w:ascii="Arial" w:hAnsi="Arial" w:cs="Arial"/>
          <w:sz w:val="22"/>
          <w:szCs w:val="22"/>
        </w:rPr>
        <w:t>A TMDL for bacteria has been established for the Mid-Yakima River Basin</w:t>
      </w:r>
      <w:r w:rsidR="005B4732">
        <w:rPr>
          <w:rFonts w:ascii="Arial" w:hAnsi="Arial" w:cs="Arial"/>
          <w:sz w:val="22"/>
          <w:szCs w:val="22"/>
        </w:rPr>
        <w:t>. The City will be evaluating its best management practices and working with the Department of Ecology to improve bacteria removal in the MS4.</w:t>
      </w:r>
    </w:p>
    <w:p w14:paraId="56048FCF" w14:textId="77777777" w:rsidR="004D7ACF" w:rsidRPr="00135954" w:rsidRDefault="004D7ACF" w:rsidP="004D7ACF">
      <w:pPr>
        <w:pStyle w:val="BMPHeading"/>
        <w:spacing w:before="0"/>
        <w:rPr>
          <w:rFonts w:ascii="Arial" w:hAnsi="Arial" w:cs="Arial"/>
        </w:rPr>
      </w:pPr>
      <w:r w:rsidRPr="00135954">
        <w:rPr>
          <w:rFonts w:ascii="Arial" w:hAnsi="Arial" w:cs="Arial"/>
        </w:rPr>
        <w:t>Measurable Activities</w:t>
      </w:r>
    </w:p>
    <w:p w14:paraId="080DDB1C" w14:textId="77777777" w:rsidR="004D7ACF" w:rsidRPr="00135954" w:rsidRDefault="00F45C83" w:rsidP="00271FF7">
      <w:pPr>
        <w:pStyle w:val="List20"/>
        <w:numPr>
          <w:ilvl w:val="0"/>
          <w:numId w:val="26"/>
        </w:numPr>
        <w:rPr>
          <w:rFonts w:ascii="Arial" w:hAnsi="Arial" w:cs="Arial"/>
          <w:sz w:val="22"/>
          <w:szCs w:val="22"/>
        </w:rPr>
      </w:pPr>
      <w:r w:rsidRPr="00135954">
        <w:rPr>
          <w:rFonts w:ascii="Arial" w:hAnsi="Arial" w:cs="Arial"/>
          <w:sz w:val="22"/>
          <w:szCs w:val="22"/>
        </w:rPr>
        <w:t>The City of Yakima</w:t>
      </w:r>
      <w:r w:rsidR="009D78C7" w:rsidRPr="00135954">
        <w:rPr>
          <w:rFonts w:ascii="Arial" w:hAnsi="Arial" w:cs="Arial"/>
          <w:sz w:val="22"/>
          <w:szCs w:val="22"/>
        </w:rPr>
        <w:t xml:space="preserve"> will i</w:t>
      </w:r>
      <w:r w:rsidR="004D7ACF" w:rsidRPr="00135954">
        <w:rPr>
          <w:rFonts w:ascii="Arial" w:hAnsi="Arial" w:cs="Arial"/>
          <w:sz w:val="22"/>
          <w:szCs w:val="22"/>
        </w:rPr>
        <w:t xml:space="preserve">dentify TMDL projects that </w:t>
      </w:r>
      <w:r w:rsidR="009D78C7" w:rsidRPr="00135954">
        <w:rPr>
          <w:rFonts w:ascii="Arial" w:hAnsi="Arial" w:cs="Arial"/>
          <w:sz w:val="22"/>
          <w:szCs w:val="22"/>
        </w:rPr>
        <w:t>may involve their MS4 discharges</w:t>
      </w:r>
      <w:r w:rsidR="004D7ACF" w:rsidRPr="00135954">
        <w:rPr>
          <w:rFonts w:ascii="Arial" w:hAnsi="Arial" w:cs="Arial"/>
          <w:sz w:val="22"/>
          <w:szCs w:val="22"/>
        </w:rPr>
        <w:t>.</w:t>
      </w:r>
    </w:p>
    <w:p w14:paraId="169B6BA9" w14:textId="77777777" w:rsidR="004D7ACF" w:rsidRPr="00135954" w:rsidRDefault="004D7ACF" w:rsidP="004D7ACF">
      <w:pPr>
        <w:pStyle w:val="BMPHeading"/>
        <w:spacing w:before="0"/>
        <w:rPr>
          <w:rFonts w:ascii="Arial" w:hAnsi="Arial" w:cs="Arial"/>
        </w:rPr>
      </w:pPr>
      <w:r w:rsidRPr="00135954">
        <w:rPr>
          <w:rFonts w:ascii="Arial" w:hAnsi="Arial" w:cs="Arial"/>
        </w:rPr>
        <w:t>Assessment</w:t>
      </w:r>
    </w:p>
    <w:p w14:paraId="637DE57E" w14:textId="77777777" w:rsidR="004D7ACF" w:rsidRPr="00135954" w:rsidRDefault="004D7ACF" w:rsidP="00271FF7">
      <w:pPr>
        <w:pStyle w:val="List20"/>
        <w:numPr>
          <w:ilvl w:val="0"/>
          <w:numId w:val="34"/>
        </w:numPr>
        <w:rPr>
          <w:rFonts w:ascii="Arial" w:hAnsi="Arial" w:cs="Arial"/>
          <w:sz w:val="22"/>
          <w:szCs w:val="22"/>
        </w:rPr>
      </w:pPr>
      <w:r w:rsidRPr="00135954">
        <w:rPr>
          <w:rFonts w:ascii="Arial" w:hAnsi="Arial" w:cs="Arial"/>
          <w:sz w:val="22"/>
          <w:szCs w:val="22"/>
        </w:rPr>
        <w:t xml:space="preserve">List of TMDL projects in proximity to </w:t>
      </w:r>
      <w:r w:rsidR="00F45C83" w:rsidRPr="00135954">
        <w:rPr>
          <w:rFonts w:ascii="Arial" w:hAnsi="Arial" w:cs="Arial"/>
          <w:sz w:val="22"/>
          <w:szCs w:val="22"/>
        </w:rPr>
        <w:t>City</w:t>
      </w:r>
      <w:r w:rsidRPr="00135954">
        <w:rPr>
          <w:rFonts w:ascii="Arial" w:hAnsi="Arial" w:cs="Arial"/>
          <w:sz w:val="22"/>
          <w:szCs w:val="22"/>
        </w:rPr>
        <w:t xml:space="preserve"> MS4 boundaries.</w:t>
      </w:r>
    </w:p>
    <w:p w14:paraId="6FDA0E54" w14:textId="77777777" w:rsidR="00837C38" w:rsidRPr="00135954" w:rsidRDefault="00837C38" w:rsidP="00DC43E2">
      <w:pPr>
        <w:ind w:left="3600" w:hanging="3600"/>
        <w:outlineLvl w:val="3"/>
        <w:rPr>
          <w:rFonts w:ascii="Arial" w:hAnsi="Arial" w:cs="Arial"/>
          <w:b/>
          <w:bCs/>
          <w:smallCaps/>
          <w:sz w:val="28"/>
        </w:rPr>
      </w:pPr>
      <w:r w:rsidRPr="00135954">
        <w:rPr>
          <w:rFonts w:ascii="Arial" w:hAnsi="Arial" w:cs="Arial"/>
          <w:b/>
          <w:bCs/>
          <w:smallCaps/>
          <w:sz w:val="28"/>
        </w:rPr>
        <w:t>Accomplishments</w:t>
      </w:r>
    </w:p>
    <w:p w14:paraId="1B649A83" w14:textId="77777777" w:rsidR="00EB636D" w:rsidRPr="00135954" w:rsidRDefault="00837C38" w:rsidP="00271FF7">
      <w:pPr>
        <w:numPr>
          <w:ilvl w:val="0"/>
          <w:numId w:val="48"/>
        </w:numPr>
        <w:tabs>
          <w:tab w:val="clear" w:pos="360"/>
          <w:tab w:val="num" w:pos="720"/>
        </w:tabs>
        <w:ind w:left="720"/>
        <w:rPr>
          <w:rFonts w:ascii="Arial" w:hAnsi="Arial" w:cs="Arial"/>
          <w:sz w:val="22"/>
          <w:szCs w:val="22"/>
        </w:rPr>
      </w:pPr>
      <w:r w:rsidRPr="00135954">
        <w:rPr>
          <w:rFonts w:ascii="Arial" w:hAnsi="Arial" w:cs="Arial"/>
          <w:sz w:val="22"/>
          <w:szCs w:val="22"/>
        </w:rPr>
        <w:t xml:space="preserve">No activities were required during the previous calendar year.  </w:t>
      </w:r>
    </w:p>
    <w:p w14:paraId="7D885FF0" w14:textId="0672441C" w:rsidR="00557CC0" w:rsidRPr="00135954" w:rsidRDefault="00557CC0" w:rsidP="00271FF7">
      <w:pPr>
        <w:numPr>
          <w:ilvl w:val="0"/>
          <w:numId w:val="49"/>
        </w:numPr>
        <w:tabs>
          <w:tab w:val="clear" w:pos="360"/>
          <w:tab w:val="left" w:pos="720"/>
        </w:tabs>
        <w:ind w:left="720"/>
        <w:rPr>
          <w:rFonts w:ascii="Arial" w:hAnsi="Arial" w:cs="Arial"/>
          <w:sz w:val="22"/>
          <w:szCs w:val="22"/>
        </w:rPr>
      </w:pPr>
      <w:r w:rsidRPr="00135954">
        <w:rPr>
          <w:rFonts w:ascii="Arial" w:hAnsi="Arial" w:cs="Arial"/>
          <w:sz w:val="22"/>
          <w:szCs w:val="22"/>
        </w:rPr>
        <w:t xml:space="preserve">Status of TMDLs potentially affecting </w:t>
      </w:r>
      <w:r w:rsidR="00E62F44">
        <w:rPr>
          <w:rFonts w:ascii="Arial" w:hAnsi="Arial" w:cs="Arial"/>
          <w:sz w:val="22"/>
          <w:szCs w:val="22"/>
        </w:rPr>
        <w:t>City of Yakima</w:t>
      </w:r>
      <w:r w:rsidR="0001307D" w:rsidRPr="00135954">
        <w:rPr>
          <w:rFonts w:ascii="Arial" w:hAnsi="Arial" w:cs="Arial"/>
          <w:sz w:val="22"/>
          <w:szCs w:val="22"/>
        </w:rPr>
        <w:t xml:space="preserve">, as of </w:t>
      </w:r>
      <w:r w:rsidR="00E62F44">
        <w:rPr>
          <w:rFonts w:ascii="Arial" w:hAnsi="Arial" w:cs="Arial"/>
          <w:sz w:val="22"/>
          <w:szCs w:val="22"/>
        </w:rPr>
        <w:t>December</w:t>
      </w:r>
      <w:r w:rsidR="001B2AF1" w:rsidRPr="00135954">
        <w:rPr>
          <w:rFonts w:ascii="Arial" w:hAnsi="Arial" w:cs="Arial"/>
          <w:sz w:val="22"/>
          <w:szCs w:val="22"/>
        </w:rPr>
        <w:t xml:space="preserve"> 20</w:t>
      </w:r>
      <w:r w:rsidR="005B4732">
        <w:rPr>
          <w:rFonts w:ascii="Arial" w:hAnsi="Arial" w:cs="Arial"/>
          <w:sz w:val="22"/>
          <w:szCs w:val="22"/>
        </w:rPr>
        <w:t>21</w:t>
      </w:r>
      <w:r w:rsidR="0001307D" w:rsidRPr="00135954">
        <w:rPr>
          <w:rFonts w:ascii="Arial" w:hAnsi="Arial" w:cs="Arial"/>
          <w:sz w:val="22"/>
          <w:szCs w:val="22"/>
        </w:rPr>
        <w:t xml:space="preserve"> on Ecology’s </w:t>
      </w:r>
      <w:hyperlink r:id="rId77" w:history="1">
        <w:r w:rsidR="0001307D" w:rsidRPr="00135954">
          <w:rPr>
            <w:rStyle w:val="Hyperlink"/>
            <w:rFonts w:ascii="Arial" w:hAnsi="Arial" w:cs="Arial"/>
            <w:sz w:val="22"/>
            <w:szCs w:val="22"/>
          </w:rPr>
          <w:t>web site</w:t>
        </w:r>
      </w:hyperlink>
      <w:r w:rsidRPr="00135954">
        <w:rPr>
          <w:rFonts w:ascii="Arial" w:hAnsi="Arial" w:cs="Arial"/>
          <w:sz w:val="22"/>
          <w:szCs w:val="22"/>
        </w:rPr>
        <w:t>.</w:t>
      </w:r>
    </w:p>
    <w:tbl>
      <w:tblPr>
        <w:tblW w:w="0" w:type="auto"/>
        <w:tblInd w:w="648" w:type="dxa"/>
        <w:tblLook w:val="01E0" w:firstRow="1" w:lastRow="1" w:firstColumn="1" w:lastColumn="1" w:noHBand="0" w:noVBand="0"/>
      </w:tblPr>
      <w:tblGrid>
        <w:gridCol w:w="2981"/>
        <w:gridCol w:w="3155"/>
        <w:gridCol w:w="2576"/>
      </w:tblGrid>
      <w:tr w:rsidR="00EB3153" w:rsidRPr="00135954" w14:paraId="68F52CBC" w14:textId="77777777" w:rsidTr="00524136">
        <w:trPr>
          <w:trHeight w:val="465"/>
        </w:trPr>
        <w:tc>
          <w:tcPr>
            <w:tcW w:w="3060" w:type="dxa"/>
            <w:tcBorders>
              <w:bottom w:val="single" w:sz="4" w:space="0" w:color="auto"/>
            </w:tcBorders>
            <w:vAlign w:val="center"/>
          </w:tcPr>
          <w:p w14:paraId="73D57DE9" w14:textId="77777777" w:rsidR="00EB3153" w:rsidRPr="00135954" w:rsidRDefault="00EB3153" w:rsidP="00524136">
            <w:pPr>
              <w:rPr>
                <w:rFonts w:ascii="Arial" w:hAnsi="Arial" w:cs="Arial"/>
                <w:b/>
                <w:sz w:val="22"/>
                <w:szCs w:val="22"/>
              </w:rPr>
            </w:pPr>
            <w:r w:rsidRPr="00135954">
              <w:rPr>
                <w:rFonts w:ascii="Arial" w:hAnsi="Arial" w:cs="Arial"/>
                <w:b/>
                <w:sz w:val="22"/>
                <w:szCs w:val="22"/>
              </w:rPr>
              <w:t>Waterbody</w:t>
            </w:r>
          </w:p>
        </w:tc>
        <w:tc>
          <w:tcPr>
            <w:tcW w:w="3240" w:type="dxa"/>
            <w:tcBorders>
              <w:bottom w:val="single" w:sz="4" w:space="0" w:color="auto"/>
            </w:tcBorders>
            <w:vAlign w:val="center"/>
          </w:tcPr>
          <w:p w14:paraId="604C3A12" w14:textId="77777777" w:rsidR="00EB3153" w:rsidRPr="00135954" w:rsidRDefault="00EB3153" w:rsidP="00524136">
            <w:pPr>
              <w:rPr>
                <w:rFonts w:ascii="Arial" w:hAnsi="Arial" w:cs="Arial"/>
                <w:b/>
                <w:sz w:val="22"/>
                <w:szCs w:val="22"/>
              </w:rPr>
            </w:pPr>
            <w:r w:rsidRPr="00135954">
              <w:rPr>
                <w:rFonts w:ascii="Arial" w:hAnsi="Arial" w:cs="Arial"/>
                <w:b/>
                <w:sz w:val="22"/>
                <w:szCs w:val="22"/>
              </w:rPr>
              <w:t>Pollutant(s)</w:t>
            </w:r>
          </w:p>
        </w:tc>
        <w:tc>
          <w:tcPr>
            <w:tcW w:w="2628" w:type="dxa"/>
            <w:tcBorders>
              <w:bottom w:val="single" w:sz="4" w:space="0" w:color="auto"/>
            </w:tcBorders>
            <w:vAlign w:val="center"/>
          </w:tcPr>
          <w:p w14:paraId="675CAA11" w14:textId="77777777" w:rsidR="00EB3153" w:rsidRPr="00135954" w:rsidRDefault="00EB3153" w:rsidP="00524136">
            <w:pPr>
              <w:rPr>
                <w:rFonts w:ascii="Arial" w:hAnsi="Arial" w:cs="Arial"/>
                <w:b/>
                <w:sz w:val="22"/>
                <w:szCs w:val="22"/>
              </w:rPr>
            </w:pPr>
            <w:r w:rsidRPr="00135954">
              <w:rPr>
                <w:rFonts w:ascii="Arial" w:hAnsi="Arial" w:cs="Arial"/>
                <w:b/>
                <w:sz w:val="22"/>
                <w:szCs w:val="22"/>
              </w:rPr>
              <w:t>Status</w:t>
            </w:r>
          </w:p>
        </w:tc>
      </w:tr>
      <w:tr w:rsidR="00EB3153" w:rsidRPr="00135954" w14:paraId="77A89635" w14:textId="77777777" w:rsidTr="00524136">
        <w:trPr>
          <w:trHeight w:val="465"/>
        </w:trPr>
        <w:tc>
          <w:tcPr>
            <w:tcW w:w="3060" w:type="dxa"/>
            <w:vAlign w:val="center"/>
          </w:tcPr>
          <w:p w14:paraId="20C20AFB" w14:textId="14311A14" w:rsidR="00EB3153" w:rsidRPr="00135954" w:rsidRDefault="00916C08" w:rsidP="00524136">
            <w:pPr>
              <w:rPr>
                <w:rFonts w:ascii="Arial" w:hAnsi="Arial" w:cs="Arial"/>
                <w:sz w:val="22"/>
                <w:szCs w:val="22"/>
              </w:rPr>
            </w:pPr>
            <w:r>
              <w:rPr>
                <w:rFonts w:ascii="Arial" w:hAnsi="Arial" w:cs="Arial"/>
                <w:sz w:val="22"/>
                <w:szCs w:val="22"/>
              </w:rPr>
              <w:t>Mid-Yakima River Basin</w:t>
            </w:r>
          </w:p>
        </w:tc>
        <w:tc>
          <w:tcPr>
            <w:tcW w:w="3240" w:type="dxa"/>
            <w:vAlign w:val="center"/>
          </w:tcPr>
          <w:p w14:paraId="4F2BFB20" w14:textId="64C0C786" w:rsidR="00EB3153" w:rsidRPr="00135954" w:rsidRDefault="00916C08" w:rsidP="00524136">
            <w:pPr>
              <w:rPr>
                <w:rFonts w:ascii="Arial" w:hAnsi="Arial" w:cs="Arial"/>
                <w:sz w:val="22"/>
                <w:szCs w:val="22"/>
              </w:rPr>
            </w:pPr>
            <w:r>
              <w:rPr>
                <w:rFonts w:ascii="Arial" w:hAnsi="Arial" w:cs="Arial"/>
                <w:sz w:val="22"/>
                <w:szCs w:val="22"/>
              </w:rPr>
              <w:t>Bacteria</w:t>
            </w:r>
          </w:p>
        </w:tc>
        <w:tc>
          <w:tcPr>
            <w:tcW w:w="2628" w:type="dxa"/>
            <w:vAlign w:val="center"/>
          </w:tcPr>
          <w:p w14:paraId="654DE073" w14:textId="7E203074" w:rsidR="00EB3153" w:rsidRPr="00135954" w:rsidRDefault="00916C08" w:rsidP="00524136">
            <w:pPr>
              <w:rPr>
                <w:rFonts w:ascii="Arial" w:hAnsi="Arial" w:cs="Arial"/>
                <w:sz w:val="22"/>
                <w:szCs w:val="22"/>
              </w:rPr>
            </w:pPr>
            <w:r>
              <w:rPr>
                <w:rFonts w:ascii="Arial" w:hAnsi="Arial" w:cs="Arial"/>
                <w:sz w:val="22"/>
                <w:szCs w:val="22"/>
              </w:rPr>
              <w:t>Active</w:t>
            </w:r>
          </w:p>
        </w:tc>
      </w:tr>
      <w:tr w:rsidR="00EB3153" w:rsidRPr="00135954" w14:paraId="1C834619" w14:textId="77777777" w:rsidTr="00524136">
        <w:trPr>
          <w:trHeight w:val="465"/>
        </w:trPr>
        <w:tc>
          <w:tcPr>
            <w:tcW w:w="3060" w:type="dxa"/>
            <w:vAlign w:val="center"/>
          </w:tcPr>
          <w:p w14:paraId="199767D1" w14:textId="77777777" w:rsidR="00EB3153" w:rsidRPr="00135954" w:rsidRDefault="00EB3153" w:rsidP="00524136">
            <w:pPr>
              <w:rPr>
                <w:rFonts w:ascii="Arial" w:hAnsi="Arial" w:cs="Arial"/>
                <w:sz w:val="22"/>
                <w:szCs w:val="22"/>
              </w:rPr>
            </w:pPr>
            <w:smartTag w:uri="urn:schemas-microsoft-com:office:smarttags" w:element="place">
              <w:r w:rsidRPr="00135954">
                <w:rPr>
                  <w:rFonts w:ascii="Arial" w:hAnsi="Arial" w:cs="Arial"/>
                  <w:sz w:val="22"/>
                  <w:szCs w:val="22"/>
                </w:rPr>
                <w:t>Yakima River</w:t>
              </w:r>
            </w:smartTag>
          </w:p>
        </w:tc>
        <w:tc>
          <w:tcPr>
            <w:tcW w:w="3240" w:type="dxa"/>
            <w:vAlign w:val="center"/>
          </w:tcPr>
          <w:p w14:paraId="60767A71" w14:textId="77777777" w:rsidR="00EB3153" w:rsidRPr="00135954" w:rsidRDefault="00EB3153" w:rsidP="00524136">
            <w:pPr>
              <w:rPr>
                <w:rFonts w:ascii="Arial" w:hAnsi="Arial" w:cs="Arial"/>
                <w:sz w:val="22"/>
                <w:szCs w:val="22"/>
              </w:rPr>
            </w:pPr>
            <w:r w:rsidRPr="00135954">
              <w:rPr>
                <w:rFonts w:ascii="Arial" w:hAnsi="Arial" w:cs="Arial"/>
                <w:sz w:val="22"/>
                <w:szCs w:val="22"/>
              </w:rPr>
              <w:t>Toxics</w:t>
            </w:r>
          </w:p>
        </w:tc>
        <w:tc>
          <w:tcPr>
            <w:tcW w:w="2628" w:type="dxa"/>
            <w:vAlign w:val="center"/>
          </w:tcPr>
          <w:p w14:paraId="3C441FC3" w14:textId="77777777" w:rsidR="00EB3153" w:rsidRPr="00135954" w:rsidRDefault="00EB3153" w:rsidP="00524136">
            <w:pPr>
              <w:rPr>
                <w:rFonts w:ascii="Arial" w:hAnsi="Arial" w:cs="Arial"/>
                <w:sz w:val="22"/>
                <w:szCs w:val="22"/>
              </w:rPr>
            </w:pPr>
            <w:r w:rsidRPr="00135954">
              <w:rPr>
                <w:rFonts w:ascii="Arial" w:hAnsi="Arial" w:cs="Arial"/>
                <w:sz w:val="22"/>
                <w:szCs w:val="22"/>
              </w:rPr>
              <w:t>Under Development</w:t>
            </w:r>
          </w:p>
        </w:tc>
      </w:tr>
    </w:tbl>
    <w:p w14:paraId="7324E0C8" w14:textId="77777777" w:rsidR="0003210D" w:rsidRPr="00135954" w:rsidRDefault="0003210D" w:rsidP="0003210D">
      <w:pPr>
        <w:pStyle w:val="BMPHeading"/>
        <w:keepNext/>
        <w:spacing w:before="0"/>
        <w:rPr>
          <w:rFonts w:ascii="Arial" w:hAnsi="Arial" w:cs="Arial"/>
          <w:szCs w:val="28"/>
        </w:rPr>
      </w:pPr>
      <w:r w:rsidRPr="00135954">
        <w:rPr>
          <w:rFonts w:ascii="Arial" w:hAnsi="Arial" w:cs="Arial"/>
          <w:szCs w:val="28"/>
        </w:rPr>
        <w:t>Appropriateness</w:t>
      </w:r>
    </w:p>
    <w:p w14:paraId="68D03F3B" w14:textId="56166F31" w:rsidR="004307A0" w:rsidRPr="00135954" w:rsidRDefault="004307A0" w:rsidP="004307A0">
      <w:pPr>
        <w:rPr>
          <w:rFonts w:ascii="Arial" w:hAnsi="Arial" w:cs="Arial"/>
          <w:sz w:val="22"/>
          <w:szCs w:val="22"/>
        </w:rPr>
      </w:pPr>
      <w:r w:rsidRPr="00135954">
        <w:rPr>
          <w:rFonts w:ascii="Arial" w:hAnsi="Arial" w:cs="Arial"/>
          <w:sz w:val="22"/>
          <w:szCs w:val="22"/>
        </w:rPr>
        <w:t xml:space="preserve">This Performance Measure is a permit requirement and is </w:t>
      </w:r>
      <w:r w:rsidR="003C17FB" w:rsidRPr="00135954">
        <w:rPr>
          <w:rFonts w:ascii="Arial" w:hAnsi="Arial" w:cs="Arial"/>
          <w:sz w:val="22"/>
          <w:szCs w:val="22"/>
        </w:rPr>
        <w:t>included</w:t>
      </w:r>
      <w:r w:rsidRPr="00135954">
        <w:rPr>
          <w:rFonts w:ascii="Arial" w:hAnsi="Arial" w:cs="Arial"/>
          <w:sz w:val="22"/>
          <w:szCs w:val="22"/>
        </w:rPr>
        <w:t xml:space="preserve"> in the SWMP.  </w:t>
      </w:r>
      <w:r w:rsidR="005B4732">
        <w:rPr>
          <w:rFonts w:ascii="Arial" w:hAnsi="Arial" w:cs="Arial"/>
          <w:sz w:val="22"/>
          <w:szCs w:val="22"/>
        </w:rPr>
        <w:t>The TMDL became active in December 2021.</w:t>
      </w:r>
    </w:p>
    <w:p w14:paraId="1816ADE7" w14:textId="77777777" w:rsidR="00557CC0" w:rsidRPr="00135954" w:rsidRDefault="00557CC0" w:rsidP="00557CC0">
      <w:pPr>
        <w:rPr>
          <w:rFonts w:ascii="Arial" w:hAnsi="Arial" w:cs="Arial"/>
          <w:sz w:val="22"/>
          <w:szCs w:val="22"/>
        </w:rPr>
        <w:sectPr w:rsidR="00557CC0" w:rsidRPr="00135954" w:rsidSect="001509FE">
          <w:headerReference w:type="even" r:id="rId78"/>
          <w:headerReference w:type="default" r:id="rId79"/>
          <w:headerReference w:type="first" r:id="rId80"/>
          <w:pgSz w:w="12240" w:h="15840"/>
          <w:pgMar w:top="1440" w:right="1440" w:bottom="1440" w:left="1440" w:header="720" w:footer="330" w:gutter="0"/>
          <w:cols w:space="720"/>
        </w:sectPr>
      </w:pPr>
    </w:p>
    <w:p w14:paraId="391A26DF" w14:textId="77777777" w:rsidR="004D7ACF" w:rsidRPr="00135954" w:rsidRDefault="004D7ACF" w:rsidP="004D7ACF">
      <w:pPr>
        <w:rPr>
          <w:rFonts w:ascii="Arial" w:hAnsi="Arial" w:cs="Arial"/>
          <w:highlight w:val="yellow"/>
        </w:rPr>
      </w:pPr>
    </w:p>
    <w:p w14:paraId="3B521C71" w14:textId="77777777" w:rsidR="00871F5A" w:rsidRPr="00135954" w:rsidRDefault="00871F5A" w:rsidP="00871F5A">
      <w:pPr>
        <w:ind w:left="3600" w:hanging="3600"/>
        <w:outlineLvl w:val="3"/>
        <w:rPr>
          <w:rFonts w:ascii="Arial" w:hAnsi="Arial" w:cs="Arial"/>
          <w:b/>
        </w:rPr>
      </w:pPr>
      <w:r w:rsidRPr="00135954">
        <w:rPr>
          <w:rFonts w:ascii="Arial" w:hAnsi="Arial" w:cs="Arial"/>
          <w:b/>
        </w:rPr>
        <w:t>PERFORMANCE MEASURE</w:t>
      </w:r>
    </w:p>
    <w:p w14:paraId="5819F650" w14:textId="77777777" w:rsidR="00EC68F8" w:rsidRPr="00135954" w:rsidRDefault="00EC68F8" w:rsidP="00EC68F8">
      <w:pPr>
        <w:pStyle w:val="BMPHeading"/>
        <w:spacing w:before="0"/>
        <w:rPr>
          <w:rFonts w:ascii="Arial" w:hAnsi="Arial" w:cs="Arial"/>
        </w:rPr>
      </w:pPr>
      <w:r w:rsidRPr="00135954">
        <w:rPr>
          <w:rFonts w:ascii="Arial" w:hAnsi="Arial" w:cs="Arial"/>
        </w:rPr>
        <w:t>Goal</w:t>
      </w:r>
    </w:p>
    <w:p w14:paraId="770B3E0A" w14:textId="77777777" w:rsidR="00EC68F8" w:rsidRPr="00135954" w:rsidRDefault="006563F0" w:rsidP="00EC68F8">
      <w:pPr>
        <w:pStyle w:val="List"/>
        <w:rPr>
          <w:rFonts w:ascii="Arial" w:hAnsi="Arial" w:cs="Arial"/>
          <w:sz w:val="22"/>
          <w:szCs w:val="22"/>
        </w:rPr>
      </w:pPr>
      <w:r>
        <w:rPr>
          <w:rFonts w:ascii="Arial" w:hAnsi="Arial" w:cs="Arial"/>
          <w:sz w:val="22"/>
          <w:szCs w:val="22"/>
        </w:rPr>
        <w:t>P</w:t>
      </w:r>
      <w:r w:rsidR="00EC68F8" w:rsidRPr="00135954">
        <w:rPr>
          <w:rFonts w:ascii="Arial" w:hAnsi="Arial" w:cs="Arial"/>
          <w:sz w:val="22"/>
          <w:szCs w:val="22"/>
        </w:rPr>
        <w:t xml:space="preserve">articipate in the implementation of </w:t>
      </w:r>
      <w:r w:rsidR="004D160C">
        <w:rPr>
          <w:rFonts w:ascii="Arial" w:hAnsi="Arial" w:cs="Arial"/>
          <w:sz w:val="22"/>
          <w:szCs w:val="22"/>
        </w:rPr>
        <w:t>effectiveness studies as</w:t>
      </w:r>
      <w:r w:rsidR="00EC68F8" w:rsidRPr="00135954">
        <w:rPr>
          <w:rFonts w:ascii="Arial" w:hAnsi="Arial" w:cs="Arial"/>
          <w:sz w:val="22"/>
          <w:szCs w:val="22"/>
        </w:rPr>
        <w:t xml:space="preserve"> described in the permit.</w:t>
      </w:r>
    </w:p>
    <w:p w14:paraId="055803D1" w14:textId="77777777" w:rsidR="00EC68F8" w:rsidRPr="00135954" w:rsidRDefault="00EC68F8" w:rsidP="00EC68F8">
      <w:pPr>
        <w:pStyle w:val="BMPHeading"/>
        <w:spacing w:before="0"/>
        <w:rPr>
          <w:rFonts w:ascii="Arial" w:hAnsi="Arial" w:cs="Arial"/>
        </w:rPr>
      </w:pPr>
      <w:r w:rsidRPr="00135954">
        <w:rPr>
          <w:rFonts w:ascii="Arial" w:hAnsi="Arial" w:cs="Arial"/>
        </w:rPr>
        <w:t>Existing Activities</w:t>
      </w:r>
    </w:p>
    <w:p w14:paraId="1C9717E9" w14:textId="77777777" w:rsidR="004D24D7" w:rsidRDefault="004D24D7" w:rsidP="004D24D7">
      <w:pPr>
        <w:rPr>
          <w:rFonts w:ascii="Arial" w:hAnsi="Arial" w:cs="Arial"/>
          <w:sz w:val="22"/>
          <w:szCs w:val="22"/>
        </w:rPr>
      </w:pPr>
      <w:r w:rsidRPr="00135954">
        <w:rPr>
          <w:rFonts w:ascii="Arial" w:hAnsi="Arial" w:cs="Arial"/>
          <w:sz w:val="22"/>
          <w:szCs w:val="22"/>
        </w:rPr>
        <w:t xml:space="preserve">The </w:t>
      </w:r>
      <w:r w:rsidR="00F45C83" w:rsidRPr="00135954">
        <w:rPr>
          <w:rFonts w:ascii="Arial" w:hAnsi="Arial" w:cs="Arial"/>
          <w:sz w:val="22"/>
          <w:szCs w:val="22"/>
        </w:rPr>
        <w:t>City of Yakima</w:t>
      </w:r>
      <w:r w:rsidR="00D72C63" w:rsidRPr="00135954">
        <w:rPr>
          <w:rFonts w:ascii="Arial" w:hAnsi="Arial" w:cs="Arial"/>
          <w:sz w:val="22"/>
          <w:szCs w:val="22"/>
        </w:rPr>
        <w:t xml:space="preserve"> will </w:t>
      </w:r>
      <w:r w:rsidR="00C53F10">
        <w:rPr>
          <w:rFonts w:ascii="Arial" w:hAnsi="Arial" w:cs="Arial"/>
          <w:sz w:val="22"/>
          <w:szCs w:val="22"/>
        </w:rPr>
        <w:t>continue to participate</w:t>
      </w:r>
      <w:r w:rsidR="00D72C63" w:rsidRPr="00135954">
        <w:rPr>
          <w:rFonts w:ascii="Arial" w:hAnsi="Arial" w:cs="Arial"/>
          <w:sz w:val="22"/>
          <w:szCs w:val="22"/>
        </w:rPr>
        <w:t xml:space="preserve"> with other Eastern Washington </w:t>
      </w:r>
      <w:r w:rsidR="00B5432E" w:rsidRPr="00135954">
        <w:rPr>
          <w:rFonts w:ascii="Arial" w:hAnsi="Arial" w:cs="Arial"/>
          <w:sz w:val="22"/>
          <w:szCs w:val="22"/>
        </w:rPr>
        <w:t xml:space="preserve">(EWA) </w:t>
      </w:r>
      <w:r w:rsidR="00D72C63" w:rsidRPr="00135954">
        <w:rPr>
          <w:rFonts w:ascii="Arial" w:hAnsi="Arial" w:cs="Arial"/>
          <w:sz w:val="22"/>
          <w:szCs w:val="22"/>
        </w:rPr>
        <w:t>Phase II permittees</w:t>
      </w:r>
      <w:r w:rsidR="003B4A38">
        <w:rPr>
          <w:rFonts w:ascii="Arial" w:hAnsi="Arial" w:cs="Arial"/>
          <w:sz w:val="22"/>
          <w:szCs w:val="22"/>
        </w:rPr>
        <w:t xml:space="preserve"> </w:t>
      </w:r>
      <w:r w:rsidR="00B91861">
        <w:rPr>
          <w:rFonts w:ascii="Arial" w:hAnsi="Arial" w:cs="Arial"/>
          <w:sz w:val="22"/>
          <w:szCs w:val="22"/>
        </w:rPr>
        <w:t>in implementation of the eight Ecology-approved studies that were selected in the previous permit cycle</w:t>
      </w:r>
      <w:r w:rsidR="00D72C63" w:rsidRPr="00135954">
        <w:rPr>
          <w:rFonts w:ascii="Arial" w:hAnsi="Arial" w:cs="Arial"/>
          <w:sz w:val="22"/>
          <w:szCs w:val="22"/>
        </w:rPr>
        <w:t>.</w:t>
      </w:r>
    </w:p>
    <w:p w14:paraId="6B7CF4D9" w14:textId="77777777" w:rsidR="00725F20" w:rsidRPr="00135954" w:rsidRDefault="00725F20" w:rsidP="004D24D7">
      <w:pPr>
        <w:rPr>
          <w:rFonts w:ascii="Arial" w:hAnsi="Arial" w:cs="Arial"/>
          <w:sz w:val="22"/>
          <w:szCs w:val="22"/>
        </w:rPr>
      </w:pPr>
      <w:r>
        <w:rPr>
          <w:rFonts w:ascii="Arial" w:hAnsi="Arial" w:cs="Arial"/>
          <w:sz w:val="22"/>
          <w:szCs w:val="22"/>
        </w:rPr>
        <w:t>The new permit requires another effectiveness study.</w:t>
      </w:r>
    </w:p>
    <w:p w14:paraId="33CA134E" w14:textId="77777777" w:rsidR="00EC68F8" w:rsidRPr="00135954" w:rsidRDefault="00EC68F8" w:rsidP="00EC68F8">
      <w:pPr>
        <w:pStyle w:val="BMPHeading"/>
        <w:spacing w:before="0"/>
        <w:rPr>
          <w:rFonts w:ascii="Arial" w:hAnsi="Arial" w:cs="Arial"/>
        </w:rPr>
      </w:pPr>
      <w:r w:rsidRPr="00135954">
        <w:rPr>
          <w:rFonts w:ascii="Arial" w:hAnsi="Arial" w:cs="Arial"/>
        </w:rPr>
        <w:t>Measurable Activities</w:t>
      </w:r>
    </w:p>
    <w:p w14:paraId="6A537585" w14:textId="77777777" w:rsidR="0082373A" w:rsidRPr="004D160C" w:rsidRDefault="00B91861" w:rsidP="004D160C">
      <w:pPr>
        <w:pStyle w:val="List"/>
        <w:numPr>
          <w:ilvl w:val="0"/>
          <w:numId w:val="29"/>
        </w:numPr>
        <w:rPr>
          <w:rFonts w:ascii="Arial" w:hAnsi="Arial" w:cs="Arial"/>
          <w:sz w:val="22"/>
          <w:szCs w:val="22"/>
        </w:rPr>
      </w:pPr>
      <w:r>
        <w:rPr>
          <w:rFonts w:ascii="Arial" w:hAnsi="Arial" w:cs="Arial"/>
          <w:sz w:val="22"/>
          <w:szCs w:val="22"/>
        </w:rPr>
        <w:t>Coordinate with other Permittees in our urban area to plan and begin an additional Stormwater Management Program effectiveness study and submit to Ecology a brief description of the study with a list of participants by June 30, 2021</w:t>
      </w:r>
      <w:r w:rsidR="00EC68F8" w:rsidRPr="00135954">
        <w:rPr>
          <w:rFonts w:ascii="Arial" w:hAnsi="Arial" w:cs="Arial"/>
          <w:sz w:val="22"/>
          <w:szCs w:val="22"/>
        </w:rPr>
        <w:t>.</w:t>
      </w:r>
    </w:p>
    <w:p w14:paraId="1ED05585" w14:textId="77777777" w:rsidR="0082373A" w:rsidRDefault="004D160C" w:rsidP="00271FF7">
      <w:pPr>
        <w:pStyle w:val="List"/>
        <w:numPr>
          <w:ilvl w:val="0"/>
          <w:numId w:val="29"/>
        </w:numPr>
        <w:rPr>
          <w:rFonts w:ascii="Arial" w:hAnsi="Arial" w:cs="Arial"/>
          <w:sz w:val="22"/>
          <w:szCs w:val="22"/>
        </w:rPr>
      </w:pPr>
      <w:r>
        <w:rPr>
          <w:rFonts w:ascii="Arial" w:hAnsi="Arial" w:cs="Arial"/>
          <w:sz w:val="22"/>
          <w:szCs w:val="22"/>
        </w:rPr>
        <w:t>Submit a detailed study design proposal to Ecology by September 30, 2022</w:t>
      </w:r>
      <w:r w:rsidR="0082373A">
        <w:rPr>
          <w:rFonts w:ascii="Arial" w:hAnsi="Arial" w:cs="Arial"/>
          <w:sz w:val="22"/>
          <w:szCs w:val="22"/>
        </w:rPr>
        <w:t>.</w:t>
      </w:r>
    </w:p>
    <w:p w14:paraId="396D9FDD" w14:textId="77777777" w:rsidR="004D160C" w:rsidRDefault="004D160C" w:rsidP="00271FF7">
      <w:pPr>
        <w:pStyle w:val="List"/>
        <w:numPr>
          <w:ilvl w:val="0"/>
          <w:numId w:val="29"/>
        </w:numPr>
        <w:rPr>
          <w:rFonts w:ascii="Arial" w:hAnsi="Arial" w:cs="Arial"/>
          <w:sz w:val="22"/>
          <w:szCs w:val="22"/>
        </w:rPr>
      </w:pPr>
      <w:r>
        <w:rPr>
          <w:rFonts w:ascii="Arial" w:hAnsi="Arial" w:cs="Arial"/>
          <w:sz w:val="22"/>
          <w:szCs w:val="22"/>
        </w:rPr>
        <w:t>Submit a completed QAPP by July 31, 2023 and begin conducting the study by December 1, 2023.</w:t>
      </w:r>
    </w:p>
    <w:p w14:paraId="3D9AC53D" w14:textId="77777777" w:rsidR="004D160C" w:rsidRPr="00135954" w:rsidRDefault="004D160C" w:rsidP="00271FF7">
      <w:pPr>
        <w:pStyle w:val="List"/>
        <w:numPr>
          <w:ilvl w:val="0"/>
          <w:numId w:val="29"/>
        </w:numPr>
        <w:rPr>
          <w:rFonts w:ascii="Arial" w:hAnsi="Arial" w:cs="Arial"/>
          <w:sz w:val="22"/>
          <w:szCs w:val="22"/>
        </w:rPr>
      </w:pPr>
      <w:r>
        <w:rPr>
          <w:rFonts w:ascii="Arial" w:hAnsi="Arial" w:cs="Arial"/>
          <w:sz w:val="22"/>
          <w:szCs w:val="22"/>
        </w:rPr>
        <w:t>Lead entities shall follow the reporting requirements and timelines in the approved QAPP.</w:t>
      </w:r>
    </w:p>
    <w:p w14:paraId="758D9AD6" w14:textId="77777777" w:rsidR="00EC68F8" w:rsidRPr="00135954" w:rsidRDefault="00EC68F8" w:rsidP="00EC68F8">
      <w:pPr>
        <w:pStyle w:val="BMPHeading"/>
        <w:spacing w:before="0"/>
        <w:rPr>
          <w:rFonts w:ascii="Arial" w:hAnsi="Arial" w:cs="Arial"/>
        </w:rPr>
      </w:pPr>
      <w:r w:rsidRPr="00135954">
        <w:rPr>
          <w:rFonts w:ascii="Arial" w:hAnsi="Arial" w:cs="Arial"/>
        </w:rPr>
        <w:t>Assessment</w:t>
      </w:r>
    </w:p>
    <w:p w14:paraId="5479F03D" w14:textId="77777777" w:rsidR="00EC68F8" w:rsidRDefault="00B5432E" w:rsidP="00271FF7">
      <w:pPr>
        <w:pStyle w:val="List"/>
        <w:numPr>
          <w:ilvl w:val="0"/>
          <w:numId w:val="38"/>
        </w:numPr>
        <w:rPr>
          <w:rFonts w:ascii="Arial" w:hAnsi="Arial" w:cs="Arial"/>
          <w:sz w:val="22"/>
          <w:szCs w:val="22"/>
        </w:rPr>
      </w:pPr>
      <w:r w:rsidRPr="00135954">
        <w:rPr>
          <w:rFonts w:ascii="Arial" w:hAnsi="Arial" w:cs="Arial"/>
          <w:sz w:val="22"/>
          <w:szCs w:val="22"/>
        </w:rPr>
        <w:t xml:space="preserve">Activities </w:t>
      </w:r>
      <w:r w:rsidR="00C14487">
        <w:rPr>
          <w:rFonts w:ascii="Arial" w:hAnsi="Arial" w:cs="Arial"/>
          <w:sz w:val="22"/>
          <w:szCs w:val="22"/>
        </w:rPr>
        <w:t>were required in the previous permit and will continue into this permit cycle until the effectiveness studies are completed</w:t>
      </w:r>
      <w:r w:rsidRPr="00135954">
        <w:rPr>
          <w:rFonts w:ascii="Arial" w:hAnsi="Arial" w:cs="Arial"/>
          <w:sz w:val="22"/>
          <w:szCs w:val="22"/>
        </w:rPr>
        <w:t>.</w:t>
      </w:r>
    </w:p>
    <w:p w14:paraId="65022E99" w14:textId="44816919" w:rsidR="00D20CD6" w:rsidRDefault="00C14487" w:rsidP="00D20CD6">
      <w:pPr>
        <w:rPr>
          <w:rFonts w:ascii="Arial" w:hAnsi="Arial" w:cs="Arial"/>
          <w:b/>
          <w:sz w:val="28"/>
          <w:szCs w:val="28"/>
        </w:rPr>
      </w:pPr>
      <w:r>
        <w:rPr>
          <w:rFonts w:ascii="Arial" w:hAnsi="Arial" w:cs="Arial"/>
          <w:b/>
          <w:sz w:val="28"/>
          <w:szCs w:val="28"/>
        </w:rPr>
        <w:t>Accomplishments in 202</w:t>
      </w:r>
      <w:r w:rsidR="00625881">
        <w:rPr>
          <w:rFonts w:ascii="Arial" w:hAnsi="Arial" w:cs="Arial"/>
          <w:b/>
          <w:sz w:val="28"/>
          <w:szCs w:val="28"/>
        </w:rPr>
        <w:t>2</w:t>
      </w:r>
      <w:r>
        <w:rPr>
          <w:rFonts w:ascii="Arial" w:hAnsi="Arial" w:cs="Arial"/>
          <w:b/>
          <w:sz w:val="28"/>
          <w:szCs w:val="28"/>
        </w:rPr>
        <w:t xml:space="preserve"> and </w:t>
      </w:r>
      <w:r w:rsidR="00D20CD6">
        <w:rPr>
          <w:rFonts w:ascii="Arial" w:hAnsi="Arial" w:cs="Arial"/>
          <w:b/>
          <w:sz w:val="28"/>
          <w:szCs w:val="28"/>
        </w:rPr>
        <w:t>Upcoming Steps</w:t>
      </w:r>
    </w:p>
    <w:p w14:paraId="1FC286A4" w14:textId="7C904DC8" w:rsidR="00D20CD6" w:rsidRDefault="00D20CD6" w:rsidP="00D20CD6">
      <w:pPr>
        <w:pStyle w:val="ListParagraph"/>
        <w:numPr>
          <w:ilvl w:val="0"/>
          <w:numId w:val="54"/>
        </w:numPr>
        <w:rPr>
          <w:rFonts w:ascii="Arial" w:hAnsi="Arial" w:cs="Arial"/>
          <w:sz w:val="22"/>
          <w:szCs w:val="22"/>
        </w:rPr>
      </w:pPr>
      <w:r>
        <w:rPr>
          <w:rFonts w:ascii="Arial" w:hAnsi="Arial" w:cs="Arial"/>
          <w:sz w:val="22"/>
          <w:szCs w:val="22"/>
        </w:rPr>
        <w:t xml:space="preserve">Yakima County’s “BMP Inspection and Maintenance Responsibilities” effectiveness study </w:t>
      </w:r>
      <w:r w:rsidR="00A067C6">
        <w:rPr>
          <w:rFonts w:ascii="Arial" w:hAnsi="Arial" w:cs="Arial"/>
          <w:sz w:val="22"/>
          <w:szCs w:val="22"/>
        </w:rPr>
        <w:t>is complet</w:t>
      </w:r>
      <w:r w:rsidR="00625881">
        <w:rPr>
          <w:rFonts w:ascii="Arial" w:hAnsi="Arial" w:cs="Arial"/>
          <w:sz w:val="22"/>
          <w:szCs w:val="22"/>
        </w:rPr>
        <w:t>e</w:t>
      </w:r>
      <w:r>
        <w:rPr>
          <w:rFonts w:ascii="Arial" w:hAnsi="Arial" w:cs="Arial"/>
          <w:sz w:val="22"/>
          <w:szCs w:val="22"/>
        </w:rPr>
        <w:t xml:space="preserve">. The City of Yakima </w:t>
      </w:r>
      <w:r w:rsidR="003B3AC0">
        <w:rPr>
          <w:rFonts w:ascii="Arial" w:hAnsi="Arial" w:cs="Arial"/>
          <w:sz w:val="22"/>
          <w:szCs w:val="22"/>
        </w:rPr>
        <w:t>attended</w:t>
      </w:r>
      <w:r w:rsidR="00445EC3">
        <w:rPr>
          <w:rFonts w:ascii="Arial" w:hAnsi="Arial" w:cs="Arial"/>
          <w:sz w:val="22"/>
          <w:szCs w:val="22"/>
        </w:rPr>
        <w:t xml:space="preserve"> TAG meetings </w:t>
      </w:r>
      <w:r w:rsidR="003B3AC0">
        <w:rPr>
          <w:rFonts w:ascii="Arial" w:hAnsi="Arial" w:cs="Arial"/>
          <w:sz w:val="22"/>
          <w:szCs w:val="22"/>
        </w:rPr>
        <w:t xml:space="preserve">in March and September of 2021. The final Technical Evaluation Report </w:t>
      </w:r>
      <w:r w:rsidR="00625881">
        <w:rPr>
          <w:rFonts w:ascii="Arial" w:hAnsi="Arial" w:cs="Arial"/>
          <w:sz w:val="22"/>
          <w:szCs w:val="22"/>
        </w:rPr>
        <w:t>was</w:t>
      </w:r>
      <w:bookmarkStart w:id="236" w:name="_GoBack"/>
      <w:bookmarkEnd w:id="236"/>
      <w:r w:rsidR="003B3AC0">
        <w:rPr>
          <w:rFonts w:ascii="Arial" w:hAnsi="Arial" w:cs="Arial"/>
          <w:sz w:val="22"/>
          <w:szCs w:val="22"/>
        </w:rPr>
        <w:t xml:space="preserve"> completed in early 2022</w:t>
      </w:r>
      <w:r w:rsidR="00445EC3">
        <w:rPr>
          <w:rFonts w:ascii="Arial" w:hAnsi="Arial" w:cs="Arial"/>
          <w:sz w:val="22"/>
          <w:szCs w:val="22"/>
        </w:rPr>
        <w:t>.</w:t>
      </w:r>
    </w:p>
    <w:p w14:paraId="04B3FA01" w14:textId="77777777" w:rsidR="00445EC3" w:rsidRDefault="00445EC3" w:rsidP="00D20CD6">
      <w:pPr>
        <w:pStyle w:val="ListParagraph"/>
        <w:numPr>
          <w:ilvl w:val="0"/>
          <w:numId w:val="54"/>
        </w:numPr>
        <w:rPr>
          <w:rFonts w:ascii="Arial" w:hAnsi="Arial" w:cs="Arial"/>
          <w:sz w:val="22"/>
          <w:szCs w:val="22"/>
        </w:rPr>
      </w:pPr>
      <w:r>
        <w:rPr>
          <w:rFonts w:ascii="Arial" w:hAnsi="Arial" w:cs="Arial"/>
          <w:sz w:val="22"/>
          <w:szCs w:val="22"/>
        </w:rPr>
        <w:t xml:space="preserve">The City of Kennewick’s “Elementary School Stormwater Education Effectiveness Study (Drain Rangers Program)” has been granted </w:t>
      </w:r>
      <w:r w:rsidR="00711F18">
        <w:rPr>
          <w:rFonts w:ascii="Arial" w:hAnsi="Arial" w:cs="Arial"/>
          <w:sz w:val="22"/>
          <w:szCs w:val="22"/>
        </w:rPr>
        <w:t>two</w:t>
      </w:r>
      <w:r>
        <w:rPr>
          <w:rFonts w:ascii="Arial" w:hAnsi="Arial" w:cs="Arial"/>
          <w:sz w:val="22"/>
          <w:szCs w:val="22"/>
        </w:rPr>
        <w:t xml:space="preserve"> time extension</w:t>
      </w:r>
      <w:r w:rsidR="00711F18">
        <w:rPr>
          <w:rFonts w:ascii="Arial" w:hAnsi="Arial" w:cs="Arial"/>
          <w:sz w:val="22"/>
          <w:szCs w:val="22"/>
        </w:rPr>
        <w:t>s</w:t>
      </w:r>
      <w:r>
        <w:rPr>
          <w:rFonts w:ascii="Arial" w:hAnsi="Arial" w:cs="Arial"/>
          <w:sz w:val="22"/>
          <w:szCs w:val="22"/>
        </w:rPr>
        <w:t xml:space="preserve"> until at least </w:t>
      </w:r>
      <w:r w:rsidR="00711F18">
        <w:rPr>
          <w:rFonts w:ascii="Arial" w:hAnsi="Arial" w:cs="Arial"/>
          <w:sz w:val="22"/>
          <w:szCs w:val="22"/>
        </w:rPr>
        <w:t>March 22, 2022</w:t>
      </w:r>
      <w:r>
        <w:rPr>
          <w:rFonts w:ascii="Arial" w:hAnsi="Arial" w:cs="Arial"/>
          <w:sz w:val="22"/>
          <w:szCs w:val="22"/>
        </w:rPr>
        <w:t xml:space="preserve"> for the completion of this study due to COVID-19 and the inability to collect data from classrooms during the pandemic. The City of Yakima is a reviewer and Advisory Board member for this study. </w:t>
      </w:r>
    </w:p>
    <w:p w14:paraId="078AA33A" w14:textId="77777777" w:rsidR="00477CDC" w:rsidRDefault="00477CDC" w:rsidP="00D20CD6">
      <w:pPr>
        <w:pStyle w:val="ListParagraph"/>
        <w:numPr>
          <w:ilvl w:val="0"/>
          <w:numId w:val="54"/>
        </w:numPr>
        <w:rPr>
          <w:rFonts w:ascii="Arial" w:hAnsi="Arial" w:cs="Arial"/>
          <w:sz w:val="22"/>
          <w:szCs w:val="22"/>
        </w:rPr>
      </w:pPr>
      <w:r>
        <w:rPr>
          <w:rFonts w:ascii="Arial" w:hAnsi="Arial" w:cs="Arial"/>
          <w:sz w:val="22"/>
          <w:szCs w:val="22"/>
        </w:rPr>
        <w:t xml:space="preserve">Spokane County’s “Bioretention Soil Media Thickness Study” </w:t>
      </w:r>
      <w:r w:rsidR="00A067C6">
        <w:rPr>
          <w:rFonts w:ascii="Arial" w:hAnsi="Arial" w:cs="Arial"/>
          <w:sz w:val="22"/>
          <w:szCs w:val="22"/>
        </w:rPr>
        <w:t>completed their Technical Evaluation Report in December 2021 and the study is finished.</w:t>
      </w:r>
      <w:r>
        <w:rPr>
          <w:rFonts w:ascii="Arial" w:hAnsi="Arial" w:cs="Arial"/>
          <w:sz w:val="22"/>
          <w:szCs w:val="22"/>
        </w:rPr>
        <w:t xml:space="preserve"> The City of Yakima </w:t>
      </w:r>
      <w:r w:rsidR="00A067C6">
        <w:rPr>
          <w:rFonts w:ascii="Arial" w:hAnsi="Arial" w:cs="Arial"/>
          <w:sz w:val="22"/>
          <w:szCs w:val="22"/>
        </w:rPr>
        <w:t>wa</w:t>
      </w:r>
      <w:r>
        <w:rPr>
          <w:rFonts w:ascii="Arial" w:hAnsi="Arial" w:cs="Arial"/>
          <w:sz w:val="22"/>
          <w:szCs w:val="22"/>
        </w:rPr>
        <w:t>s a reviewer for this project</w:t>
      </w:r>
      <w:r w:rsidR="00A067C6">
        <w:rPr>
          <w:rFonts w:ascii="Arial" w:hAnsi="Arial" w:cs="Arial"/>
          <w:sz w:val="22"/>
          <w:szCs w:val="22"/>
        </w:rPr>
        <w:t xml:space="preserve"> and </w:t>
      </w:r>
      <w:r>
        <w:rPr>
          <w:rFonts w:ascii="Arial" w:hAnsi="Arial" w:cs="Arial"/>
          <w:sz w:val="22"/>
          <w:szCs w:val="22"/>
        </w:rPr>
        <w:t>review</w:t>
      </w:r>
      <w:r w:rsidR="00A067C6">
        <w:rPr>
          <w:rFonts w:ascii="Arial" w:hAnsi="Arial" w:cs="Arial"/>
          <w:sz w:val="22"/>
          <w:szCs w:val="22"/>
        </w:rPr>
        <w:t>ed</w:t>
      </w:r>
      <w:r>
        <w:rPr>
          <w:rFonts w:ascii="Arial" w:hAnsi="Arial" w:cs="Arial"/>
          <w:sz w:val="22"/>
          <w:szCs w:val="22"/>
        </w:rPr>
        <w:t xml:space="preserve"> the </w:t>
      </w:r>
      <w:r w:rsidR="00A067C6">
        <w:rPr>
          <w:rFonts w:ascii="Arial" w:hAnsi="Arial" w:cs="Arial"/>
          <w:sz w:val="22"/>
          <w:szCs w:val="22"/>
        </w:rPr>
        <w:t>T</w:t>
      </w:r>
      <w:r>
        <w:rPr>
          <w:rFonts w:ascii="Arial" w:hAnsi="Arial" w:cs="Arial"/>
          <w:sz w:val="22"/>
          <w:szCs w:val="22"/>
        </w:rPr>
        <w:t xml:space="preserve">echnical </w:t>
      </w:r>
      <w:r w:rsidR="00A067C6">
        <w:rPr>
          <w:rFonts w:ascii="Arial" w:hAnsi="Arial" w:cs="Arial"/>
          <w:sz w:val="22"/>
          <w:szCs w:val="22"/>
        </w:rPr>
        <w:t>E</w:t>
      </w:r>
      <w:r>
        <w:rPr>
          <w:rFonts w:ascii="Arial" w:hAnsi="Arial" w:cs="Arial"/>
          <w:sz w:val="22"/>
          <w:szCs w:val="22"/>
        </w:rPr>
        <w:t xml:space="preserve">valuation </w:t>
      </w:r>
      <w:r w:rsidR="00A067C6">
        <w:rPr>
          <w:rFonts w:ascii="Arial" w:hAnsi="Arial" w:cs="Arial"/>
          <w:sz w:val="22"/>
          <w:szCs w:val="22"/>
        </w:rPr>
        <w:t>R</w:t>
      </w:r>
      <w:r>
        <w:rPr>
          <w:rFonts w:ascii="Arial" w:hAnsi="Arial" w:cs="Arial"/>
          <w:sz w:val="22"/>
          <w:szCs w:val="22"/>
        </w:rPr>
        <w:t>eport.</w:t>
      </w:r>
    </w:p>
    <w:p w14:paraId="6CA497A6" w14:textId="01870B2B" w:rsidR="00725F20" w:rsidRPr="000014C0" w:rsidRDefault="00725F20" w:rsidP="00D20CD6">
      <w:pPr>
        <w:pStyle w:val="ListParagraph"/>
        <w:numPr>
          <w:ilvl w:val="0"/>
          <w:numId w:val="54"/>
        </w:numPr>
        <w:rPr>
          <w:rFonts w:ascii="Arial" w:hAnsi="Arial" w:cs="Arial"/>
          <w:sz w:val="22"/>
          <w:szCs w:val="22"/>
        </w:rPr>
      </w:pPr>
      <w:r>
        <w:rPr>
          <w:rFonts w:ascii="Arial" w:hAnsi="Arial" w:cs="Arial"/>
          <w:sz w:val="22"/>
          <w:szCs w:val="22"/>
        </w:rPr>
        <w:t>The City of Yakima w</w:t>
      </w:r>
      <w:r w:rsidR="00711F18">
        <w:rPr>
          <w:rFonts w:ascii="Arial" w:hAnsi="Arial" w:cs="Arial"/>
          <w:sz w:val="22"/>
          <w:szCs w:val="22"/>
        </w:rPr>
        <w:t>as</w:t>
      </w:r>
      <w:r>
        <w:rPr>
          <w:rFonts w:ascii="Arial" w:hAnsi="Arial" w:cs="Arial"/>
          <w:sz w:val="22"/>
          <w:szCs w:val="22"/>
        </w:rPr>
        <w:t xml:space="preserve"> the lead entity for a</w:t>
      </w:r>
      <w:r w:rsidR="000014C0">
        <w:rPr>
          <w:rFonts w:ascii="Arial" w:hAnsi="Arial" w:cs="Arial"/>
          <w:sz w:val="22"/>
          <w:szCs w:val="22"/>
        </w:rPr>
        <w:t xml:space="preserve"> “Car Wash Wastewater Management”</w:t>
      </w:r>
      <w:r>
        <w:rPr>
          <w:rFonts w:ascii="Arial" w:hAnsi="Arial" w:cs="Arial"/>
          <w:sz w:val="22"/>
          <w:szCs w:val="22"/>
        </w:rPr>
        <w:t xml:space="preserve"> effectiveness study for the new permit. </w:t>
      </w:r>
      <w:r w:rsidR="009E30AE" w:rsidRPr="009E30AE">
        <w:rPr>
          <w:rFonts w:ascii="Arial" w:hAnsi="Arial" w:cs="Arial"/>
          <w:sz w:val="22"/>
          <w:szCs w:val="22"/>
        </w:rPr>
        <w:t>The purpose of the study w</w:t>
      </w:r>
      <w:r w:rsidR="000014C0">
        <w:rPr>
          <w:rFonts w:ascii="Arial" w:hAnsi="Arial" w:cs="Arial"/>
          <w:sz w:val="22"/>
          <w:szCs w:val="22"/>
        </w:rPr>
        <w:t>as</w:t>
      </w:r>
      <w:r w:rsidR="009E30AE" w:rsidRPr="009E30AE">
        <w:rPr>
          <w:rFonts w:ascii="Arial" w:hAnsi="Arial" w:cs="Arial"/>
          <w:sz w:val="22"/>
          <w:szCs w:val="22"/>
        </w:rPr>
        <w:t xml:space="preserve"> to evaluate the effectiveness of an education program that targets proper car washing to prevent runoff from entering storm drains and discharging to receiving water bodies</w:t>
      </w:r>
      <w:r w:rsidR="009E30AE">
        <w:rPr>
          <w:rFonts w:ascii="Arial" w:hAnsi="Arial" w:cs="Arial"/>
          <w:sz w:val="22"/>
          <w:szCs w:val="22"/>
        </w:rPr>
        <w:t xml:space="preserve">. </w:t>
      </w:r>
      <w:r w:rsidR="000014C0" w:rsidRPr="000014C0">
        <w:rPr>
          <w:rStyle w:val="normaltextrun"/>
          <w:rFonts w:ascii="Arial" w:eastAsiaTheme="majorEastAsia" w:hAnsi="Arial" w:cs="Arial"/>
          <w:sz w:val="22"/>
          <w:szCs w:val="22"/>
        </w:rPr>
        <w:t>The</w:t>
      </w:r>
      <w:r w:rsidR="000014C0" w:rsidRPr="000014C0">
        <w:rPr>
          <w:rStyle w:val="normaltextrun"/>
          <w:rFonts w:ascii="Arial" w:hAnsi="Arial" w:cs="Arial"/>
          <w:sz w:val="22"/>
          <w:szCs w:val="22"/>
        </w:rPr>
        <w:t xml:space="preserve"> 2021</w:t>
      </w:r>
      <w:r w:rsidR="000014C0" w:rsidRPr="000014C0">
        <w:rPr>
          <w:rStyle w:val="normaltextrun"/>
          <w:rFonts w:ascii="Arial" w:eastAsiaTheme="majorEastAsia" w:hAnsi="Arial" w:cs="Arial"/>
          <w:sz w:val="22"/>
          <w:szCs w:val="22"/>
        </w:rPr>
        <w:t xml:space="preserve"> E&amp;O program was deployed during the dry season, beginning in summer 2021 and completed in fall 2021. The E&amp;O messages were deployed using materials and methods such as social media posts, stickers and towels for car washing provided at the Central Washington State Fair, and door knockers (brochures) delivered to targeted neighborhoods. To determine the performance of the E&amp;O program, baseline (before the </w:t>
      </w:r>
      <w:r w:rsidR="000014C0" w:rsidRPr="000014C0">
        <w:rPr>
          <w:rStyle w:val="normaltextrun"/>
          <w:rFonts w:ascii="Arial" w:eastAsiaTheme="majorEastAsia" w:hAnsi="Arial" w:cs="Arial"/>
          <w:sz w:val="22"/>
          <w:szCs w:val="22"/>
        </w:rPr>
        <w:lastRenderedPageBreak/>
        <w:t>E&amp;O program was implemented) and follow-up (after the E&amp;O program was implemented) data from surveys submitted by Yakima residents were compared as well as observational data collected from neighborhoods and commercial car washes. The data collected was analyzed to determine the effectiveness of the program</w:t>
      </w:r>
      <w:r w:rsidR="000014C0">
        <w:rPr>
          <w:rStyle w:val="normaltextrun"/>
          <w:rFonts w:ascii="Arial" w:eastAsiaTheme="majorEastAsia" w:hAnsi="Arial" w:cs="Arial"/>
          <w:sz w:val="22"/>
          <w:szCs w:val="22"/>
        </w:rPr>
        <w:t>. A Technical Evaluation Report and QAPP have been completed</w:t>
      </w:r>
      <w:r w:rsidR="0029743F">
        <w:rPr>
          <w:rStyle w:val="normaltextrun"/>
          <w:rFonts w:ascii="Arial" w:eastAsiaTheme="majorEastAsia" w:hAnsi="Arial" w:cs="Arial"/>
          <w:sz w:val="22"/>
          <w:szCs w:val="22"/>
        </w:rPr>
        <w:t xml:space="preserve"> and submitted to the Department of Ecology.</w:t>
      </w:r>
    </w:p>
    <w:p w14:paraId="015AA243" w14:textId="77777777" w:rsidR="0003210D" w:rsidRPr="00135954" w:rsidRDefault="0003210D" w:rsidP="0003210D">
      <w:pPr>
        <w:pStyle w:val="BMPHeading"/>
        <w:keepNext/>
        <w:spacing w:before="0"/>
        <w:rPr>
          <w:rFonts w:ascii="Arial" w:hAnsi="Arial" w:cs="Arial"/>
          <w:szCs w:val="28"/>
        </w:rPr>
      </w:pPr>
      <w:r w:rsidRPr="00135954">
        <w:rPr>
          <w:rFonts w:ascii="Arial" w:hAnsi="Arial" w:cs="Arial"/>
          <w:szCs w:val="28"/>
        </w:rPr>
        <w:t>Appropriateness</w:t>
      </w:r>
    </w:p>
    <w:p w14:paraId="0D0F87A2" w14:textId="77777777" w:rsidR="004D160C" w:rsidRDefault="0050054B" w:rsidP="0080467A">
      <w:pPr>
        <w:rPr>
          <w:rFonts w:ascii="Arial" w:hAnsi="Arial" w:cs="Arial"/>
          <w:sz w:val="22"/>
          <w:szCs w:val="22"/>
        </w:rPr>
      </w:pPr>
      <w:r w:rsidRPr="00135954">
        <w:rPr>
          <w:rFonts w:ascii="Arial" w:hAnsi="Arial" w:cs="Arial"/>
          <w:sz w:val="22"/>
          <w:szCs w:val="22"/>
        </w:rPr>
        <w:t xml:space="preserve">This Performance Measure is a permit requirement and is included in the SWMP.  </w:t>
      </w:r>
      <w:bookmarkStart w:id="237" w:name="_Toc288717476"/>
      <w:r w:rsidR="000014C0">
        <w:rPr>
          <w:rFonts w:ascii="Arial" w:hAnsi="Arial" w:cs="Arial"/>
          <w:sz w:val="22"/>
          <w:szCs w:val="22"/>
        </w:rPr>
        <w:t>All of the measurable activities noted on the previous page were completed on time.</w:t>
      </w:r>
    </w:p>
    <w:p w14:paraId="27D31A89" w14:textId="77777777" w:rsidR="004D160C" w:rsidRDefault="004D160C" w:rsidP="0080467A">
      <w:pPr>
        <w:rPr>
          <w:rFonts w:ascii="Arial" w:hAnsi="Arial" w:cs="Arial"/>
          <w:sz w:val="22"/>
          <w:szCs w:val="22"/>
        </w:rPr>
      </w:pPr>
    </w:p>
    <w:p w14:paraId="68ADC016" w14:textId="77777777" w:rsidR="00EE65B9" w:rsidRDefault="00EE65B9" w:rsidP="0080467A">
      <w:pPr>
        <w:rPr>
          <w:rFonts w:ascii="Arial" w:hAnsi="Arial" w:cs="Arial"/>
          <w:b/>
          <w:sz w:val="28"/>
          <w:szCs w:val="28"/>
        </w:rPr>
      </w:pPr>
      <w:r>
        <w:rPr>
          <w:rFonts w:ascii="Arial" w:hAnsi="Arial" w:cs="Arial"/>
          <w:b/>
          <w:sz w:val="28"/>
          <w:szCs w:val="28"/>
        </w:rPr>
        <w:t>Effectiveness Studies Table</w:t>
      </w:r>
    </w:p>
    <w:p w14:paraId="6CAF0B08" w14:textId="77777777" w:rsidR="00EE65B9" w:rsidRDefault="00EE65B9" w:rsidP="00EE65B9">
      <w:pPr>
        <w:spacing w:after="0"/>
        <w:rPr>
          <w:rFonts w:ascii="Arial" w:hAnsi="Arial" w:cs="Arial"/>
          <w:sz w:val="22"/>
          <w:szCs w:val="22"/>
        </w:rPr>
      </w:pPr>
    </w:p>
    <w:p w14:paraId="12471DCE" w14:textId="77777777" w:rsidR="007378F1" w:rsidRDefault="00D134CB" w:rsidP="00EE65B9">
      <w:pPr>
        <w:spacing w:after="0"/>
        <w:rPr>
          <w:rFonts w:ascii="Arial" w:hAnsi="Arial" w:cs="Arial"/>
          <w:sz w:val="22"/>
          <w:szCs w:val="22"/>
        </w:rPr>
      </w:pPr>
      <w:r>
        <w:rPr>
          <w:rFonts w:ascii="Arial" w:hAnsi="Arial" w:cs="Arial"/>
          <w:sz w:val="22"/>
          <w:szCs w:val="22"/>
        </w:rPr>
        <w:t>Table 1</w:t>
      </w:r>
      <w:r w:rsidR="00EE65B9">
        <w:rPr>
          <w:rFonts w:ascii="Arial" w:hAnsi="Arial" w:cs="Arial"/>
          <w:sz w:val="22"/>
          <w:szCs w:val="22"/>
        </w:rPr>
        <w:t xml:space="preserve"> shown on the next page contains the eight Effectiveness Studies chosen by the members of the Eastern Washington Stormwater Group that </w:t>
      </w:r>
      <w:r w:rsidR="004D160C">
        <w:rPr>
          <w:rFonts w:ascii="Arial" w:hAnsi="Arial" w:cs="Arial"/>
          <w:sz w:val="22"/>
          <w:szCs w:val="22"/>
        </w:rPr>
        <w:t>began</w:t>
      </w:r>
      <w:r w:rsidR="00EE65B9">
        <w:rPr>
          <w:rFonts w:ascii="Arial" w:hAnsi="Arial" w:cs="Arial"/>
          <w:sz w:val="22"/>
          <w:szCs w:val="22"/>
        </w:rPr>
        <w:t xml:space="preserve"> during the 2015-2019 permit cycle</w:t>
      </w:r>
      <w:r w:rsidR="004D160C">
        <w:rPr>
          <w:rFonts w:ascii="Arial" w:hAnsi="Arial" w:cs="Arial"/>
          <w:sz w:val="22"/>
          <w:szCs w:val="22"/>
        </w:rPr>
        <w:t xml:space="preserve"> and are continuing into the 2019-2024 permit cycle</w:t>
      </w:r>
      <w:r w:rsidR="00EE65B9">
        <w:rPr>
          <w:rFonts w:ascii="Arial" w:hAnsi="Arial" w:cs="Arial"/>
          <w:sz w:val="22"/>
          <w:szCs w:val="22"/>
        </w:rPr>
        <w:t xml:space="preserve">. There are also five studies listed </w:t>
      </w:r>
      <w:r w:rsidR="007378F1">
        <w:rPr>
          <w:rFonts w:ascii="Arial" w:hAnsi="Arial" w:cs="Arial"/>
          <w:sz w:val="22"/>
          <w:szCs w:val="22"/>
        </w:rPr>
        <w:t>at the bottom of the spreadsheet that ranked highly but were not chosen by members to be studied.</w:t>
      </w:r>
    </w:p>
    <w:p w14:paraId="4D4F30E4" w14:textId="77777777" w:rsidR="007378F1" w:rsidRDefault="007378F1" w:rsidP="00EE65B9">
      <w:pPr>
        <w:spacing w:after="0"/>
        <w:rPr>
          <w:rFonts w:ascii="Arial" w:hAnsi="Arial" w:cs="Arial"/>
          <w:sz w:val="22"/>
          <w:szCs w:val="22"/>
        </w:rPr>
      </w:pPr>
    </w:p>
    <w:p w14:paraId="7213787C" w14:textId="77777777" w:rsidR="007378F1" w:rsidRDefault="007378F1" w:rsidP="00EE65B9">
      <w:pPr>
        <w:spacing w:after="0"/>
        <w:rPr>
          <w:rFonts w:ascii="Arial" w:hAnsi="Arial" w:cs="Arial"/>
          <w:sz w:val="22"/>
          <w:szCs w:val="22"/>
        </w:rPr>
      </w:pPr>
      <w:r>
        <w:rPr>
          <w:rFonts w:ascii="Arial" w:hAnsi="Arial" w:cs="Arial"/>
          <w:sz w:val="22"/>
          <w:szCs w:val="22"/>
        </w:rPr>
        <w:t xml:space="preserve">The spreadsheet shows project titles, participating permittees and the permittee’s roles in each study. The City of Yakima has participated in </w:t>
      </w:r>
      <w:r w:rsidR="00CC33A9">
        <w:rPr>
          <w:rFonts w:ascii="Arial" w:hAnsi="Arial" w:cs="Arial"/>
          <w:sz w:val="22"/>
          <w:szCs w:val="22"/>
        </w:rPr>
        <w:t>three</w:t>
      </w:r>
      <w:r>
        <w:rPr>
          <w:rFonts w:ascii="Arial" w:hAnsi="Arial" w:cs="Arial"/>
          <w:sz w:val="22"/>
          <w:szCs w:val="22"/>
        </w:rPr>
        <w:t xml:space="preserve"> of the studies:</w:t>
      </w:r>
    </w:p>
    <w:p w14:paraId="70022F32" w14:textId="77777777" w:rsidR="007378F1" w:rsidRDefault="007378F1" w:rsidP="007378F1">
      <w:pPr>
        <w:pStyle w:val="ListParagraph"/>
        <w:numPr>
          <w:ilvl w:val="0"/>
          <w:numId w:val="53"/>
        </w:numPr>
        <w:spacing w:after="0"/>
        <w:rPr>
          <w:rFonts w:ascii="Arial" w:hAnsi="Arial" w:cs="Arial"/>
          <w:sz w:val="22"/>
          <w:szCs w:val="22"/>
        </w:rPr>
      </w:pPr>
      <w:r>
        <w:rPr>
          <w:rFonts w:ascii="Arial" w:hAnsi="Arial" w:cs="Arial"/>
          <w:sz w:val="22"/>
          <w:szCs w:val="22"/>
        </w:rPr>
        <w:t>Elementary School Stormwater Education</w:t>
      </w:r>
    </w:p>
    <w:p w14:paraId="1ED97EA3" w14:textId="77777777" w:rsidR="007378F1" w:rsidRDefault="007378F1" w:rsidP="007378F1">
      <w:pPr>
        <w:pStyle w:val="ListParagraph"/>
        <w:numPr>
          <w:ilvl w:val="0"/>
          <w:numId w:val="53"/>
        </w:numPr>
        <w:spacing w:after="0"/>
        <w:rPr>
          <w:rFonts w:ascii="Arial" w:hAnsi="Arial" w:cs="Arial"/>
          <w:sz w:val="22"/>
          <w:szCs w:val="22"/>
        </w:rPr>
      </w:pPr>
      <w:r>
        <w:rPr>
          <w:rFonts w:ascii="Arial" w:hAnsi="Arial" w:cs="Arial"/>
          <w:sz w:val="22"/>
          <w:szCs w:val="22"/>
        </w:rPr>
        <w:t>BMP Inspection and Maintenance Responsibilities</w:t>
      </w:r>
    </w:p>
    <w:p w14:paraId="18DBF53B" w14:textId="77777777" w:rsidR="007378F1" w:rsidRDefault="007378F1" w:rsidP="007378F1">
      <w:pPr>
        <w:pStyle w:val="ListParagraph"/>
        <w:numPr>
          <w:ilvl w:val="0"/>
          <w:numId w:val="53"/>
        </w:numPr>
        <w:spacing w:after="0"/>
        <w:rPr>
          <w:rFonts w:ascii="Arial" w:hAnsi="Arial" w:cs="Arial"/>
          <w:sz w:val="22"/>
          <w:szCs w:val="22"/>
        </w:rPr>
      </w:pPr>
      <w:r>
        <w:rPr>
          <w:rFonts w:ascii="Arial" w:hAnsi="Arial" w:cs="Arial"/>
          <w:sz w:val="22"/>
          <w:szCs w:val="22"/>
        </w:rPr>
        <w:t>Bioretention Soil Media Study</w:t>
      </w:r>
    </w:p>
    <w:p w14:paraId="495B8CE2" w14:textId="77777777" w:rsidR="007378F1" w:rsidRDefault="007378F1" w:rsidP="007378F1">
      <w:pPr>
        <w:spacing w:after="0"/>
        <w:rPr>
          <w:rFonts w:ascii="Arial" w:hAnsi="Arial" w:cs="Arial"/>
          <w:sz w:val="22"/>
          <w:szCs w:val="22"/>
        </w:rPr>
      </w:pPr>
    </w:p>
    <w:p w14:paraId="0E6ACC66" w14:textId="77777777" w:rsidR="00EE65B9" w:rsidRDefault="00EE65B9">
      <w:pPr>
        <w:spacing w:after="0"/>
        <w:rPr>
          <w:rFonts w:ascii="Arial" w:hAnsi="Arial" w:cs="Arial"/>
          <w:sz w:val="22"/>
          <w:szCs w:val="22"/>
        </w:rPr>
      </w:pPr>
    </w:p>
    <w:p w14:paraId="323011CA" w14:textId="77777777" w:rsidR="00EE65B9" w:rsidRDefault="00D134CB">
      <w:pPr>
        <w:spacing w:after="0"/>
        <w:rPr>
          <w:rFonts w:ascii="Arial" w:hAnsi="Arial" w:cs="Arial"/>
          <w:sz w:val="22"/>
          <w:szCs w:val="22"/>
        </w:rPr>
      </w:pPr>
      <w:r>
        <w:rPr>
          <w:rFonts w:ascii="Arial" w:hAnsi="Arial" w:cs="Arial"/>
          <w:sz w:val="22"/>
          <w:szCs w:val="22"/>
        </w:rPr>
        <w:t>Table 1</w:t>
      </w:r>
    </w:p>
    <w:p w14:paraId="792736B7" w14:textId="77777777" w:rsidR="00EE65B9" w:rsidRDefault="00EE65B9">
      <w:pPr>
        <w:spacing w:after="0"/>
        <w:rPr>
          <w:rFonts w:ascii="Arial" w:hAnsi="Arial" w:cs="Arial"/>
          <w:sz w:val="22"/>
          <w:szCs w:val="22"/>
        </w:rPr>
      </w:pPr>
    </w:p>
    <w:p w14:paraId="706AFD7E" w14:textId="77777777" w:rsidR="00B710FB" w:rsidRDefault="00EE65B9">
      <w:pPr>
        <w:spacing w:after="0"/>
        <w:rPr>
          <w:rFonts w:ascii="Arial" w:hAnsi="Arial" w:cs="Arial"/>
          <w:sz w:val="22"/>
          <w:szCs w:val="22"/>
        </w:rPr>
      </w:pPr>
      <w:r w:rsidRPr="00EE65B9">
        <w:rPr>
          <w:noProof/>
        </w:rPr>
        <w:drawing>
          <wp:inline distT="0" distB="0" distL="0" distR="0" wp14:anchorId="71E07940" wp14:editId="4B988290">
            <wp:extent cx="5943600" cy="3103581"/>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943600" cy="3103581"/>
                    </a:xfrm>
                    <a:prstGeom prst="rect">
                      <a:avLst/>
                    </a:prstGeom>
                    <a:noFill/>
                    <a:ln>
                      <a:noFill/>
                    </a:ln>
                  </pic:spPr>
                </pic:pic>
              </a:graphicData>
            </a:graphic>
          </wp:inline>
        </w:drawing>
      </w:r>
      <w:r w:rsidR="00B710FB">
        <w:rPr>
          <w:rFonts w:ascii="Arial" w:hAnsi="Arial" w:cs="Arial"/>
          <w:sz w:val="22"/>
          <w:szCs w:val="22"/>
        </w:rPr>
        <w:br w:type="page"/>
      </w:r>
    </w:p>
    <w:p w14:paraId="538BC415" w14:textId="77777777" w:rsidR="009D7130" w:rsidRPr="00135954" w:rsidRDefault="009D7130" w:rsidP="0080467A">
      <w:pPr>
        <w:rPr>
          <w:rFonts w:ascii="Arial" w:hAnsi="Arial" w:cs="Arial"/>
          <w:smallCaps/>
          <w:noProof/>
        </w:rPr>
      </w:pPr>
      <w:r w:rsidRPr="00135954">
        <w:rPr>
          <w:rFonts w:ascii="Arial" w:hAnsi="Arial" w:cs="Arial"/>
          <w:smallCaps/>
          <w:noProof/>
        </w:rPr>
        <w:lastRenderedPageBreak/>
        <w:t>Glossary</w:t>
      </w:r>
      <w:bookmarkEnd w:id="237"/>
    </w:p>
    <w:p w14:paraId="33EE3677" w14:textId="77777777" w:rsidR="001B04D2" w:rsidRPr="00135954" w:rsidRDefault="001B04D2" w:rsidP="00D722B2">
      <w:pPr>
        <w:pStyle w:val="Default"/>
        <w:spacing w:after="120"/>
        <w:rPr>
          <w:rFonts w:ascii="Arial" w:hAnsi="Arial" w:cs="Arial"/>
          <w:color w:val="auto"/>
          <w:sz w:val="22"/>
          <w:szCs w:val="22"/>
        </w:rPr>
      </w:pPr>
      <w:r w:rsidRPr="00135954">
        <w:rPr>
          <w:rFonts w:ascii="Arial" w:hAnsi="Arial" w:cs="Arial"/>
          <w:b/>
          <w:color w:val="auto"/>
          <w:sz w:val="22"/>
          <w:szCs w:val="22"/>
        </w:rPr>
        <w:t>Best Management Practices (BMPs)</w:t>
      </w:r>
      <w:r w:rsidRPr="00135954">
        <w:rPr>
          <w:rFonts w:ascii="Arial" w:hAnsi="Arial" w:cs="Arial"/>
        </w:rPr>
        <w:t xml:space="preserve"> – </w:t>
      </w:r>
      <w:r w:rsidRPr="00135954">
        <w:rPr>
          <w:rFonts w:ascii="Arial" w:hAnsi="Arial" w:cs="Arial"/>
          <w:color w:val="auto"/>
          <w:sz w:val="22"/>
          <w:szCs w:val="22"/>
        </w:rPr>
        <w:t xml:space="preserve">Best management practices are the schedules of activities, prohibitions of practices, maintenance procedures, and structural and/or managerial practices approved by Ecology that, when used singly or in combination, prevent or reduce the release of pollutants and other adverse impacts to receiving waters. </w:t>
      </w:r>
    </w:p>
    <w:p w14:paraId="54AC4F17" w14:textId="77777777" w:rsidR="001B04D2" w:rsidRPr="00135954" w:rsidRDefault="001B04D2">
      <w:pPr>
        <w:rPr>
          <w:rFonts w:ascii="Arial" w:hAnsi="Arial" w:cs="Arial"/>
          <w:sz w:val="22"/>
          <w:szCs w:val="22"/>
        </w:rPr>
      </w:pPr>
      <w:r w:rsidRPr="00135954">
        <w:rPr>
          <w:rFonts w:ascii="Arial" w:hAnsi="Arial" w:cs="Arial"/>
          <w:b/>
          <w:sz w:val="22"/>
          <w:szCs w:val="22"/>
        </w:rPr>
        <w:t>Maximum Extent Practicable (MEP)</w:t>
      </w:r>
      <w:r w:rsidRPr="00135954">
        <w:rPr>
          <w:rFonts w:ascii="Arial" w:hAnsi="Arial" w:cs="Arial"/>
          <w:sz w:val="22"/>
          <w:szCs w:val="22"/>
        </w:rPr>
        <w:t xml:space="preserve"> – MEP refers to paragraph 402(p)(3)(B)(iii) of the Federal Clean Water Act, which reads as follows: Permits for discharges from municipal storm sewers shall require controls to reduce the discharge of pollutants to the maximum extent practicable, including management practices, control techniques, and system, design, and engineering methods, and other such provisions as the Administrator or the State determines appropriate for the control of such pollutants. </w:t>
      </w:r>
    </w:p>
    <w:p w14:paraId="716319B7" w14:textId="77777777" w:rsidR="001B04D2" w:rsidRPr="00135954" w:rsidRDefault="001B04D2">
      <w:pPr>
        <w:rPr>
          <w:rFonts w:ascii="Arial" w:hAnsi="Arial" w:cs="Arial"/>
          <w:sz w:val="22"/>
          <w:szCs w:val="22"/>
        </w:rPr>
      </w:pPr>
      <w:r w:rsidRPr="00135954">
        <w:rPr>
          <w:rFonts w:ascii="Arial" w:hAnsi="Arial" w:cs="Arial"/>
          <w:b/>
          <w:sz w:val="22"/>
          <w:szCs w:val="22"/>
        </w:rPr>
        <w:t>Measurable Goal</w:t>
      </w:r>
      <w:r w:rsidRPr="00135954">
        <w:rPr>
          <w:rFonts w:ascii="Arial" w:hAnsi="Arial" w:cs="Arial"/>
          <w:sz w:val="22"/>
          <w:szCs w:val="22"/>
        </w:rPr>
        <w:t xml:space="preserve"> – Definable tasks or accomplishments that are associated with a performance measure.</w:t>
      </w:r>
    </w:p>
    <w:p w14:paraId="01DE850F" w14:textId="77777777" w:rsidR="001B04D2" w:rsidRPr="00135954" w:rsidRDefault="001B04D2">
      <w:pPr>
        <w:rPr>
          <w:rFonts w:ascii="Arial" w:hAnsi="Arial" w:cs="Arial"/>
          <w:sz w:val="22"/>
          <w:szCs w:val="22"/>
        </w:rPr>
      </w:pPr>
      <w:r w:rsidRPr="00135954">
        <w:rPr>
          <w:rFonts w:ascii="Arial" w:hAnsi="Arial" w:cs="Arial"/>
          <w:b/>
          <w:sz w:val="22"/>
          <w:szCs w:val="22"/>
        </w:rPr>
        <w:t xml:space="preserve">Municipal Separate Storm Sewer System (MS4) </w:t>
      </w:r>
      <w:r w:rsidRPr="00135954">
        <w:rPr>
          <w:rFonts w:ascii="Arial" w:hAnsi="Arial" w:cs="Arial"/>
          <w:sz w:val="22"/>
          <w:szCs w:val="22"/>
        </w:rPr>
        <w:t>– A conveyance, or system of conveyances (including roads with drainage systems, municipal streets, catch basins, curbs, gutters, ditches, manmade channels, or storm drains): (i) owned or operated by a state, city, town, borough, county, parish, district, association, or other public body (created by or pursuant to State Law) having jurisdiction over disposal of wastes, stormwater, or other wastes, including special districts under State Law such as a sewer district, flood control district or drainage district, or similar entity, or an Indian tribe or an authorized Indian tribal organization, or a designated and approved management agency under section 208 of the CWA that discharges to waters of the United States; (ii) designed or used for collecting or conveying stormwater; (iii) which is not a combined sewer; and (iv) which is not part of a Publicly Owned Treatment Works (POTW) as defined at 40 CFR 122.2.</w:t>
      </w:r>
    </w:p>
    <w:p w14:paraId="50A3426D" w14:textId="77777777" w:rsidR="001B04D2" w:rsidRPr="00135954" w:rsidRDefault="001B04D2" w:rsidP="007D181B">
      <w:pPr>
        <w:pStyle w:val="Default"/>
        <w:spacing w:after="120"/>
        <w:rPr>
          <w:rFonts w:ascii="Arial" w:hAnsi="Arial" w:cs="Arial"/>
          <w:color w:val="auto"/>
          <w:sz w:val="22"/>
          <w:szCs w:val="22"/>
        </w:rPr>
      </w:pPr>
      <w:r w:rsidRPr="00135954">
        <w:rPr>
          <w:rFonts w:ascii="Arial" w:hAnsi="Arial" w:cs="Arial"/>
          <w:b/>
          <w:color w:val="auto"/>
          <w:sz w:val="22"/>
          <w:szCs w:val="22"/>
        </w:rPr>
        <w:t>National Pollutant Discharge Elimination System (NPDES)</w:t>
      </w:r>
      <w:r w:rsidRPr="00135954">
        <w:rPr>
          <w:rFonts w:ascii="Arial" w:hAnsi="Arial" w:cs="Arial"/>
          <w:color w:val="auto"/>
          <w:sz w:val="22"/>
          <w:szCs w:val="22"/>
        </w:rPr>
        <w:t xml:space="preserve"> - The national program for issuing, modifying, revoking, and reissuing, terminating, monitoring and enforcing permits, and imposing and enforcing pretreatment requirements, under Sections 307, 402, 318, and 405 of the Federal Clean Water Act, for the discharge of pollutants to surface waters of the state from point sources. These permits are referred to as NPDES permits and, in </w:t>
      </w:r>
      <w:smartTag w:uri="urn:schemas-microsoft-com:office:smarttags" w:element="place">
        <w:smartTag w:uri="urn:schemas-microsoft-com:office:smarttags" w:element="PlaceName">
          <w:r w:rsidRPr="00135954">
            <w:rPr>
              <w:rFonts w:ascii="Arial" w:hAnsi="Arial" w:cs="Arial"/>
              <w:color w:val="auto"/>
              <w:sz w:val="22"/>
              <w:szCs w:val="22"/>
            </w:rPr>
            <w:t>Washington</w:t>
          </w:r>
        </w:smartTag>
        <w:smartTag w:uri="urn:schemas-microsoft-com:office:smarttags" w:element="PlaceType">
          <w:r w:rsidRPr="00135954">
            <w:rPr>
              <w:rFonts w:ascii="Arial" w:hAnsi="Arial" w:cs="Arial"/>
              <w:color w:val="auto"/>
              <w:sz w:val="22"/>
              <w:szCs w:val="22"/>
            </w:rPr>
            <w:t>State</w:t>
          </w:r>
        </w:smartTag>
      </w:smartTag>
      <w:r w:rsidRPr="00135954">
        <w:rPr>
          <w:rFonts w:ascii="Arial" w:hAnsi="Arial" w:cs="Arial"/>
          <w:color w:val="auto"/>
          <w:sz w:val="22"/>
          <w:szCs w:val="22"/>
        </w:rPr>
        <w:t>, are administered by the Washington State Department of Ecology.</w:t>
      </w:r>
    </w:p>
    <w:p w14:paraId="22382F5C" w14:textId="77777777" w:rsidR="001B04D2" w:rsidRPr="00135954" w:rsidRDefault="001B04D2" w:rsidP="000F152B">
      <w:pPr>
        <w:rPr>
          <w:rFonts w:ascii="Arial" w:hAnsi="Arial" w:cs="Arial"/>
          <w:sz w:val="22"/>
          <w:szCs w:val="22"/>
        </w:rPr>
      </w:pPr>
      <w:r w:rsidRPr="00135954">
        <w:rPr>
          <w:rFonts w:ascii="Arial" w:hAnsi="Arial" w:cs="Arial"/>
          <w:b/>
          <w:sz w:val="22"/>
          <w:szCs w:val="22"/>
        </w:rPr>
        <w:t>New Development</w:t>
      </w:r>
      <w:r w:rsidRPr="00135954">
        <w:rPr>
          <w:rFonts w:ascii="Arial" w:hAnsi="Arial" w:cs="Arial"/>
          <w:sz w:val="22"/>
          <w:szCs w:val="22"/>
        </w:rPr>
        <w:t xml:space="preserve"> – </w:t>
      </w:r>
      <w:smartTag w:uri="urn:schemas-microsoft-com:office:smarttags" w:element="PlaceType">
        <w:r w:rsidRPr="00135954">
          <w:rPr>
            <w:rFonts w:ascii="Arial" w:hAnsi="Arial" w:cs="Arial"/>
            <w:sz w:val="22"/>
            <w:szCs w:val="22"/>
          </w:rPr>
          <w:t>Land</w:t>
        </w:r>
      </w:smartTag>
      <w:r w:rsidRPr="00135954">
        <w:rPr>
          <w:rFonts w:ascii="Arial" w:hAnsi="Arial" w:cs="Arial"/>
          <w:sz w:val="22"/>
          <w:szCs w:val="22"/>
        </w:rPr>
        <w:t xml:space="preserve"> disturbing activities, including Class IV general forest practices that are conversions from timber land to other uses; structural development, including construction or installation of a building or other structure; creation of impervious surfaces; and subdivision, short subdivision and binding site plans, as defined and applied in Chapter 58.17 RCW.  Projects meeting the definition of redevelopment shall not be considered new development.</w:t>
      </w:r>
    </w:p>
    <w:p w14:paraId="607DAC25" w14:textId="77777777" w:rsidR="001B04D2" w:rsidRPr="00135954" w:rsidRDefault="001B04D2">
      <w:pPr>
        <w:rPr>
          <w:rFonts w:ascii="Arial" w:hAnsi="Arial" w:cs="Arial"/>
          <w:sz w:val="22"/>
          <w:szCs w:val="22"/>
        </w:rPr>
      </w:pPr>
      <w:r w:rsidRPr="00135954">
        <w:rPr>
          <w:rFonts w:ascii="Arial" w:hAnsi="Arial" w:cs="Arial"/>
          <w:b/>
          <w:sz w:val="22"/>
          <w:szCs w:val="22"/>
        </w:rPr>
        <w:t>Outfall</w:t>
      </w:r>
      <w:r w:rsidRPr="00135954">
        <w:rPr>
          <w:rFonts w:ascii="Arial" w:hAnsi="Arial" w:cs="Arial"/>
          <w:sz w:val="22"/>
          <w:szCs w:val="22"/>
        </w:rPr>
        <w:t xml:space="preserve"> – Means point source as defined by 40 CFR 122.2 at the point where a municipal separate storm sewer discharges to waters of the State and does not include open conveyances connecting two municipal separate storm sewers, or pipes, tunnels, or other conveyances which connect segments of the same stream or other waters of the State and are used to convey waters of the State.</w:t>
      </w:r>
    </w:p>
    <w:p w14:paraId="5041EB78" w14:textId="77777777" w:rsidR="001B04D2" w:rsidRPr="00135954" w:rsidRDefault="001B04D2">
      <w:pPr>
        <w:rPr>
          <w:rFonts w:ascii="Arial" w:hAnsi="Arial" w:cs="Arial"/>
          <w:b/>
          <w:sz w:val="22"/>
          <w:szCs w:val="22"/>
        </w:rPr>
      </w:pPr>
      <w:r w:rsidRPr="00135954">
        <w:rPr>
          <w:rFonts w:ascii="Arial" w:hAnsi="Arial" w:cs="Arial"/>
          <w:b/>
          <w:sz w:val="22"/>
          <w:szCs w:val="22"/>
        </w:rPr>
        <w:t>Performance Measure</w:t>
      </w:r>
      <w:r w:rsidRPr="00135954">
        <w:rPr>
          <w:rFonts w:ascii="Arial" w:hAnsi="Arial" w:cs="Arial"/>
          <w:sz w:val="22"/>
          <w:szCs w:val="22"/>
        </w:rPr>
        <w:t xml:space="preserve"> – An activity performed to implement one of the eight permit program elements.</w:t>
      </w:r>
    </w:p>
    <w:p w14:paraId="0BF3473E" w14:textId="77777777" w:rsidR="001B04D2" w:rsidRPr="00135954" w:rsidRDefault="001B04D2">
      <w:pPr>
        <w:rPr>
          <w:rFonts w:ascii="Arial" w:hAnsi="Arial" w:cs="Arial"/>
          <w:sz w:val="22"/>
          <w:szCs w:val="22"/>
        </w:rPr>
      </w:pPr>
      <w:r w:rsidRPr="00135954">
        <w:rPr>
          <w:rFonts w:ascii="Arial" w:hAnsi="Arial" w:cs="Arial"/>
          <w:b/>
          <w:sz w:val="22"/>
          <w:szCs w:val="22"/>
        </w:rPr>
        <w:t xml:space="preserve">Point Source </w:t>
      </w:r>
      <w:r w:rsidRPr="00135954">
        <w:rPr>
          <w:rFonts w:ascii="Arial" w:hAnsi="Arial" w:cs="Arial"/>
          <w:sz w:val="22"/>
          <w:szCs w:val="22"/>
        </w:rPr>
        <w:t xml:space="preserve">– Any discernible, confined, and discrete conveyance, including but not limited to, any pipe, ditch, channel, tunnel, conduit, well, discrete fissure, container, rolling stock, concentrated animal feeding operation, landfill leachate collection system, vessel or other </w:t>
      </w:r>
      <w:r w:rsidRPr="00135954">
        <w:rPr>
          <w:rFonts w:ascii="Arial" w:hAnsi="Arial" w:cs="Arial"/>
          <w:sz w:val="22"/>
          <w:szCs w:val="22"/>
        </w:rPr>
        <w:lastRenderedPageBreak/>
        <w:t>floating craft from which pollutants are or may be discharged.  This term does not include return flows from irrigated agriculture or agricultural runoff.</w:t>
      </w:r>
    </w:p>
    <w:p w14:paraId="0F00D78A" w14:textId="77777777" w:rsidR="001B04D2" w:rsidRPr="00135954" w:rsidRDefault="001B04D2" w:rsidP="000F152B">
      <w:pPr>
        <w:autoSpaceDE w:val="0"/>
        <w:autoSpaceDN w:val="0"/>
        <w:adjustRightInd w:val="0"/>
        <w:rPr>
          <w:rFonts w:ascii="Arial" w:hAnsi="Arial" w:cs="Arial"/>
          <w:b/>
          <w:sz w:val="22"/>
          <w:szCs w:val="22"/>
        </w:rPr>
      </w:pPr>
      <w:r w:rsidRPr="00135954">
        <w:rPr>
          <w:rFonts w:ascii="Arial" w:hAnsi="Arial" w:cs="Arial"/>
          <w:b/>
          <w:sz w:val="22"/>
          <w:szCs w:val="22"/>
        </w:rPr>
        <w:t>Program Element</w:t>
      </w:r>
      <w:r w:rsidRPr="00135954">
        <w:rPr>
          <w:rFonts w:ascii="Arial" w:hAnsi="Arial" w:cs="Arial"/>
          <w:sz w:val="22"/>
          <w:szCs w:val="22"/>
        </w:rPr>
        <w:t xml:space="preserve"> – One of the eight program components included in Sections S5.B.1 through S5.B.6, S7, and S8 of the Eastern Washington Phase II Municipal Stormwater Permit.</w:t>
      </w:r>
    </w:p>
    <w:p w14:paraId="2E597D96" w14:textId="77777777" w:rsidR="001B04D2" w:rsidRPr="00135954" w:rsidRDefault="001B04D2" w:rsidP="000F152B">
      <w:pPr>
        <w:autoSpaceDE w:val="0"/>
        <w:autoSpaceDN w:val="0"/>
        <w:adjustRightInd w:val="0"/>
        <w:rPr>
          <w:rFonts w:ascii="Arial" w:hAnsi="Arial" w:cs="Arial"/>
          <w:sz w:val="22"/>
          <w:szCs w:val="22"/>
        </w:rPr>
      </w:pPr>
      <w:r w:rsidRPr="00135954">
        <w:rPr>
          <w:rFonts w:ascii="Arial" w:hAnsi="Arial" w:cs="Arial"/>
          <w:b/>
          <w:sz w:val="22"/>
          <w:szCs w:val="22"/>
        </w:rPr>
        <w:t>Redevelopment</w:t>
      </w:r>
      <w:r w:rsidRPr="00135954">
        <w:rPr>
          <w:rFonts w:ascii="Arial" w:hAnsi="Arial" w:cs="Arial"/>
          <w:sz w:val="22"/>
          <w:szCs w:val="22"/>
        </w:rPr>
        <w:t xml:space="preserve"> - The replacement or improvement of impervious surfaces on a developed site.</w:t>
      </w:r>
    </w:p>
    <w:p w14:paraId="3A339CAA" w14:textId="77777777" w:rsidR="001B04D2" w:rsidRPr="00135954" w:rsidRDefault="001B04D2" w:rsidP="009741E1">
      <w:pPr>
        <w:rPr>
          <w:rFonts w:ascii="Arial" w:hAnsi="Arial" w:cs="Arial"/>
          <w:sz w:val="22"/>
          <w:szCs w:val="22"/>
        </w:rPr>
      </w:pPr>
      <w:r w:rsidRPr="00135954">
        <w:rPr>
          <w:rFonts w:ascii="Arial" w:hAnsi="Arial" w:cs="Arial"/>
          <w:b/>
          <w:sz w:val="22"/>
          <w:szCs w:val="22"/>
        </w:rPr>
        <w:t>Return Frequency or Recurrence Interval</w:t>
      </w:r>
      <w:r w:rsidRPr="00135954">
        <w:rPr>
          <w:rFonts w:ascii="Arial" w:hAnsi="Arial" w:cs="Arial"/>
          <w:sz w:val="22"/>
          <w:szCs w:val="22"/>
        </w:rPr>
        <w:t xml:space="preserve"> - A statistical term for the average expected time interval between events (e.g., flows, floods, droughts, or rainfall) that equal or exceed given conditions.  Recurrence interval can be converted to probability by dividing the return frequency into one year.  For example, a 100-year event has a one percent chance of occurring in any given year (1/100 = 0.01); a 5-year event has a 20 percent chance (1/5 = 0.20) of occurring in any given year.</w:t>
      </w:r>
    </w:p>
    <w:p w14:paraId="690DEFEF" w14:textId="77777777" w:rsidR="001B04D2" w:rsidRPr="00135954" w:rsidRDefault="001B04D2" w:rsidP="009741E1">
      <w:pPr>
        <w:rPr>
          <w:rFonts w:ascii="Arial" w:hAnsi="Arial" w:cs="Arial"/>
          <w:sz w:val="22"/>
          <w:szCs w:val="22"/>
        </w:rPr>
      </w:pPr>
      <w:r w:rsidRPr="00135954">
        <w:rPr>
          <w:rFonts w:ascii="Arial" w:hAnsi="Arial" w:cs="Arial"/>
          <w:b/>
          <w:sz w:val="22"/>
          <w:szCs w:val="22"/>
        </w:rPr>
        <w:t>Runoff</w:t>
      </w:r>
      <w:r w:rsidRPr="00135954">
        <w:rPr>
          <w:rFonts w:ascii="Arial" w:hAnsi="Arial" w:cs="Arial"/>
          <w:sz w:val="22"/>
          <w:szCs w:val="22"/>
        </w:rPr>
        <w:t xml:space="preserve"> - Water that travels across the land surface, or laterally through the ground near the land surface, and discharges to water bodies either directly or through a collection and conveyance system.  Runoff includes stormwater and water from other sources (e.g. snowmelt) that travels across the land surface.</w:t>
      </w:r>
    </w:p>
    <w:p w14:paraId="56BA9D48" w14:textId="77777777" w:rsidR="001B04D2" w:rsidRPr="00135954" w:rsidRDefault="001B04D2" w:rsidP="009741E1">
      <w:pPr>
        <w:rPr>
          <w:rFonts w:ascii="Arial" w:hAnsi="Arial" w:cs="Arial"/>
          <w:sz w:val="22"/>
          <w:szCs w:val="22"/>
        </w:rPr>
      </w:pPr>
      <w:r w:rsidRPr="00135954">
        <w:rPr>
          <w:rFonts w:ascii="Arial" w:hAnsi="Arial" w:cs="Arial"/>
          <w:b/>
          <w:sz w:val="22"/>
          <w:szCs w:val="22"/>
        </w:rPr>
        <w:t>Stormwater Pollution Prevention Plan (SWPPP)</w:t>
      </w:r>
      <w:r w:rsidRPr="00135954">
        <w:rPr>
          <w:rFonts w:ascii="Arial" w:hAnsi="Arial" w:cs="Arial"/>
          <w:sz w:val="22"/>
          <w:szCs w:val="22"/>
        </w:rPr>
        <w:t xml:space="preserve"> – A documented plan to implement measures to identify, prevent, and control the contamination of point source discharges of stormwater.</w:t>
      </w:r>
    </w:p>
    <w:p w14:paraId="5030BDDA" w14:textId="77777777" w:rsidR="001B04D2" w:rsidRPr="00135954" w:rsidRDefault="001B04D2" w:rsidP="009741E1">
      <w:pPr>
        <w:rPr>
          <w:rFonts w:ascii="Arial" w:hAnsi="Arial" w:cs="Arial"/>
          <w:sz w:val="22"/>
          <w:szCs w:val="22"/>
        </w:rPr>
        <w:sectPr w:rsidR="001B04D2" w:rsidRPr="00135954" w:rsidSect="001509FE">
          <w:headerReference w:type="even" r:id="rId82"/>
          <w:headerReference w:type="default" r:id="rId83"/>
          <w:headerReference w:type="first" r:id="rId84"/>
          <w:pgSz w:w="12240" w:h="15840" w:code="1"/>
          <w:pgMar w:top="1440" w:right="1440" w:bottom="1440" w:left="1440" w:header="720" w:footer="331" w:gutter="0"/>
          <w:cols w:space="720"/>
        </w:sectPr>
      </w:pPr>
      <w:r w:rsidRPr="00135954">
        <w:rPr>
          <w:rFonts w:ascii="Arial" w:hAnsi="Arial" w:cs="Arial"/>
          <w:b/>
          <w:sz w:val="22"/>
          <w:szCs w:val="22"/>
        </w:rPr>
        <w:t>Waters of the State</w:t>
      </w:r>
      <w:r w:rsidRPr="00135954">
        <w:rPr>
          <w:rFonts w:ascii="Arial" w:hAnsi="Arial" w:cs="Arial"/>
          <w:sz w:val="22"/>
          <w:szCs w:val="22"/>
        </w:rPr>
        <w:t xml:space="preserve"> – Those waters as defined as waters of the United States in 40 CFR 122.2 within the geographic boundaries of Washington State and waters of the state as defined in Chapter 90.48 RCW which includes: lakes, rivers, ponds, streams, inland waters, underground waters, salt waters and all other surface waters and water courses within the jurisdiction of the State of</w:t>
      </w:r>
      <w:r w:rsidR="00D36EE1" w:rsidRPr="00135954">
        <w:rPr>
          <w:rFonts w:ascii="Arial" w:hAnsi="Arial" w:cs="Arial"/>
          <w:sz w:val="22"/>
          <w:szCs w:val="22"/>
        </w:rPr>
        <w:t xml:space="preserve"> Washington.</w:t>
      </w:r>
    </w:p>
    <w:p w14:paraId="78F04735" w14:textId="77777777" w:rsidR="00D22576" w:rsidRPr="00135954" w:rsidRDefault="00D22576" w:rsidP="00D36EE1">
      <w:pPr>
        <w:rPr>
          <w:rFonts w:ascii="Arial" w:hAnsi="Arial" w:cs="Arial"/>
          <w:noProof/>
        </w:rPr>
      </w:pPr>
      <w:bookmarkStart w:id="238" w:name="OLE_LINK2"/>
      <w:bookmarkEnd w:id="238"/>
    </w:p>
    <w:sectPr w:rsidR="00D22576" w:rsidRPr="00135954" w:rsidSect="0080467A">
      <w:footerReference w:type="default" r:id="rId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38656" w14:textId="77777777" w:rsidR="00A82EAA" w:rsidRDefault="00A82EAA">
      <w:r>
        <w:separator/>
      </w:r>
    </w:p>
  </w:endnote>
  <w:endnote w:type="continuationSeparator" w:id="0">
    <w:p w14:paraId="3113F134" w14:textId="77777777" w:rsidR="00A82EAA" w:rsidRDefault="00A8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90D7" w14:textId="77777777" w:rsidR="00A82EAA" w:rsidRDefault="00A82EAA" w:rsidP="00707B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C73117" w14:textId="77777777" w:rsidR="00A82EAA" w:rsidRDefault="00A82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86D2C" w14:textId="77777777" w:rsidR="00A82EAA" w:rsidRDefault="00A82EAA" w:rsidP="00707B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14:paraId="05B0F120" w14:textId="77777777" w:rsidR="00A82EAA" w:rsidRDefault="00A82E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06DED" w14:textId="77777777" w:rsidR="00A82EAA" w:rsidRDefault="00A82E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65D96B" w14:textId="77777777" w:rsidR="00A82EAA" w:rsidRDefault="00A82E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4E120" w14:textId="77777777" w:rsidR="00A82EAA" w:rsidRPr="006E12D7" w:rsidRDefault="00A82EAA" w:rsidP="006E12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0D8F2" w14:textId="77777777" w:rsidR="00A82EAA" w:rsidRDefault="00A82E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5F9394" w14:textId="77777777" w:rsidR="00A82EAA" w:rsidRDefault="00A82EAA">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5D291" w14:textId="77777777" w:rsidR="00A82EAA" w:rsidRPr="006E12D7" w:rsidRDefault="00A82EAA" w:rsidP="006E12D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66DEF" w14:textId="77777777" w:rsidR="00A82EAA" w:rsidRDefault="00A82E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74745D" w14:textId="77777777" w:rsidR="00A82EAA" w:rsidRDefault="00A82EA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E826D" w14:textId="77777777" w:rsidR="00A82EAA" w:rsidRPr="006E12D7" w:rsidRDefault="00A82EAA" w:rsidP="006E12D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0733C" w14:textId="77777777" w:rsidR="00A82EAA" w:rsidRPr="00020BA0" w:rsidRDefault="00A82EAA" w:rsidP="00020BA0">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CBE42" w14:textId="77777777" w:rsidR="00A82EAA" w:rsidRDefault="00A82EAA">
      <w:r>
        <w:separator/>
      </w:r>
    </w:p>
  </w:footnote>
  <w:footnote w:type="continuationSeparator" w:id="0">
    <w:p w14:paraId="793EE8E5" w14:textId="77777777" w:rsidR="00A82EAA" w:rsidRDefault="00A82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8F30B" w14:textId="77777777" w:rsidR="00A82EAA" w:rsidRDefault="00A82EA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77975" w14:textId="77777777" w:rsidR="00A82EAA" w:rsidRDefault="00A82EA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649C2" w14:textId="77777777" w:rsidR="00A82EAA" w:rsidRPr="00E20624" w:rsidRDefault="00A82EAA" w:rsidP="00E2062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3A663" w14:textId="77777777" w:rsidR="00A82EAA" w:rsidRPr="006E12D7" w:rsidRDefault="00A82EAA" w:rsidP="006E12D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B908" w14:textId="77777777" w:rsidR="00A82EAA" w:rsidRDefault="00A82EA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A0F19" w14:textId="77777777" w:rsidR="00A82EAA" w:rsidRPr="00E20624" w:rsidRDefault="00A82EAA" w:rsidP="00E2062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03AB6" w14:textId="77777777" w:rsidR="00A82EAA" w:rsidRPr="006E12D7" w:rsidRDefault="00A82EAA" w:rsidP="006E12D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AFF93" w14:textId="77777777" w:rsidR="00A82EAA" w:rsidRDefault="00A82EA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1DB82" w14:textId="77777777" w:rsidR="00A82EAA" w:rsidRPr="00E20624" w:rsidRDefault="00A82EAA" w:rsidP="00E2062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77D6E" w14:textId="77777777" w:rsidR="00A82EAA" w:rsidRPr="006E12D7" w:rsidRDefault="00A82EAA" w:rsidP="006E12D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26399" w14:textId="77777777" w:rsidR="00A82EAA" w:rsidRDefault="00A82E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E3A36" w14:textId="77777777" w:rsidR="00A82EAA" w:rsidRPr="00E20624" w:rsidRDefault="00A82EAA" w:rsidP="00E2062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18146" w14:textId="77777777" w:rsidR="00A82EAA" w:rsidRPr="00E20624" w:rsidRDefault="00A82EAA" w:rsidP="00E2062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7EB8" w14:textId="77777777" w:rsidR="00A82EAA" w:rsidRPr="006E12D7" w:rsidRDefault="00A82EAA" w:rsidP="006E12D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37CA2" w14:textId="77777777" w:rsidR="00A82EAA" w:rsidRDefault="00A82EA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00117" w14:textId="77777777" w:rsidR="00A82EAA" w:rsidRPr="00E20624" w:rsidRDefault="00A82EAA" w:rsidP="00E2062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620A9" w14:textId="77777777" w:rsidR="00A82EAA" w:rsidRPr="006E12D7" w:rsidRDefault="00A82EAA" w:rsidP="006E12D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47936" w14:textId="77777777" w:rsidR="00A82EAA" w:rsidRDefault="00A82EA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42CB4" w14:textId="77777777" w:rsidR="00A82EAA" w:rsidRPr="00E20624" w:rsidRDefault="00A82EAA" w:rsidP="00E2062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59F95" w14:textId="77777777" w:rsidR="00A82EAA" w:rsidRPr="006E12D7" w:rsidRDefault="00A82EAA" w:rsidP="006E12D7">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0B39D" w14:textId="77777777" w:rsidR="00A82EAA" w:rsidRDefault="00A82EAA">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5C2BF" w14:textId="77777777" w:rsidR="00A82EAA" w:rsidRPr="00E20624" w:rsidRDefault="00A82EAA" w:rsidP="005056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1C2B" w14:textId="77777777" w:rsidR="00A82EAA" w:rsidRPr="006E12D7" w:rsidRDefault="00A82EAA" w:rsidP="006E12D7">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B3EB5" w14:textId="77777777" w:rsidR="00A82EAA" w:rsidRPr="006E12D7" w:rsidRDefault="00A82EAA" w:rsidP="0050564D">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7685" w14:textId="77777777" w:rsidR="00A82EAA" w:rsidRDefault="00A82EAA">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042C" w14:textId="77777777" w:rsidR="00A82EAA" w:rsidRPr="00E20624" w:rsidRDefault="00A82EAA" w:rsidP="0050564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43CAF" w14:textId="77777777" w:rsidR="00A82EAA" w:rsidRPr="006E12D7" w:rsidRDefault="00A82EAA" w:rsidP="0050564D">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1C3CD" w14:textId="77777777" w:rsidR="00A82EAA" w:rsidRDefault="00A82EAA">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28B12" w14:textId="77777777" w:rsidR="00A82EAA" w:rsidRPr="00E20624" w:rsidRDefault="00A82EAA" w:rsidP="00E20624">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3C7BF" w14:textId="77777777" w:rsidR="00A82EAA" w:rsidRPr="006E12D7" w:rsidRDefault="00A82EAA" w:rsidP="006E12D7">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4B6CD" w14:textId="77777777" w:rsidR="00A82EAA" w:rsidRDefault="00A82EAA">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7C2D1" w14:textId="77777777" w:rsidR="00A82EAA" w:rsidRPr="00E20624" w:rsidRDefault="00A82EAA" w:rsidP="0050564D">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CC497" w14:textId="77777777" w:rsidR="00A82EAA" w:rsidRPr="006E12D7" w:rsidRDefault="00A82EAA" w:rsidP="005056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7F386" w14:textId="77777777" w:rsidR="00A82EAA" w:rsidRDefault="00A82EAA">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8042B" w14:textId="77777777" w:rsidR="00A82EAA" w:rsidRDefault="00A82EAA">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ADE6C" w14:textId="77777777" w:rsidR="00A82EAA" w:rsidRPr="00E20624" w:rsidRDefault="00A82EAA" w:rsidP="0050564D">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91319" w14:textId="77777777" w:rsidR="00A82EAA" w:rsidRPr="006E12D7" w:rsidRDefault="00A82EAA" w:rsidP="0050564D">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4DF66" w14:textId="77777777" w:rsidR="00A82EAA" w:rsidRDefault="00A82EAA">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F08E3" w14:textId="77777777" w:rsidR="00A82EAA" w:rsidRPr="00E20624" w:rsidRDefault="00A82EAA" w:rsidP="00E20624">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EC39" w14:textId="77777777" w:rsidR="00A82EAA" w:rsidRPr="006E12D7" w:rsidRDefault="00A82EAA" w:rsidP="006E12D7">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0C284" w14:textId="77777777" w:rsidR="00A82EAA" w:rsidRDefault="00A82EAA">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187F3" w14:textId="77777777" w:rsidR="00A82EAA" w:rsidRPr="00E20624" w:rsidRDefault="00A82EAA" w:rsidP="00E20624">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8D3EC" w14:textId="77777777" w:rsidR="00A82EAA" w:rsidRPr="006E12D7" w:rsidRDefault="00A82EAA" w:rsidP="006E12D7">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72B2F" w14:textId="77777777" w:rsidR="00A82EAA" w:rsidRDefault="00A82E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32D7B" w14:textId="77777777" w:rsidR="00A82EAA" w:rsidRDefault="00A82EAA">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324BB" w14:textId="77777777" w:rsidR="00A82EAA" w:rsidRPr="00E20624" w:rsidRDefault="00A82EAA" w:rsidP="00E20624">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76B7C" w14:textId="77777777" w:rsidR="00A82EAA" w:rsidRPr="006E12D7" w:rsidRDefault="00A82EAA" w:rsidP="006E12D7">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D8CC0" w14:textId="77777777" w:rsidR="00A82EAA" w:rsidRDefault="00A82EAA">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C5A9A" w14:textId="77777777" w:rsidR="00A82EAA" w:rsidRPr="00E20624" w:rsidRDefault="00A82EAA" w:rsidP="0050564D">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DEA95" w14:textId="77777777" w:rsidR="00A82EAA" w:rsidRPr="006E12D7" w:rsidRDefault="00A82EAA" w:rsidP="0050564D">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8EEA4" w14:textId="77777777" w:rsidR="00A82EAA" w:rsidRDefault="00A82EAA">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D3BA5" w14:textId="77777777" w:rsidR="00A82EAA" w:rsidRPr="00E20624" w:rsidRDefault="00A82EAA" w:rsidP="00E20624">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1C080" w14:textId="77777777" w:rsidR="00A82EAA" w:rsidRPr="006E12D7" w:rsidRDefault="00A82EAA" w:rsidP="006E12D7">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251D2" w14:textId="77777777" w:rsidR="00A82EAA" w:rsidRDefault="00A82EAA">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D80E5" w14:textId="77777777" w:rsidR="00A82EAA" w:rsidRPr="00E20624" w:rsidRDefault="00A82EAA" w:rsidP="005056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F6971" w14:textId="77777777" w:rsidR="00A82EAA" w:rsidRPr="006E12D7" w:rsidRDefault="00A82EAA" w:rsidP="006E12D7">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E3A75" w14:textId="77777777" w:rsidR="00A82EAA" w:rsidRPr="006E12D7" w:rsidRDefault="00A82EAA" w:rsidP="0050564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54565" w14:textId="77777777" w:rsidR="00A82EAA" w:rsidRDefault="00A82EA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CA8A8" w14:textId="77777777" w:rsidR="00A82EAA" w:rsidRDefault="00A82EA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A8272" w14:textId="77777777" w:rsidR="00A82EAA" w:rsidRPr="006E12D7" w:rsidRDefault="00A82EAA" w:rsidP="006E1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F67"/>
    <w:multiLevelType w:val="hybridMultilevel"/>
    <w:tmpl w:val="2B90BA0C"/>
    <w:lvl w:ilvl="0" w:tplc="9C92177A">
      <w:start w:val="1"/>
      <w:numFmt w:val="decimal"/>
      <w:lvlText w:val="%1."/>
      <w:lvlJc w:val="left"/>
      <w:pPr>
        <w:tabs>
          <w:tab w:val="num" w:pos="720"/>
        </w:tabs>
        <w:ind w:left="720" w:hanging="360"/>
      </w:pPr>
    </w:lvl>
    <w:lvl w:ilvl="1" w:tplc="FCBC53F8" w:tentative="1">
      <w:start w:val="1"/>
      <w:numFmt w:val="lowerLetter"/>
      <w:lvlText w:val="%2."/>
      <w:lvlJc w:val="left"/>
      <w:pPr>
        <w:tabs>
          <w:tab w:val="num" w:pos="1440"/>
        </w:tabs>
        <w:ind w:left="1440" w:hanging="360"/>
      </w:pPr>
    </w:lvl>
    <w:lvl w:ilvl="2" w:tplc="B39E5006" w:tentative="1">
      <w:start w:val="1"/>
      <w:numFmt w:val="lowerRoman"/>
      <w:lvlText w:val="%3."/>
      <w:lvlJc w:val="right"/>
      <w:pPr>
        <w:tabs>
          <w:tab w:val="num" w:pos="2160"/>
        </w:tabs>
        <w:ind w:left="2160" w:hanging="180"/>
      </w:pPr>
    </w:lvl>
    <w:lvl w:ilvl="3" w:tplc="6B286170" w:tentative="1">
      <w:start w:val="1"/>
      <w:numFmt w:val="decimal"/>
      <w:lvlText w:val="%4."/>
      <w:lvlJc w:val="left"/>
      <w:pPr>
        <w:tabs>
          <w:tab w:val="num" w:pos="2880"/>
        </w:tabs>
        <w:ind w:left="2880" w:hanging="360"/>
      </w:pPr>
    </w:lvl>
    <w:lvl w:ilvl="4" w:tplc="9FB0A9D4" w:tentative="1">
      <w:start w:val="1"/>
      <w:numFmt w:val="lowerLetter"/>
      <w:lvlText w:val="%5."/>
      <w:lvlJc w:val="left"/>
      <w:pPr>
        <w:tabs>
          <w:tab w:val="num" w:pos="3600"/>
        </w:tabs>
        <w:ind w:left="3600" w:hanging="360"/>
      </w:pPr>
    </w:lvl>
    <w:lvl w:ilvl="5" w:tplc="D2AC9E4A" w:tentative="1">
      <w:start w:val="1"/>
      <w:numFmt w:val="lowerRoman"/>
      <w:lvlText w:val="%6."/>
      <w:lvlJc w:val="right"/>
      <w:pPr>
        <w:tabs>
          <w:tab w:val="num" w:pos="4320"/>
        </w:tabs>
        <w:ind w:left="4320" w:hanging="180"/>
      </w:pPr>
    </w:lvl>
    <w:lvl w:ilvl="6" w:tplc="08F2B114" w:tentative="1">
      <w:start w:val="1"/>
      <w:numFmt w:val="decimal"/>
      <w:lvlText w:val="%7."/>
      <w:lvlJc w:val="left"/>
      <w:pPr>
        <w:tabs>
          <w:tab w:val="num" w:pos="5040"/>
        </w:tabs>
        <w:ind w:left="5040" w:hanging="360"/>
      </w:pPr>
    </w:lvl>
    <w:lvl w:ilvl="7" w:tplc="DF044BD8" w:tentative="1">
      <w:start w:val="1"/>
      <w:numFmt w:val="lowerLetter"/>
      <w:lvlText w:val="%8."/>
      <w:lvlJc w:val="left"/>
      <w:pPr>
        <w:tabs>
          <w:tab w:val="num" w:pos="5760"/>
        </w:tabs>
        <w:ind w:left="5760" w:hanging="360"/>
      </w:pPr>
    </w:lvl>
    <w:lvl w:ilvl="8" w:tplc="FE36030E" w:tentative="1">
      <w:start w:val="1"/>
      <w:numFmt w:val="lowerRoman"/>
      <w:lvlText w:val="%9."/>
      <w:lvlJc w:val="right"/>
      <w:pPr>
        <w:tabs>
          <w:tab w:val="num" w:pos="6480"/>
        </w:tabs>
        <w:ind w:left="6480" w:hanging="180"/>
      </w:pPr>
    </w:lvl>
  </w:abstractNum>
  <w:abstractNum w:abstractNumId="1" w15:restartNumberingAfterBreak="0">
    <w:nsid w:val="0239713C"/>
    <w:multiLevelType w:val="hybridMultilevel"/>
    <w:tmpl w:val="2C809D9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8016F6"/>
    <w:multiLevelType w:val="hybridMultilevel"/>
    <w:tmpl w:val="3A52BA16"/>
    <w:lvl w:ilvl="0" w:tplc="D514154C">
      <w:start w:val="1"/>
      <w:numFmt w:val="decimal"/>
      <w:lvlText w:val="%1."/>
      <w:lvlJc w:val="left"/>
      <w:pPr>
        <w:tabs>
          <w:tab w:val="num" w:pos="720"/>
        </w:tabs>
        <w:ind w:left="720" w:hanging="360"/>
      </w:pPr>
    </w:lvl>
    <w:lvl w:ilvl="1" w:tplc="6F7AFBFC" w:tentative="1">
      <w:start w:val="1"/>
      <w:numFmt w:val="lowerLetter"/>
      <w:lvlText w:val="%2."/>
      <w:lvlJc w:val="left"/>
      <w:pPr>
        <w:tabs>
          <w:tab w:val="num" w:pos="1440"/>
        </w:tabs>
        <w:ind w:left="1440" w:hanging="360"/>
      </w:pPr>
    </w:lvl>
    <w:lvl w:ilvl="2" w:tplc="B16C20B2" w:tentative="1">
      <w:start w:val="1"/>
      <w:numFmt w:val="lowerRoman"/>
      <w:lvlText w:val="%3."/>
      <w:lvlJc w:val="right"/>
      <w:pPr>
        <w:tabs>
          <w:tab w:val="num" w:pos="2160"/>
        </w:tabs>
        <w:ind w:left="2160" w:hanging="180"/>
      </w:pPr>
    </w:lvl>
    <w:lvl w:ilvl="3" w:tplc="9FF4ED30" w:tentative="1">
      <w:start w:val="1"/>
      <w:numFmt w:val="decimal"/>
      <w:lvlText w:val="%4."/>
      <w:lvlJc w:val="left"/>
      <w:pPr>
        <w:tabs>
          <w:tab w:val="num" w:pos="2880"/>
        </w:tabs>
        <w:ind w:left="2880" w:hanging="360"/>
      </w:pPr>
    </w:lvl>
    <w:lvl w:ilvl="4" w:tplc="EE68B0E0" w:tentative="1">
      <w:start w:val="1"/>
      <w:numFmt w:val="lowerLetter"/>
      <w:lvlText w:val="%5."/>
      <w:lvlJc w:val="left"/>
      <w:pPr>
        <w:tabs>
          <w:tab w:val="num" w:pos="3600"/>
        </w:tabs>
        <w:ind w:left="3600" w:hanging="360"/>
      </w:pPr>
    </w:lvl>
    <w:lvl w:ilvl="5" w:tplc="2FE00F5A" w:tentative="1">
      <w:start w:val="1"/>
      <w:numFmt w:val="lowerRoman"/>
      <w:lvlText w:val="%6."/>
      <w:lvlJc w:val="right"/>
      <w:pPr>
        <w:tabs>
          <w:tab w:val="num" w:pos="4320"/>
        </w:tabs>
        <w:ind w:left="4320" w:hanging="180"/>
      </w:pPr>
    </w:lvl>
    <w:lvl w:ilvl="6" w:tplc="548E59E2" w:tentative="1">
      <w:start w:val="1"/>
      <w:numFmt w:val="decimal"/>
      <w:lvlText w:val="%7."/>
      <w:lvlJc w:val="left"/>
      <w:pPr>
        <w:tabs>
          <w:tab w:val="num" w:pos="5040"/>
        </w:tabs>
        <w:ind w:left="5040" w:hanging="360"/>
      </w:pPr>
    </w:lvl>
    <w:lvl w:ilvl="7" w:tplc="A654824E" w:tentative="1">
      <w:start w:val="1"/>
      <w:numFmt w:val="lowerLetter"/>
      <w:lvlText w:val="%8."/>
      <w:lvlJc w:val="left"/>
      <w:pPr>
        <w:tabs>
          <w:tab w:val="num" w:pos="5760"/>
        </w:tabs>
        <w:ind w:left="5760" w:hanging="360"/>
      </w:pPr>
    </w:lvl>
    <w:lvl w:ilvl="8" w:tplc="74486C82" w:tentative="1">
      <w:start w:val="1"/>
      <w:numFmt w:val="lowerRoman"/>
      <w:lvlText w:val="%9."/>
      <w:lvlJc w:val="right"/>
      <w:pPr>
        <w:tabs>
          <w:tab w:val="num" w:pos="6480"/>
        </w:tabs>
        <w:ind w:left="6480" w:hanging="180"/>
      </w:pPr>
    </w:lvl>
  </w:abstractNum>
  <w:abstractNum w:abstractNumId="3" w15:restartNumberingAfterBreak="0">
    <w:nsid w:val="069247C5"/>
    <w:multiLevelType w:val="hybridMultilevel"/>
    <w:tmpl w:val="111CA480"/>
    <w:lvl w:ilvl="0" w:tplc="FFFFFFFF">
      <w:start w:val="1"/>
      <w:numFmt w:val="bullet"/>
      <w:lvlText w:val=""/>
      <w:lvlJc w:val="left"/>
      <w:pPr>
        <w:tabs>
          <w:tab w:val="num" w:pos="360"/>
        </w:tabs>
        <w:ind w:left="36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A5FC4"/>
    <w:multiLevelType w:val="hybridMultilevel"/>
    <w:tmpl w:val="70282CE0"/>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264FC6"/>
    <w:multiLevelType w:val="hybridMultilevel"/>
    <w:tmpl w:val="4874FA08"/>
    <w:lvl w:ilvl="0" w:tplc="443637AA">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0F4546"/>
    <w:multiLevelType w:val="hybridMultilevel"/>
    <w:tmpl w:val="9B50D0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0B4713D"/>
    <w:multiLevelType w:val="hybridMultilevel"/>
    <w:tmpl w:val="FCEEB8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0D861FD"/>
    <w:multiLevelType w:val="hybridMultilevel"/>
    <w:tmpl w:val="05DC03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37818E6"/>
    <w:multiLevelType w:val="hybridMultilevel"/>
    <w:tmpl w:val="D2A496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56B5705"/>
    <w:multiLevelType w:val="hybridMultilevel"/>
    <w:tmpl w:val="2950439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010A1E"/>
    <w:multiLevelType w:val="hybridMultilevel"/>
    <w:tmpl w:val="98CAF9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9F92114"/>
    <w:multiLevelType w:val="singleLevel"/>
    <w:tmpl w:val="443637AA"/>
    <w:lvl w:ilvl="0">
      <w:start w:val="1"/>
      <w:numFmt w:val="decimal"/>
      <w:lvlText w:val="%1."/>
      <w:lvlJc w:val="left"/>
      <w:pPr>
        <w:tabs>
          <w:tab w:val="num" w:pos="360"/>
        </w:tabs>
        <w:ind w:left="360" w:hanging="360"/>
      </w:pPr>
      <w:rPr>
        <w:b w:val="0"/>
        <w:i w:val="0"/>
      </w:rPr>
    </w:lvl>
  </w:abstractNum>
  <w:abstractNum w:abstractNumId="13" w15:restartNumberingAfterBreak="0">
    <w:nsid w:val="1C1764E2"/>
    <w:multiLevelType w:val="hybridMultilevel"/>
    <w:tmpl w:val="E8AA630C"/>
    <w:lvl w:ilvl="0" w:tplc="443637AA">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40251E"/>
    <w:multiLevelType w:val="singleLevel"/>
    <w:tmpl w:val="0409000F"/>
    <w:lvl w:ilvl="0">
      <w:start w:val="1"/>
      <w:numFmt w:val="decimal"/>
      <w:lvlText w:val="%1."/>
      <w:lvlJc w:val="left"/>
      <w:pPr>
        <w:ind w:left="720" w:hanging="360"/>
      </w:pPr>
    </w:lvl>
  </w:abstractNum>
  <w:abstractNum w:abstractNumId="15" w15:restartNumberingAfterBreak="0">
    <w:nsid w:val="27772F7F"/>
    <w:multiLevelType w:val="hybridMultilevel"/>
    <w:tmpl w:val="A9607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ED5676"/>
    <w:multiLevelType w:val="hybridMultilevel"/>
    <w:tmpl w:val="5518FA0A"/>
    <w:lvl w:ilvl="0" w:tplc="443637AA">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CA1824"/>
    <w:multiLevelType w:val="hybridMultilevel"/>
    <w:tmpl w:val="24D2D6E4"/>
    <w:lvl w:ilvl="0" w:tplc="FFFFFFF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C00405D"/>
    <w:multiLevelType w:val="hybridMultilevel"/>
    <w:tmpl w:val="C7802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63668B"/>
    <w:multiLevelType w:val="hybridMultilevel"/>
    <w:tmpl w:val="7D7A4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311181"/>
    <w:multiLevelType w:val="hybridMultilevel"/>
    <w:tmpl w:val="00D8A848"/>
    <w:lvl w:ilvl="0" w:tplc="FFFFFFFF">
      <w:start w:val="1"/>
      <w:numFmt w:val="decimal"/>
      <w:lvlText w:val="%1."/>
      <w:lvlJc w:val="left"/>
      <w:pPr>
        <w:tabs>
          <w:tab w:val="num" w:pos="720"/>
        </w:tabs>
        <w:ind w:left="720" w:hanging="360"/>
      </w:pPr>
    </w:lvl>
    <w:lvl w:ilvl="1" w:tplc="04090001">
      <w:start w:val="1"/>
      <w:numFmt w:val="bullet"/>
      <w:lvlText w:val=""/>
      <w:lvlJc w:val="left"/>
      <w:pPr>
        <w:tabs>
          <w:tab w:val="num" w:pos="1350"/>
        </w:tabs>
        <w:ind w:left="135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091842"/>
    <w:multiLevelType w:val="hybridMultilevel"/>
    <w:tmpl w:val="A416573A"/>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5496236"/>
    <w:multiLevelType w:val="hybridMultilevel"/>
    <w:tmpl w:val="D714A3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7CB29D9"/>
    <w:multiLevelType w:val="hybridMultilevel"/>
    <w:tmpl w:val="9B2A161C"/>
    <w:lvl w:ilvl="0" w:tplc="443637AA">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F54FC1"/>
    <w:multiLevelType w:val="hybridMultilevel"/>
    <w:tmpl w:val="B622D0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8FD0609"/>
    <w:multiLevelType w:val="hybridMultilevel"/>
    <w:tmpl w:val="55EE014C"/>
    <w:lvl w:ilvl="0" w:tplc="FFFFFFF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39192302"/>
    <w:multiLevelType w:val="hybridMultilevel"/>
    <w:tmpl w:val="9E908238"/>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BAF70FD"/>
    <w:multiLevelType w:val="hybridMultilevel"/>
    <w:tmpl w:val="CAEC5B44"/>
    <w:lvl w:ilvl="0" w:tplc="32985D94">
      <w:start w:val="1"/>
      <w:numFmt w:val="bullet"/>
      <w:lvlText w:val=""/>
      <w:lvlJc w:val="left"/>
      <w:pPr>
        <w:tabs>
          <w:tab w:val="num" w:pos="720"/>
        </w:tabs>
        <w:ind w:left="432" w:hanging="7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240040"/>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41A35987"/>
    <w:multiLevelType w:val="hybridMultilevel"/>
    <w:tmpl w:val="C0BA3F24"/>
    <w:lvl w:ilvl="0" w:tplc="98127D8A">
      <w:start w:val="1"/>
      <w:numFmt w:val="bullet"/>
      <w:pStyle w:val="List2"/>
      <w:lvlText w:val=""/>
      <w:lvlJc w:val="left"/>
      <w:pPr>
        <w:tabs>
          <w:tab w:val="num" w:pos="720"/>
        </w:tabs>
        <w:ind w:left="720" w:hanging="360"/>
      </w:pPr>
      <w:rPr>
        <w:rFonts w:ascii="Symbol" w:hAnsi="Symbol" w:hint="default"/>
        <w:sz w:val="16"/>
      </w:rPr>
    </w:lvl>
    <w:lvl w:ilvl="1" w:tplc="73060F94" w:tentative="1">
      <w:start w:val="1"/>
      <w:numFmt w:val="bullet"/>
      <w:lvlText w:val="o"/>
      <w:lvlJc w:val="left"/>
      <w:pPr>
        <w:tabs>
          <w:tab w:val="num" w:pos="1440"/>
        </w:tabs>
        <w:ind w:left="1440" w:hanging="360"/>
      </w:pPr>
      <w:rPr>
        <w:rFonts w:ascii="Courier New" w:hAnsi="Courier New" w:hint="default"/>
      </w:rPr>
    </w:lvl>
    <w:lvl w:ilvl="2" w:tplc="0EA4F9BC" w:tentative="1">
      <w:start w:val="1"/>
      <w:numFmt w:val="bullet"/>
      <w:lvlText w:val=""/>
      <w:lvlJc w:val="left"/>
      <w:pPr>
        <w:tabs>
          <w:tab w:val="num" w:pos="2160"/>
        </w:tabs>
        <w:ind w:left="2160" w:hanging="360"/>
      </w:pPr>
      <w:rPr>
        <w:rFonts w:ascii="Wingdings" w:hAnsi="Wingdings" w:hint="default"/>
      </w:rPr>
    </w:lvl>
    <w:lvl w:ilvl="3" w:tplc="55AE6038" w:tentative="1">
      <w:start w:val="1"/>
      <w:numFmt w:val="bullet"/>
      <w:lvlText w:val=""/>
      <w:lvlJc w:val="left"/>
      <w:pPr>
        <w:tabs>
          <w:tab w:val="num" w:pos="2880"/>
        </w:tabs>
        <w:ind w:left="2880" w:hanging="360"/>
      </w:pPr>
      <w:rPr>
        <w:rFonts w:ascii="Symbol" w:hAnsi="Symbol" w:hint="default"/>
      </w:rPr>
    </w:lvl>
    <w:lvl w:ilvl="4" w:tplc="AD3E9B04" w:tentative="1">
      <w:start w:val="1"/>
      <w:numFmt w:val="bullet"/>
      <w:lvlText w:val="o"/>
      <w:lvlJc w:val="left"/>
      <w:pPr>
        <w:tabs>
          <w:tab w:val="num" w:pos="3600"/>
        </w:tabs>
        <w:ind w:left="3600" w:hanging="360"/>
      </w:pPr>
      <w:rPr>
        <w:rFonts w:ascii="Courier New" w:hAnsi="Courier New" w:hint="default"/>
      </w:rPr>
    </w:lvl>
    <w:lvl w:ilvl="5" w:tplc="7294FF1A" w:tentative="1">
      <w:start w:val="1"/>
      <w:numFmt w:val="bullet"/>
      <w:lvlText w:val=""/>
      <w:lvlJc w:val="left"/>
      <w:pPr>
        <w:tabs>
          <w:tab w:val="num" w:pos="4320"/>
        </w:tabs>
        <w:ind w:left="4320" w:hanging="360"/>
      </w:pPr>
      <w:rPr>
        <w:rFonts w:ascii="Wingdings" w:hAnsi="Wingdings" w:hint="default"/>
      </w:rPr>
    </w:lvl>
    <w:lvl w:ilvl="6" w:tplc="3580EF94" w:tentative="1">
      <w:start w:val="1"/>
      <w:numFmt w:val="bullet"/>
      <w:lvlText w:val=""/>
      <w:lvlJc w:val="left"/>
      <w:pPr>
        <w:tabs>
          <w:tab w:val="num" w:pos="5040"/>
        </w:tabs>
        <w:ind w:left="5040" w:hanging="360"/>
      </w:pPr>
      <w:rPr>
        <w:rFonts w:ascii="Symbol" w:hAnsi="Symbol" w:hint="default"/>
      </w:rPr>
    </w:lvl>
    <w:lvl w:ilvl="7" w:tplc="C2689472" w:tentative="1">
      <w:start w:val="1"/>
      <w:numFmt w:val="bullet"/>
      <w:lvlText w:val="o"/>
      <w:lvlJc w:val="left"/>
      <w:pPr>
        <w:tabs>
          <w:tab w:val="num" w:pos="5760"/>
        </w:tabs>
        <w:ind w:left="5760" w:hanging="360"/>
      </w:pPr>
      <w:rPr>
        <w:rFonts w:ascii="Courier New" w:hAnsi="Courier New" w:hint="default"/>
      </w:rPr>
    </w:lvl>
    <w:lvl w:ilvl="8" w:tplc="803031E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00085A"/>
    <w:multiLevelType w:val="hybridMultilevel"/>
    <w:tmpl w:val="2DB6E464"/>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486039C"/>
    <w:multiLevelType w:val="hybridMultilevel"/>
    <w:tmpl w:val="537C0D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78877BF"/>
    <w:multiLevelType w:val="hybridMultilevel"/>
    <w:tmpl w:val="79BCC450"/>
    <w:lvl w:ilvl="0" w:tplc="443637AA">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F4A0515"/>
    <w:multiLevelType w:val="hybridMultilevel"/>
    <w:tmpl w:val="4D1CBA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4F6A5D8D"/>
    <w:multiLevelType w:val="hybridMultilevel"/>
    <w:tmpl w:val="811C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5A40C2"/>
    <w:multiLevelType w:val="multilevel"/>
    <w:tmpl w:val="5FC69226"/>
    <w:lvl w:ilvl="0">
      <w:start w:val="1"/>
      <w:numFmt w:val="decimal"/>
      <w:pStyle w:val="Style1"/>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b w:val="0"/>
        <w:i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0D969B3"/>
    <w:multiLevelType w:val="hybridMultilevel"/>
    <w:tmpl w:val="6AC6C2F8"/>
    <w:lvl w:ilvl="0" w:tplc="92D21C50">
      <w:start w:val="1"/>
      <w:numFmt w:val="bullet"/>
      <w:lvlText w:val=""/>
      <w:lvlJc w:val="left"/>
      <w:pPr>
        <w:tabs>
          <w:tab w:val="num" w:pos="360"/>
        </w:tabs>
        <w:ind w:left="360" w:hanging="360"/>
      </w:pPr>
      <w:rPr>
        <w:rFonts w:ascii="Symbol" w:hAnsi="Symbol" w:hint="default"/>
        <w:color w:val="auto"/>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217112B"/>
    <w:multiLevelType w:val="hybridMultilevel"/>
    <w:tmpl w:val="85EAF080"/>
    <w:lvl w:ilvl="0" w:tplc="443637AA">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2926C9F"/>
    <w:multiLevelType w:val="hybridMultilevel"/>
    <w:tmpl w:val="D780FA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54051C2F"/>
    <w:multiLevelType w:val="hybridMultilevel"/>
    <w:tmpl w:val="6A4A3038"/>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95B42D4"/>
    <w:multiLevelType w:val="hybridMultilevel"/>
    <w:tmpl w:val="05DE7C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5B8D0342"/>
    <w:multiLevelType w:val="hybridMultilevel"/>
    <w:tmpl w:val="045ED5B0"/>
    <w:lvl w:ilvl="0" w:tplc="92D21C50">
      <w:start w:val="1"/>
      <w:numFmt w:val="bullet"/>
      <w:lvlText w:val=""/>
      <w:lvlJc w:val="left"/>
      <w:pPr>
        <w:tabs>
          <w:tab w:val="num" w:pos="360"/>
        </w:tabs>
        <w:ind w:left="360" w:hanging="360"/>
      </w:pPr>
      <w:rPr>
        <w:rFonts w:ascii="Symbol" w:hAnsi="Symbol" w:hint="default"/>
        <w:color w:val="auto"/>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5F0478BB"/>
    <w:multiLevelType w:val="hybridMultilevel"/>
    <w:tmpl w:val="D05E54A6"/>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2BA333A"/>
    <w:multiLevelType w:val="hybridMultilevel"/>
    <w:tmpl w:val="D3AA9D42"/>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4" w15:restartNumberingAfterBreak="0">
    <w:nsid w:val="66173C98"/>
    <w:multiLevelType w:val="hybridMultilevel"/>
    <w:tmpl w:val="9A3802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6E921B63"/>
    <w:multiLevelType w:val="singleLevel"/>
    <w:tmpl w:val="0409000F"/>
    <w:lvl w:ilvl="0">
      <w:start w:val="1"/>
      <w:numFmt w:val="decimal"/>
      <w:lvlText w:val="%1."/>
      <w:lvlJc w:val="left"/>
      <w:pPr>
        <w:tabs>
          <w:tab w:val="num" w:pos="360"/>
        </w:tabs>
        <w:ind w:left="360" w:hanging="360"/>
      </w:pPr>
    </w:lvl>
  </w:abstractNum>
  <w:abstractNum w:abstractNumId="46" w15:restartNumberingAfterBreak="0">
    <w:nsid w:val="6EFD4038"/>
    <w:multiLevelType w:val="hybridMultilevel"/>
    <w:tmpl w:val="E39436D6"/>
    <w:lvl w:ilvl="0" w:tplc="443637AA">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FA678C0"/>
    <w:multiLevelType w:val="hybridMultilevel"/>
    <w:tmpl w:val="C326309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71285767"/>
    <w:multiLevelType w:val="hybridMultilevel"/>
    <w:tmpl w:val="9C9EDEFC"/>
    <w:lvl w:ilvl="0" w:tplc="443637AA">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66C4F6D"/>
    <w:multiLevelType w:val="multilevel"/>
    <w:tmpl w:val="546E816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666"/>
        </w:tabs>
        <w:ind w:left="66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0" w15:restartNumberingAfterBreak="0">
    <w:nsid w:val="7C8D7B30"/>
    <w:multiLevelType w:val="hybridMultilevel"/>
    <w:tmpl w:val="5C6274EA"/>
    <w:lvl w:ilvl="0" w:tplc="443637AA">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CE94C48"/>
    <w:multiLevelType w:val="hybridMultilevel"/>
    <w:tmpl w:val="354ABD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7DEA5DD8"/>
    <w:multiLevelType w:val="hybridMultilevel"/>
    <w:tmpl w:val="1EC4CEE6"/>
    <w:lvl w:ilvl="0" w:tplc="AC6E6F30">
      <w:start w:val="1"/>
      <w:numFmt w:val="bullet"/>
      <w:pStyle w:val="List20"/>
      <w:lvlText w:val=""/>
      <w:lvlJc w:val="left"/>
      <w:pPr>
        <w:tabs>
          <w:tab w:val="num" w:pos="360"/>
        </w:tabs>
        <w:ind w:left="360" w:hanging="360"/>
      </w:pPr>
      <w:rPr>
        <w:rFonts w:ascii="Symbol" w:hAnsi="Symbol" w:hint="default"/>
        <w:sz w:val="16"/>
      </w:rPr>
    </w:lvl>
    <w:lvl w:ilvl="1" w:tplc="DCD225FC" w:tentative="1">
      <w:start w:val="1"/>
      <w:numFmt w:val="bullet"/>
      <w:lvlText w:val="o"/>
      <w:lvlJc w:val="left"/>
      <w:pPr>
        <w:tabs>
          <w:tab w:val="num" w:pos="1440"/>
        </w:tabs>
        <w:ind w:left="1440" w:hanging="360"/>
      </w:pPr>
      <w:rPr>
        <w:rFonts w:ascii="Courier New" w:hAnsi="Courier New" w:hint="default"/>
      </w:rPr>
    </w:lvl>
    <w:lvl w:ilvl="2" w:tplc="A86A5B44" w:tentative="1">
      <w:start w:val="1"/>
      <w:numFmt w:val="bullet"/>
      <w:lvlText w:val=""/>
      <w:lvlJc w:val="left"/>
      <w:pPr>
        <w:tabs>
          <w:tab w:val="num" w:pos="2160"/>
        </w:tabs>
        <w:ind w:left="2160" w:hanging="360"/>
      </w:pPr>
      <w:rPr>
        <w:rFonts w:ascii="Wingdings" w:hAnsi="Wingdings" w:hint="default"/>
      </w:rPr>
    </w:lvl>
    <w:lvl w:ilvl="3" w:tplc="C83897AC" w:tentative="1">
      <w:start w:val="1"/>
      <w:numFmt w:val="bullet"/>
      <w:lvlText w:val=""/>
      <w:lvlJc w:val="left"/>
      <w:pPr>
        <w:tabs>
          <w:tab w:val="num" w:pos="2880"/>
        </w:tabs>
        <w:ind w:left="2880" w:hanging="360"/>
      </w:pPr>
      <w:rPr>
        <w:rFonts w:ascii="Symbol" w:hAnsi="Symbol" w:hint="default"/>
      </w:rPr>
    </w:lvl>
    <w:lvl w:ilvl="4" w:tplc="449809C0" w:tentative="1">
      <w:start w:val="1"/>
      <w:numFmt w:val="bullet"/>
      <w:lvlText w:val="o"/>
      <w:lvlJc w:val="left"/>
      <w:pPr>
        <w:tabs>
          <w:tab w:val="num" w:pos="3600"/>
        </w:tabs>
        <w:ind w:left="3600" w:hanging="360"/>
      </w:pPr>
      <w:rPr>
        <w:rFonts w:ascii="Courier New" w:hAnsi="Courier New" w:hint="default"/>
      </w:rPr>
    </w:lvl>
    <w:lvl w:ilvl="5" w:tplc="7F0ED5B8" w:tentative="1">
      <w:start w:val="1"/>
      <w:numFmt w:val="bullet"/>
      <w:lvlText w:val=""/>
      <w:lvlJc w:val="left"/>
      <w:pPr>
        <w:tabs>
          <w:tab w:val="num" w:pos="4320"/>
        </w:tabs>
        <w:ind w:left="4320" w:hanging="360"/>
      </w:pPr>
      <w:rPr>
        <w:rFonts w:ascii="Wingdings" w:hAnsi="Wingdings" w:hint="default"/>
      </w:rPr>
    </w:lvl>
    <w:lvl w:ilvl="6" w:tplc="B0202E42" w:tentative="1">
      <w:start w:val="1"/>
      <w:numFmt w:val="bullet"/>
      <w:lvlText w:val=""/>
      <w:lvlJc w:val="left"/>
      <w:pPr>
        <w:tabs>
          <w:tab w:val="num" w:pos="5040"/>
        </w:tabs>
        <w:ind w:left="5040" w:hanging="360"/>
      </w:pPr>
      <w:rPr>
        <w:rFonts w:ascii="Symbol" w:hAnsi="Symbol" w:hint="default"/>
      </w:rPr>
    </w:lvl>
    <w:lvl w:ilvl="7" w:tplc="0C100B3A" w:tentative="1">
      <w:start w:val="1"/>
      <w:numFmt w:val="bullet"/>
      <w:lvlText w:val="o"/>
      <w:lvlJc w:val="left"/>
      <w:pPr>
        <w:tabs>
          <w:tab w:val="num" w:pos="5760"/>
        </w:tabs>
        <w:ind w:left="5760" w:hanging="360"/>
      </w:pPr>
      <w:rPr>
        <w:rFonts w:ascii="Courier New" w:hAnsi="Courier New" w:hint="default"/>
      </w:rPr>
    </w:lvl>
    <w:lvl w:ilvl="8" w:tplc="1512BB4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3F7C6A"/>
    <w:multiLevelType w:val="hybridMultilevel"/>
    <w:tmpl w:val="A87628D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49"/>
  </w:num>
  <w:num w:numId="2">
    <w:abstractNumId w:val="14"/>
  </w:num>
  <w:num w:numId="3">
    <w:abstractNumId w:val="28"/>
  </w:num>
  <w:num w:numId="4">
    <w:abstractNumId w:val="45"/>
  </w:num>
  <w:num w:numId="5">
    <w:abstractNumId w:val="17"/>
  </w:num>
  <w:num w:numId="6">
    <w:abstractNumId w:val="2"/>
  </w:num>
  <w:num w:numId="7">
    <w:abstractNumId w:val="0"/>
  </w:num>
  <w:num w:numId="8">
    <w:abstractNumId w:val="52"/>
  </w:num>
  <w:num w:numId="9">
    <w:abstractNumId w:val="29"/>
  </w:num>
  <w:num w:numId="10">
    <w:abstractNumId w:val="4"/>
  </w:num>
  <w:num w:numId="11">
    <w:abstractNumId w:val="20"/>
  </w:num>
  <w:num w:numId="12">
    <w:abstractNumId w:val="51"/>
  </w:num>
  <w:num w:numId="13">
    <w:abstractNumId w:val="47"/>
  </w:num>
  <w:num w:numId="14">
    <w:abstractNumId w:val="39"/>
  </w:num>
  <w:num w:numId="15">
    <w:abstractNumId w:val="21"/>
  </w:num>
  <w:num w:numId="16">
    <w:abstractNumId w:val="25"/>
  </w:num>
  <w:num w:numId="17">
    <w:abstractNumId w:val="24"/>
  </w:num>
  <w:num w:numId="18">
    <w:abstractNumId w:val="33"/>
  </w:num>
  <w:num w:numId="19">
    <w:abstractNumId w:val="40"/>
  </w:num>
  <w:num w:numId="20">
    <w:abstractNumId w:val="6"/>
  </w:num>
  <w:num w:numId="21">
    <w:abstractNumId w:val="8"/>
  </w:num>
  <w:num w:numId="22">
    <w:abstractNumId w:val="7"/>
  </w:num>
  <w:num w:numId="23">
    <w:abstractNumId w:val="9"/>
  </w:num>
  <w:num w:numId="24">
    <w:abstractNumId w:val="22"/>
  </w:num>
  <w:num w:numId="25">
    <w:abstractNumId w:val="1"/>
  </w:num>
  <w:num w:numId="26">
    <w:abstractNumId w:val="11"/>
  </w:num>
  <w:num w:numId="27">
    <w:abstractNumId w:val="12"/>
  </w:num>
  <w:num w:numId="28">
    <w:abstractNumId w:val="3"/>
  </w:num>
  <w:num w:numId="29">
    <w:abstractNumId w:val="50"/>
  </w:num>
  <w:num w:numId="30">
    <w:abstractNumId w:val="16"/>
  </w:num>
  <w:num w:numId="31">
    <w:abstractNumId w:val="27"/>
  </w:num>
  <w:num w:numId="32">
    <w:abstractNumId w:val="30"/>
  </w:num>
  <w:num w:numId="33">
    <w:abstractNumId w:val="26"/>
  </w:num>
  <w:num w:numId="34">
    <w:abstractNumId w:val="44"/>
  </w:num>
  <w:num w:numId="35">
    <w:abstractNumId w:val="37"/>
  </w:num>
  <w:num w:numId="36">
    <w:abstractNumId w:val="48"/>
  </w:num>
  <w:num w:numId="37">
    <w:abstractNumId w:val="5"/>
  </w:num>
  <w:num w:numId="38">
    <w:abstractNumId w:val="46"/>
  </w:num>
  <w:num w:numId="39">
    <w:abstractNumId w:val="13"/>
  </w:num>
  <w:num w:numId="40">
    <w:abstractNumId w:val="10"/>
  </w:num>
  <w:num w:numId="41">
    <w:abstractNumId w:val="42"/>
  </w:num>
  <w:num w:numId="42">
    <w:abstractNumId w:val="31"/>
  </w:num>
  <w:num w:numId="43">
    <w:abstractNumId w:val="23"/>
  </w:num>
  <w:num w:numId="44">
    <w:abstractNumId w:val="32"/>
  </w:num>
  <w:num w:numId="45">
    <w:abstractNumId w:val="38"/>
  </w:num>
  <w:num w:numId="46">
    <w:abstractNumId w:val="35"/>
  </w:num>
  <w:num w:numId="47">
    <w:abstractNumId w:val="15"/>
  </w:num>
  <w:num w:numId="48">
    <w:abstractNumId w:val="36"/>
  </w:num>
  <w:num w:numId="49">
    <w:abstractNumId w:val="41"/>
  </w:num>
  <w:num w:numId="50">
    <w:abstractNumId w:val="19"/>
  </w:num>
  <w:num w:numId="51">
    <w:abstractNumId w:val="53"/>
  </w:num>
  <w:num w:numId="52">
    <w:abstractNumId w:val="43"/>
  </w:num>
  <w:num w:numId="53">
    <w:abstractNumId w:val="34"/>
  </w:num>
  <w:num w:numId="54">
    <w:abstractNumId w:val="1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02"/>
    <w:rsid w:val="00000DF6"/>
    <w:rsid w:val="000014C0"/>
    <w:rsid w:val="000015A4"/>
    <w:rsid w:val="00002F15"/>
    <w:rsid w:val="00003D9D"/>
    <w:rsid w:val="000049A0"/>
    <w:rsid w:val="00005396"/>
    <w:rsid w:val="00006AC0"/>
    <w:rsid w:val="000108F9"/>
    <w:rsid w:val="00011EE9"/>
    <w:rsid w:val="0001203E"/>
    <w:rsid w:val="0001247C"/>
    <w:rsid w:val="00012F4A"/>
    <w:rsid w:val="0001307D"/>
    <w:rsid w:val="0001420D"/>
    <w:rsid w:val="00014E2F"/>
    <w:rsid w:val="00015161"/>
    <w:rsid w:val="000159E5"/>
    <w:rsid w:val="000202C2"/>
    <w:rsid w:val="000207E0"/>
    <w:rsid w:val="00020BA0"/>
    <w:rsid w:val="00023AD2"/>
    <w:rsid w:val="00023C41"/>
    <w:rsid w:val="00024A12"/>
    <w:rsid w:val="00025F48"/>
    <w:rsid w:val="00026338"/>
    <w:rsid w:val="00026813"/>
    <w:rsid w:val="000311E6"/>
    <w:rsid w:val="0003155C"/>
    <w:rsid w:val="0003210D"/>
    <w:rsid w:val="00032E6F"/>
    <w:rsid w:val="00034C8F"/>
    <w:rsid w:val="00037410"/>
    <w:rsid w:val="0004090D"/>
    <w:rsid w:val="00040A99"/>
    <w:rsid w:val="00040EA1"/>
    <w:rsid w:val="0004178E"/>
    <w:rsid w:val="00042E2F"/>
    <w:rsid w:val="00043976"/>
    <w:rsid w:val="00043A57"/>
    <w:rsid w:val="000445CC"/>
    <w:rsid w:val="0004566A"/>
    <w:rsid w:val="00051263"/>
    <w:rsid w:val="00052473"/>
    <w:rsid w:val="000529B7"/>
    <w:rsid w:val="00052FBD"/>
    <w:rsid w:val="00053CEB"/>
    <w:rsid w:val="000545ED"/>
    <w:rsid w:val="00055285"/>
    <w:rsid w:val="00055D80"/>
    <w:rsid w:val="00057009"/>
    <w:rsid w:val="00057E67"/>
    <w:rsid w:val="00061BB3"/>
    <w:rsid w:val="00062BF2"/>
    <w:rsid w:val="00064221"/>
    <w:rsid w:val="000648B6"/>
    <w:rsid w:val="000671A9"/>
    <w:rsid w:val="0007107C"/>
    <w:rsid w:val="0007302A"/>
    <w:rsid w:val="00073553"/>
    <w:rsid w:val="000755F2"/>
    <w:rsid w:val="000806DE"/>
    <w:rsid w:val="00080A45"/>
    <w:rsid w:val="00080CA6"/>
    <w:rsid w:val="0008131C"/>
    <w:rsid w:val="00081660"/>
    <w:rsid w:val="00083648"/>
    <w:rsid w:val="000845C4"/>
    <w:rsid w:val="00084635"/>
    <w:rsid w:val="00086355"/>
    <w:rsid w:val="00086EFA"/>
    <w:rsid w:val="000871D9"/>
    <w:rsid w:val="000912C2"/>
    <w:rsid w:val="00094384"/>
    <w:rsid w:val="000972AC"/>
    <w:rsid w:val="000A0510"/>
    <w:rsid w:val="000A0FBE"/>
    <w:rsid w:val="000A17C8"/>
    <w:rsid w:val="000A24DD"/>
    <w:rsid w:val="000A5708"/>
    <w:rsid w:val="000A57EE"/>
    <w:rsid w:val="000B0281"/>
    <w:rsid w:val="000B112A"/>
    <w:rsid w:val="000B2A73"/>
    <w:rsid w:val="000B34A2"/>
    <w:rsid w:val="000B36EE"/>
    <w:rsid w:val="000B3CDA"/>
    <w:rsid w:val="000B4C1A"/>
    <w:rsid w:val="000B5ADE"/>
    <w:rsid w:val="000B7471"/>
    <w:rsid w:val="000C0EA9"/>
    <w:rsid w:val="000C2A0E"/>
    <w:rsid w:val="000C3494"/>
    <w:rsid w:val="000C5062"/>
    <w:rsid w:val="000C678F"/>
    <w:rsid w:val="000C75EF"/>
    <w:rsid w:val="000D0167"/>
    <w:rsid w:val="000D2D2C"/>
    <w:rsid w:val="000D3C41"/>
    <w:rsid w:val="000D3E9C"/>
    <w:rsid w:val="000D41DD"/>
    <w:rsid w:val="000D5C68"/>
    <w:rsid w:val="000D7A74"/>
    <w:rsid w:val="000E1991"/>
    <w:rsid w:val="000E229E"/>
    <w:rsid w:val="000E5B63"/>
    <w:rsid w:val="000E5F31"/>
    <w:rsid w:val="000E7671"/>
    <w:rsid w:val="000E7DB5"/>
    <w:rsid w:val="000F152B"/>
    <w:rsid w:val="000F184A"/>
    <w:rsid w:val="000F2CFD"/>
    <w:rsid w:val="000F47B2"/>
    <w:rsid w:val="000F69EE"/>
    <w:rsid w:val="001002CF"/>
    <w:rsid w:val="0010200C"/>
    <w:rsid w:val="00102276"/>
    <w:rsid w:val="0010303E"/>
    <w:rsid w:val="00103324"/>
    <w:rsid w:val="001037A0"/>
    <w:rsid w:val="00105C55"/>
    <w:rsid w:val="0010656F"/>
    <w:rsid w:val="00110F5F"/>
    <w:rsid w:val="00110F74"/>
    <w:rsid w:val="00112B00"/>
    <w:rsid w:val="0011439D"/>
    <w:rsid w:val="00115325"/>
    <w:rsid w:val="00116DA8"/>
    <w:rsid w:val="00116EAE"/>
    <w:rsid w:val="00117933"/>
    <w:rsid w:val="001214E3"/>
    <w:rsid w:val="00121582"/>
    <w:rsid w:val="00123634"/>
    <w:rsid w:val="001257D0"/>
    <w:rsid w:val="00126EFF"/>
    <w:rsid w:val="00131988"/>
    <w:rsid w:val="0013592C"/>
    <w:rsid w:val="00135954"/>
    <w:rsid w:val="0013611D"/>
    <w:rsid w:val="00136F10"/>
    <w:rsid w:val="0013703A"/>
    <w:rsid w:val="00137351"/>
    <w:rsid w:val="00137E14"/>
    <w:rsid w:val="00142B6A"/>
    <w:rsid w:val="00143FBA"/>
    <w:rsid w:val="0014455A"/>
    <w:rsid w:val="001509FE"/>
    <w:rsid w:val="0015125C"/>
    <w:rsid w:val="00152179"/>
    <w:rsid w:val="001527D6"/>
    <w:rsid w:val="00156471"/>
    <w:rsid w:val="00156542"/>
    <w:rsid w:val="0015672D"/>
    <w:rsid w:val="00160298"/>
    <w:rsid w:val="00166726"/>
    <w:rsid w:val="00170F7F"/>
    <w:rsid w:val="001712C0"/>
    <w:rsid w:val="0017224F"/>
    <w:rsid w:val="00173A9A"/>
    <w:rsid w:val="00174B09"/>
    <w:rsid w:val="001772EB"/>
    <w:rsid w:val="00182245"/>
    <w:rsid w:val="001826F5"/>
    <w:rsid w:val="00182D76"/>
    <w:rsid w:val="0018690B"/>
    <w:rsid w:val="001873DD"/>
    <w:rsid w:val="00187953"/>
    <w:rsid w:val="001909C9"/>
    <w:rsid w:val="001936D0"/>
    <w:rsid w:val="00193EF3"/>
    <w:rsid w:val="001977BD"/>
    <w:rsid w:val="001A14C2"/>
    <w:rsid w:val="001A1DB4"/>
    <w:rsid w:val="001A444A"/>
    <w:rsid w:val="001A4B20"/>
    <w:rsid w:val="001A4C8C"/>
    <w:rsid w:val="001A5E7F"/>
    <w:rsid w:val="001B04D2"/>
    <w:rsid w:val="001B12AD"/>
    <w:rsid w:val="001B2AF1"/>
    <w:rsid w:val="001B3147"/>
    <w:rsid w:val="001B3682"/>
    <w:rsid w:val="001B3D64"/>
    <w:rsid w:val="001B54CF"/>
    <w:rsid w:val="001C0F45"/>
    <w:rsid w:val="001C575A"/>
    <w:rsid w:val="001C7FA1"/>
    <w:rsid w:val="001D0EB1"/>
    <w:rsid w:val="001D14CE"/>
    <w:rsid w:val="001D39F0"/>
    <w:rsid w:val="001D47EF"/>
    <w:rsid w:val="001D4CD2"/>
    <w:rsid w:val="001E3F7C"/>
    <w:rsid w:val="001E4B08"/>
    <w:rsid w:val="001E6BE6"/>
    <w:rsid w:val="001F21EA"/>
    <w:rsid w:val="001F287F"/>
    <w:rsid w:val="001F3F9A"/>
    <w:rsid w:val="001F546F"/>
    <w:rsid w:val="001F58EB"/>
    <w:rsid w:val="001F5EDB"/>
    <w:rsid w:val="001F6673"/>
    <w:rsid w:val="00204647"/>
    <w:rsid w:val="00205A64"/>
    <w:rsid w:val="00206863"/>
    <w:rsid w:val="0020780A"/>
    <w:rsid w:val="00207A35"/>
    <w:rsid w:val="00211A79"/>
    <w:rsid w:val="002143E7"/>
    <w:rsid w:val="00214A0A"/>
    <w:rsid w:val="00216499"/>
    <w:rsid w:val="0021743C"/>
    <w:rsid w:val="00221070"/>
    <w:rsid w:val="00224425"/>
    <w:rsid w:val="00224A79"/>
    <w:rsid w:val="00224B00"/>
    <w:rsid w:val="00225876"/>
    <w:rsid w:val="002261C8"/>
    <w:rsid w:val="00227A82"/>
    <w:rsid w:val="0023107F"/>
    <w:rsid w:val="00231B26"/>
    <w:rsid w:val="00233250"/>
    <w:rsid w:val="00233FCD"/>
    <w:rsid w:val="002341D8"/>
    <w:rsid w:val="00235AD6"/>
    <w:rsid w:val="00235C55"/>
    <w:rsid w:val="00237C29"/>
    <w:rsid w:val="00237E23"/>
    <w:rsid w:val="00240859"/>
    <w:rsid w:val="002442D2"/>
    <w:rsid w:val="002458D9"/>
    <w:rsid w:val="00245CED"/>
    <w:rsid w:val="00246C3D"/>
    <w:rsid w:val="002500E1"/>
    <w:rsid w:val="00250233"/>
    <w:rsid w:val="002514BA"/>
    <w:rsid w:val="00252C5B"/>
    <w:rsid w:val="00252EE2"/>
    <w:rsid w:val="00253532"/>
    <w:rsid w:val="002537B8"/>
    <w:rsid w:val="00253986"/>
    <w:rsid w:val="00254CEC"/>
    <w:rsid w:val="00255D8A"/>
    <w:rsid w:val="00257423"/>
    <w:rsid w:val="002634DD"/>
    <w:rsid w:val="00264007"/>
    <w:rsid w:val="002655C8"/>
    <w:rsid w:val="00265B16"/>
    <w:rsid w:val="00271FF7"/>
    <w:rsid w:val="0027204A"/>
    <w:rsid w:val="002732AE"/>
    <w:rsid w:val="002735E0"/>
    <w:rsid w:val="0027470E"/>
    <w:rsid w:val="00276187"/>
    <w:rsid w:val="00277193"/>
    <w:rsid w:val="00281C95"/>
    <w:rsid w:val="002826E3"/>
    <w:rsid w:val="0028575C"/>
    <w:rsid w:val="00291539"/>
    <w:rsid w:val="00292211"/>
    <w:rsid w:val="00294753"/>
    <w:rsid w:val="0029743F"/>
    <w:rsid w:val="00297F78"/>
    <w:rsid w:val="002A0A82"/>
    <w:rsid w:val="002A14CD"/>
    <w:rsid w:val="002A1F91"/>
    <w:rsid w:val="002A2570"/>
    <w:rsid w:val="002A2A3A"/>
    <w:rsid w:val="002A4EED"/>
    <w:rsid w:val="002A5D2B"/>
    <w:rsid w:val="002B050B"/>
    <w:rsid w:val="002B1419"/>
    <w:rsid w:val="002B1FA1"/>
    <w:rsid w:val="002B2718"/>
    <w:rsid w:val="002B752B"/>
    <w:rsid w:val="002C0948"/>
    <w:rsid w:val="002C1D60"/>
    <w:rsid w:val="002C21B8"/>
    <w:rsid w:val="002C308A"/>
    <w:rsid w:val="002C5256"/>
    <w:rsid w:val="002C5FFB"/>
    <w:rsid w:val="002C709C"/>
    <w:rsid w:val="002C773E"/>
    <w:rsid w:val="002C7758"/>
    <w:rsid w:val="002D39F2"/>
    <w:rsid w:val="002D7225"/>
    <w:rsid w:val="002D72CF"/>
    <w:rsid w:val="002E1217"/>
    <w:rsid w:val="002E27C2"/>
    <w:rsid w:val="002E447F"/>
    <w:rsid w:val="002E44A7"/>
    <w:rsid w:val="002E6F2D"/>
    <w:rsid w:val="002E78E2"/>
    <w:rsid w:val="002F1140"/>
    <w:rsid w:val="002F1D93"/>
    <w:rsid w:val="002F2CE1"/>
    <w:rsid w:val="002F3E90"/>
    <w:rsid w:val="002F4FF7"/>
    <w:rsid w:val="002F7046"/>
    <w:rsid w:val="002F7F3C"/>
    <w:rsid w:val="00300093"/>
    <w:rsid w:val="003027F0"/>
    <w:rsid w:val="0030417D"/>
    <w:rsid w:val="00304BAE"/>
    <w:rsid w:val="00305A15"/>
    <w:rsid w:val="00305C30"/>
    <w:rsid w:val="00305DC1"/>
    <w:rsid w:val="00306262"/>
    <w:rsid w:val="003107E5"/>
    <w:rsid w:val="00310844"/>
    <w:rsid w:val="00310DF0"/>
    <w:rsid w:val="003115FE"/>
    <w:rsid w:val="003120CB"/>
    <w:rsid w:val="00313FA6"/>
    <w:rsid w:val="00315F96"/>
    <w:rsid w:val="003178E0"/>
    <w:rsid w:val="003215C5"/>
    <w:rsid w:val="00321F33"/>
    <w:rsid w:val="00322185"/>
    <w:rsid w:val="003230B8"/>
    <w:rsid w:val="0032351F"/>
    <w:rsid w:val="00327F2A"/>
    <w:rsid w:val="0033096D"/>
    <w:rsid w:val="00332099"/>
    <w:rsid w:val="00333317"/>
    <w:rsid w:val="003347E5"/>
    <w:rsid w:val="00334844"/>
    <w:rsid w:val="00336894"/>
    <w:rsid w:val="003379A7"/>
    <w:rsid w:val="00343B41"/>
    <w:rsid w:val="00343E69"/>
    <w:rsid w:val="00344539"/>
    <w:rsid w:val="00346A5C"/>
    <w:rsid w:val="003514A9"/>
    <w:rsid w:val="00351CAB"/>
    <w:rsid w:val="00353869"/>
    <w:rsid w:val="00353B27"/>
    <w:rsid w:val="00354340"/>
    <w:rsid w:val="00355BE6"/>
    <w:rsid w:val="003565F1"/>
    <w:rsid w:val="00357C4F"/>
    <w:rsid w:val="00361F48"/>
    <w:rsid w:val="00362F5F"/>
    <w:rsid w:val="003630C0"/>
    <w:rsid w:val="003636EF"/>
    <w:rsid w:val="00363CA4"/>
    <w:rsid w:val="0036661B"/>
    <w:rsid w:val="0036723B"/>
    <w:rsid w:val="0036746C"/>
    <w:rsid w:val="00370F8D"/>
    <w:rsid w:val="0037277F"/>
    <w:rsid w:val="003743BD"/>
    <w:rsid w:val="00374693"/>
    <w:rsid w:val="00374EC1"/>
    <w:rsid w:val="00376BF7"/>
    <w:rsid w:val="00377A90"/>
    <w:rsid w:val="00377B62"/>
    <w:rsid w:val="003808C1"/>
    <w:rsid w:val="00381AEF"/>
    <w:rsid w:val="003832F9"/>
    <w:rsid w:val="0038392E"/>
    <w:rsid w:val="0038435F"/>
    <w:rsid w:val="0038727C"/>
    <w:rsid w:val="00387583"/>
    <w:rsid w:val="00387853"/>
    <w:rsid w:val="00391C6F"/>
    <w:rsid w:val="00392AC1"/>
    <w:rsid w:val="003933F3"/>
    <w:rsid w:val="00393A88"/>
    <w:rsid w:val="00393AEF"/>
    <w:rsid w:val="003941C7"/>
    <w:rsid w:val="00395B56"/>
    <w:rsid w:val="00395DC0"/>
    <w:rsid w:val="003962CE"/>
    <w:rsid w:val="0039646B"/>
    <w:rsid w:val="00397763"/>
    <w:rsid w:val="003A062C"/>
    <w:rsid w:val="003A44C4"/>
    <w:rsid w:val="003A6E32"/>
    <w:rsid w:val="003A7175"/>
    <w:rsid w:val="003B09E1"/>
    <w:rsid w:val="003B1904"/>
    <w:rsid w:val="003B233D"/>
    <w:rsid w:val="003B3AC0"/>
    <w:rsid w:val="003B4A38"/>
    <w:rsid w:val="003B5A3A"/>
    <w:rsid w:val="003B7AA9"/>
    <w:rsid w:val="003C0F33"/>
    <w:rsid w:val="003C17FB"/>
    <w:rsid w:val="003C30B3"/>
    <w:rsid w:val="003C752B"/>
    <w:rsid w:val="003D0A6E"/>
    <w:rsid w:val="003D0F5E"/>
    <w:rsid w:val="003D161C"/>
    <w:rsid w:val="003D195A"/>
    <w:rsid w:val="003D2786"/>
    <w:rsid w:val="003D27E3"/>
    <w:rsid w:val="003D2C07"/>
    <w:rsid w:val="003D33D1"/>
    <w:rsid w:val="003D3842"/>
    <w:rsid w:val="003D450F"/>
    <w:rsid w:val="003D5966"/>
    <w:rsid w:val="003D7B74"/>
    <w:rsid w:val="003E063D"/>
    <w:rsid w:val="003E32DF"/>
    <w:rsid w:val="003E402A"/>
    <w:rsid w:val="003E4030"/>
    <w:rsid w:val="003E4B95"/>
    <w:rsid w:val="003E50A5"/>
    <w:rsid w:val="003E5CE5"/>
    <w:rsid w:val="003E6F87"/>
    <w:rsid w:val="003E7DBE"/>
    <w:rsid w:val="003F039A"/>
    <w:rsid w:val="003F1885"/>
    <w:rsid w:val="003F2C3F"/>
    <w:rsid w:val="003F491D"/>
    <w:rsid w:val="003F6D69"/>
    <w:rsid w:val="003F775C"/>
    <w:rsid w:val="0040078F"/>
    <w:rsid w:val="00401345"/>
    <w:rsid w:val="0040195B"/>
    <w:rsid w:val="00401BA5"/>
    <w:rsid w:val="00402A6D"/>
    <w:rsid w:val="00403B88"/>
    <w:rsid w:val="004044D0"/>
    <w:rsid w:val="00404B7D"/>
    <w:rsid w:val="00406893"/>
    <w:rsid w:val="004075F3"/>
    <w:rsid w:val="00407C19"/>
    <w:rsid w:val="0041065C"/>
    <w:rsid w:val="004110C2"/>
    <w:rsid w:val="00412CE8"/>
    <w:rsid w:val="00413BBB"/>
    <w:rsid w:val="00414F4B"/>
    <w:rsid w:val="0041541D"/>
    <w:rsid w:val="0041628A"/>
    <w:rsid w:val="00416882"/>
    <w:rsid w:val="00417BBE"/>
    <w:rsid w:val="004230F3"/>
    <w:rsid w:val="004240E4"/>
    <w:rsid w:val="0042558B"/>
    <w:rsid w:val="004257E5"/>
    <w:rsid w:val="00425D00"/>
    <w:rsid w:val="004307A0"/>
    <w:rsid w:val="004335D3"/>
    <w:rsid w:val="00433872"/>
    <w:rsid w:val="00433D9A"/>
    <w:rsid w:val="00433F8E"/>
    <w:rsid w:val="004341D8"/>
    <w:rsid w:val="00434A1D"/>
    <w:rsid w:val="00436DFA"/>
    <w:rsid w:val="00443387"/>
    <w:rsid w:val="004439FE"/>
    <w:rsid w:val="0044455A"/>
    <w:rsid w:val="00444A95"/>
    <w:rsid w:val="004459D3"/>
    <w:rsid w:val="00445AD6"/>
    <w:rsid w:val="00445EC3"/>
    <w:rsid w:val="0044649C"/>
    <w:rsid w:val="00451739"/>
    <w:rsid w:val="00451D18"/>
    <w:rsid w:val="00452645"/>
    <w:rsid w:val="004536CE"/>
    <w:rsid w:val="00454D98"/>
    <w:rsid w:val="00454DBC"/>
    <w:rsid w:val="00460516"/>
    <w:rsid w:val="004607AD"/>
    <w:rsid w:val="004611C7"/>
    <w:rsid w:val="0046168B"/>
    <w:rsid w:val="0046275A"/>
    <w:rsid w:val="00462845"/>
    <w:rsid w:val="004634E2"/>
    <w:rsid w:val="00465FB3"/>
    <w:rsid w:val="00466DBA"/>
    <w:rsid w:val="00471C3F"/>
    <w:rsid w:val="004727AA"/>
    <w:rsid w:val="00474385"/>
    <w:rsid w:val="00474A0D"/>
    <w:rsid w:val="00474A5A"/>
    <w:rsid w:val="00475D36"/>
    <w:rsid w:val="00476D16"/>
    <w:rsid w:val="00477349"/>
    <w:rsid w:val="00477CDC"/>
    <w:rsid w:val="004801CC"/>
    <w:rsid w:val="004807D2"/>
    <w:rsid w:val="00480AD9"/>
    <w:rsid w:val="004822D2"/>
    <w:rsid w:val="00483054"/>
    <w:rsid w:val="00483467"/>
    <w:rsid w:val="004854CF"/>
    <w:rsid w:val="0049043E"/>
    <w:rsid w:val="00491665"/>
    <w:rsid w:val="004916A5"/>
    <w:rsid w:val="00491F77"/>
    <w:rsid w:val="00494BF0"/>
    <w:rsid w:val="00495F39"/>
    <w:rsid w:val="0049652C"/>
    <w:rsid w:val="004A0C3F"/>
    <w:rsid w:val="004A19F1"/>
    <w:rsid w:val="004A25C5"/>
    <w:rsid w:val="004A4273"/>
    <w:rsid w:val="004A4809"/>
    <w:rsid w:val="004A48C2"/>
    <w:rsid w:val="004A7526"/>
    <w:rsid w:val="004B1EAC"/>
    <w:rsid w:val="004B2F12"/>
    <w:rsid w:val="004B5174"/>
    <w:rsid w:val="004B6054"/>
    <w:rsid w:val="004B7859"/>
    <w:rsid w:val="004C15E7"/>
    <w:rsid w:val="004C181C"/>
    <w:rsid w:val="004C34FA"/>
    <w:rsid w:val="004C3B79"/>
    <w:rsid w:val="004C4391"/>
    <w:rsid w:val="004C5604"/>
    <w:rsid w:val="004C579A"/>
    <w:rsid w:val="004C6F77"/>
    <w:rsid w:val="004D11F6"/>
    <w:rsid w:val="004D160C"/>
    <w:rsid w:val="004D1FF8"/>
    <w:rsid w:val="004D24D7"/>
    <w:rsid w:val="004D3BF8"/>
    <w:rsid w:val="004D58F4"/>
    <w:rsid w:val="004D7ACF"/>
    <w:rsid w:val="004D7C17"/>
    <w:rsid w:val="004E0033"/>
    <w:rsid w:val="004E05E2"/>
    <w:rsid w:val="004E0E3C"/>
    <w:rsid w:val="004E120B"/>
    <w:rsid w:val="004E1591"/>
    <w:rsid w:val="004E2A28"/>
    <w:rsid w:val="004E2CC8"/>
    <w:rsid w:val="004E34C1"/>
    <w:rsid w:val="004E58E9"/>
    <w:rsid w:val="004E5A33"/>
    <w:rsid w:val="004E6FFC"/>
    <w:rsid w:val="004E7269"/>
    <w:rsid w:val="004F17D3"/>
    <w:rsid w:val="004F2B28"/>
    <w:rsid w:val="004F3928"/>
    <w:rsid w:val="004F4A0A"/>
    <w:rsid w:val="004F5673"/>
    <w:rsid w:val="004F5D2A"/>
    <w:rsid w:val="004F5F7A"/>
    <w:rsid w:val="004F7152"/>
    <w:rsid w:val="0050054B"/>
    <w:rsid w:val="005008D4"/>
    <w:rsid w:val="00502237"/>
    <w:rsid w:val="00502514"/>
    <w:rsid w:val="00502D3D"/>
    <w:rsid w:val="00503754"/>
    <w:rsid w:val="005037EA"/>
    <w:rsid w:val="00503F61"/>
    <w:rsid w:val="005050C8"/>
    <w:rsid w:val="0050564D"/>
    <w:rsid w:val="00505A07"/>
    <w:rsid w:val="00505EB4"/>
    <w:rsid w:val="00505F9D"/>
    <w:rsid w:val="0050671F"/>
    <w:rsid w:val="00507AB5"/>
    <w:rsid w:val="005100BE"/>
    <w:rsid w:val="00510533"/>
    <w:rsid w:val="00512246"/>
    <w:rsid w:val="00512896"/>
    <w:rsid w:val="00514483"/>
    <w:rsid w:val="005209BF"/>
    <w:rsid w:val="00520BC9"/>
    <w:rsid w:val="0052128F"/>
    <w:rsid w:val="00524136"/>
    <w:rsid w:val="00525559"/>
    <w:rsid w:val="005258B3"/>
    <w:rsid w:val="005267EC"/>
    <w:rsid w:val="00526866"/>
    <w:rsid w:val="005302A7"/>
    <w:rsid w:val="0053371B"/>
    <w:rsid w:val="00535F87"/>
    <w:rsid w:val="00540342"/>
    <w:rsid w:val="00541588"/>
    <w:rsid w:val="00543880"/>
    <w:rsid w:val="00546164"/>
    <w:rsid w:val="005531E3"/>
    <w:rsid w:val="00553DF9"/>
    <w:rsid w:val="0055711C"/>
    <w:rsid w:val="00557CC0"/>
    <w:rsid w:val="00560445"/>
    <w:rsid w:val="00560D2C"/>
    <w:rsid w:val="005614D4"/>
    <w:rsid w:val="00562CEE"/>
    <w:rsid w:val="00564592"/>
    <w:rsid w:val="00565284"/>
    <w:rsid w:val="00566B87"/>
    <w:rsid w:val="00566E53"/>
    <w:rsid w:val="00571239"/>
    <w:rsid w:val="00571DE9"/>
    <w:rsid w:val="00572A0A"/>
    <w:rsid w:val="005757AA"/>
    <w:rsid w:val="00575FB5"/>
    <w:rsid w:val="0057659B"/>
    <w:rsid w:val="00577DFD"/>
    <w:rsid w:val="00577FD9"/>
    <w:rsid w:val="00580843"/>
    <w:rsid w:val="00582983"/>
    <w:rsid w:val="005842DF"/>
    <w:rsid w:val="005845FE"/>
    <w:rsid w:val="00585BF8"/>
    <w:rsid w:val="00587A13"/>
    <w:rsid w:val="00590B36"/>
    <w:rsid w:val="00590FFE"/>
    <w:rsid w:val="0059132F"/>
    <w:rsid w:val="005926A0"/>
    <w:rsid w:val="0059393F"/>
    <w:rsid w:val="0059476F"/>
    <w:rsid w:val="00595074"/>
    <w:rsid w:val="0059550C"/>
    <w:rsid w:val="00597B14"/>
    <w:rsid w:val="00597F7F"/>
    <w:rsid w:val="005A0817"/>
    <w:rsid w:val="005A21AB"/>
    <w:rsid w:val="005A5158"/>
    <w:rsid w:val="005A64AE"/>
    <w:rsid w:val="005A6813"/>
    <w:rsid w:val="005A7172"/>
    <w:rsid w:val="005A7A96"/>
    <w:rsid w:val="005B3DB9"/>
    <w:rsid w:val="005B45D9"/>
    <w:rsid w:val="005B4732"/>
    <w:rsid w:val="005B4B86"/>
    <w:rsid w:val="005C06CB"/>
    <w:rsid w:val="005C14B2"/>
    <w:rsid w:val="005C1C01"/>
    <w:rsid w:val="005C224C"/>
    <w:rsid w:val="005C3758"/>
    <w:rsid w:val="005C705B"/>
    <w:rsid w:val="005C711D"/>
    <w:rsid w:val="005D0360"/>
    <w:rsid w:val="005D04A4"/>
    <w:rsid w:val="005D0A08"/>
    <w:rsid w:val="005D2090"/>
    <w:rsid w:val="005D352C"/>
    <w:rsid w:val="005D3D64"/>
    <w:rsid w:val="005D438F"/>
    <w:rsid w:val="005D5454"/>
    <w:rsid w:val="005D79F4"/>
    <w:rsid w:val="005E04F6"/>
    <w:rsid w:val="005E5305"/>
    <w:rsid w:val="005E5D14"/>
    <w:rsid w:val="005E6FEF"/>
    <w:rsid w:val="005F0F02"/>
    <w:rsid w:val="005F20C1"/>
    <w:rsid w:val="005F322D"/>
    <w:rsid w:val="005F68EB"/>
    <w:rsid w:val="005F6BE4"/>
    <w:rsid w:val="005F7698"/>
    <w:rsid w:val="0060101F"/>
    <w:rsid w:val="00604952"/>
    <w:rsid w:val="00604B32"/>
    <w:rsid w:val="00605684"/>
    <w:rsid w:val="006100A8"/>
    <w:rsid w:val="00610359"/>
    <w:rsid w:val="00610A02"/>
    <w:rsid w:val="00611A94"/>
    <w:rsid w:val="0061279A"/>
    <w:rsid w:val="00614781"/>
    <w:rsid w:val="006158F4"/>
    <w:rsid w:val="006164C2"/>
    <w:rsid w:val="006209E2"/>
    <w:rsid w:val="00622773"/>
    <w:rsid w:val="00623174"/>
    <w:rsid w:val="00623245"/>
    <w:rsid w:val="00623545"/>
    <w:rsid w:val="00625881"/>
    <w:rsid w:val="00625DB4"/>
    <w:rsid w:val="00626937"/>
    <w:rsid w:val="006272B7"/>
    <w:rsid w:val="00627D11"/>
    <w:rsid w:val="00630C53"/>
    <w:rsid w:val="0063283A"/>
    <w:rsid w:val="00632C46"/>
    <w:rsid w:val="006341A5"/>
    <w:rsid w:val="006361D6"/>
    <w:rsid w:val="00637097"/>
    <w:rsid w:val="00637889"/>
    <w:rsid w:val="006400CC"/>
    <w:rsid w:val="00640DC9"/>
    <w:rsid w:val="0064372D"/>
    <w:rsid w:val="0064670F"/>
    <w:rsid w:val="0064674E"/>
    <w:rsid w:val="00646FD7"/>
    <w:rsid w:val="006516B9"/>
    <w:rsid w:val="00651A4C"/>
    <w:rsid w:val="0065275F"/>
    <w:rsid w:val="006534D3"/>
    <w:rsid w:val="00655D2D"/>
    <w:rsid w:val="006563F0"/>
    <w:rsid w:val="006608E3"/>
    <w:rsid w:val="00661822"/>
    <w:rsid w:val="006618D7"/>
    <w:rsid w:val="00661E0E"/>
    <w:rsid w:val="00661F0D"/>
    <w:rsid w:val="006625A8"/>
    <w:rsid w:val="0066560B"/>
    <w:rsid w:val="00666F60"/>
    <w:rsid w:val="00667EAD"/>
    <w:rsid w:val="006700D1"/>
    <w:rsid w:val="006703C1"/>
    <w:rsid w:val="006716D7"/>
    <w:rsid w:val="00674D68"/>
    <w:rsid w:val="00676E61"/>
    <w:rsid w:val="00680268"/>
    <w:rsid w:val="0068202F"/>
    <w:rsid w:val="00682C21"/>
    <w:rsid w:val="006831D8"/>
    <w:rsid w:val="00683858"/>
    <w:rsid w:val="006838B3"/>
    <w:rsid w:val="00683E10"/>
    <w:rsid w:val="0068536A"/>
    <w:rsid w:val="00685954"/>
    <w:rsid w:val="00686535"/>
    <w:rsid w:val="0069106B"/>
    <w:rsid w:val="006939C5"/>
    <w:rsid w:val="00694A2A"/>
    <w:rsid w:val="00694C4F"/>
    <w:rsid w:val="00696268"/>
    <w:rsid w:val="006A07FF"/>
    <w:rsid w:val="006A0C15"/>
    <w:rsid w:val="006A1B76"/>
    <w:rsid w:val="006A232A"/>
    <w:rsid w:val="006A25C4"/>
    <w:rsid w:val="006A35D4"/>
    <w:rsid w:val="006A43E1"/>
    <w:rsid w:val="006A673D"/>
    <w:rsid w:val="006B14E1"/>
    <w:rsid w:val="006B1C1E"/>
    <w:rsid w:val="006B1D2E"/>
    <w:rsid w:val="006B33B5"/>
    <w:rsid w:val="006B36FB"/>
    <w:rsid w:val="006B3E6F"/>
    <w:rsid w:val="006C04B1"/>
    <w:rsid w:val="006C2F07"/>
    <w:rsid w:val="006C3381"/>
    <w:rsid w:val="006C490B"/>
    <w:rsid w:val="006C6F71"/>
    <w:rsid w:val="006C7CF5"/>
    <w:rsid w:val="006D2604"/>
    <w:rsid w:val="006D3051"/>
    <w:rsid w:val="006D3BB6"/>
    <w:rsid w:val="006D4D94"/>
    <w:rsid w:val="006D5F11"/>
    <w:rsid w:val="006D6A3C"/>
    <w:rsid w:val="006E046C"/>
    <w:rsid w:val="006E12D7"/>
    <w:rsid w:val="006E2408"/>
    <w:rsid w:val="006E2597"/>
    <w:rsid w:val="006E2F29"/>
    <w:rsid w:val="006E6416"/>
    <w:rsid w:val="006E7036"/>
    <w:rsid w:val="006E7281"/>
    <w:rsid w:val="006F1630"/>
    <w:rsid w:val="006F2D96"/>
    <w:rsid w:val="006F32EF"/>
    <w:rsid w:val="006F5F40"/>
    <w:rsid w:val="006F6031"/>
    <w:rsid w:val="006F614B"/>
    <w:rsid w:val="006F7F4B"/>
    <w:rsid w:val="007018BF"/>
    <w:rsid w:val="00702652"/>
    <w:rsid w:val="007026DC"/>
    <w:rsid w:val="00704132"/>
    <w:rsid w:val="0070552D"/>
    <w:rsid w:val="0070579A"/>
    <w:rsid w:val="00705D8B"/>
    <w:rsid w:val="00706123"/>
    <w:rsid w:val="007070F0"/>
    <w:rsid w:val="00707307"/>
    <w:rsid w:val="00707B27"/>
    <w:rsid w:val="00710BA0"/>
    <w:rsid w:val="00711D20"/>
    <w:rsid w:val="00711F18"/>
    <w:rsid w:val="007125F0"/>
    <w:rsid w:val="00717095"/>
    <w:rsid w:val="00720218"/>
    <w:rsid w:val="007219D1"/>
    <w:rsid w:val="00721AEF"/>
    <w:rsid w:val="00722A6D"/>
    <w:rsid w:val="00723D2C"/>
    <w:rsid w:val="00725F20"/>
    <w:rsid w:val="00727B5F"/>
    <w:rsid w:val="007300A7"/>
    <w:rsid w:val="00730219"/>
    <w:rsid w:val="007340FC"/>
    <w:rsid w:val="00735963"/>
    <w:rsid w:val="00735E1C"/>
    <w:rsid w:val="007363D5"/>
    <w:rsid w:val="00736591"/>
    <w:rsid w:val="00736823"/>
    <w:rsid w:val="007378F1"/>
    <w:rsid w:val="00743C0C"/>
    <w:rsid w:val="0074480B"/>
    <w:rsid w:val="0074540D"/>
    <w:rsid w:val="00745E32"/>
    <w:rsid w:val="007508ED"/>
    <w:rsid w:val="007511D5"/>
    <w:rsid w:val="00751A93"/>
    <w:rsid w:val="00752FED"/>
    <w:rsid w:val="0075316D"/>
    <w:rsid w:val="007536B8"/>
    <w:rsid w:val="00754EDC"/>
    <w:rsid w:val="0075776B"/>
    <w:rsid w:val="007604E5"/>
    <w:rsid w:val="007607ED"/>
    <w:rsid w:val="00764990"/>
    <w:rsid w:val="007651C1"/>
    <w:rsid w:val="007672B7"/>
    <w:rsid w:val="0076771A"/>
    <w:rsid w:val="00770CEC"/>
    <w:rsid w:val="0077141E"/>
    <w:rsid w:val="0077145B"/>
    <w:rsid w:val="00773F14"/>
    <w:rsid w:val="007758A5"/>
    <w:rsid w:val="00776630"/>
    <w:rsid w:val="0078005A"/>
    <w:rsid w:val="0078231B"/>
    <w:rsid w:val="00782525"/>
    <w:rsid w:val="007877FF"/>
    <w:rsid w:val="00790CEE"/>
    <w:rsid w:val="00793AE1"/>
    <w:rsid w:val="00794B4E"/>
    <w:rsid w:val="007961BB"/>
    <w:rsid w:val="00796232"/>
    <w:rsid w:val="007A1A99"/>
    <w:rsid w:val="007A2C7B"/>
    <w:rsid w:val="007A3B64"/>
    <w:rsid w:val="007A4A49"/>
    <w:rsid w:val="007A5E2E"/>
    <w:rsid w:val="007A63F0"/>
    <w:rsid w:val="007A6CAD"/>
    <w:rsid w:val="007B15A1"/>
    <w:rsid w:val="007B2AF1"/>
    <w:rsid w:val="007B761F"/>
    <w:rsid w:val="007B7FF1"/>
    <w:rsid w:val="007C0F7B"/>
    <w:rsid w:val="007C1E66"/>
    <w:rsid w:val="007C214A"/>
    <w:rsid w:val="007C368A"/>
    <w:rsid w:val="007C4E4F"/>
    <w:rsid w:val="007C70EB"/>
    <w:rsid w:val="007C7FF2"/>
    <w:rsid w:val="007D1364"/>
    <w:rsid w:val="007D181B"/>
    <w:rsid w:val="007D3066"/>
    <w:rsid w:val="007D6198"/>
    <w:rsid w:val="007D6F20"/>
    <w:rsid w:val="007D7BFC"/>
    <w:rsid w:val="007D7D7F"/>
    <w:rsid w:val="007E0EE1"/>
    <w:rsid w:val="007E0EE5"/>
    <w:rsid w:val="007E3FE1"/>
    <w:rsid w:val="007E48D3"/>
    <w:rsid w:val="007E556F"/>
    <w:rsid w:val="007E685F"/>
    <w:rsid w:val="007E7E1C"/>
    <w:rsid w:val="007F01ED"/>
    <w:rsid w:val="007F0743"/>
    <w:rsid w:val="007F0A91"/>
    <w:rsid w:val="007F3CB3"/>
    <w:rsid w:val="007F55AA"/>
    <w:rsid w:val="007F5983"/>
    <w:rsid w:val="00801882"/>
    <w:rsid w:val="00802FD8"/>
    <w:rsid w:val="00803618"/>
    <w:rsid w:val="00803CEA"/>
    <w:rsid w:val="0080467A"/>
    <w:rsid w:val="00806EB0"/>
    <w:rsid w:val="00807732"/>
    <w:rsid w:val="00807C2B"/>
    <w:rsid w:val="00810B5C"/>
    <w:rsid w:val="00811FF9"/>
    <w:rsid w:val="00812FC2"/>
    <w:rsid w:val="00813297"/>
    <w:rsid w:val="0081521C"/>
    <w:rsid w:val="00815F7A"/>
    <w:rsid w:val="008176C3"/>
    <w:rsid w:val="008202C2"/>
    <w:rsid w:val="00820D6F"/>
    <w:rsid w:val="00821122"/>
    <w:rsid w:val="00821D89"/>
    <w:rsid w:val="0082229D"/>
    <w:rsid w:val="008227DD"/>
    <w:rsid w:val="0082373A"/>
    <w:rsid w:val="00823EF4"/>
    <w:rsid w:val="00824EBE"/>
    <w:rsid w:val="008279FD"/>
    <w:rsid w:val="00827E05"/>
    <w:rsid w:val="00830F83"/>
    <w:rsid w:val="00831242"/>
    <w:rsid w:val="0083160D"/>
    <w:rsid w:val="00831653"/>
    <w:rsid w:val="00832E44"/>
    <w:rsid w:val="00834288"/>
    <w:rsid w:val="00837C38"/>
    <w:rsid w:val="00842D1F"/>
    <w:rsid w:val="00844317"/>
    <w:rsid w:val="00844B90"/>
    <w:rsid w:val="00845074"/>
    <w:rsid w:val="00845544"/>
    <w:rsid w:val="00847FBD"/>
    <w:rsid w:val="008516F4"/>
    <w:rsid w:val="00851F5C"/>
    <w:rsid w:val="008522E5"/>
    <w:rsid w:val="008535C0"/>
    <w:rsid w:val="0085390D"/>
    <w:rsid w:val="008540E1"/>
    <w:rsid w:val="00854D4F"/>
    <w:rsid w:val="00855A3A"/>
    <w:rsid w:val="00856263"/>
    <w:rsid w:val="008650B4"/>
    <w:rsid w:val="008656DE"/>
    <w:rsid w:val="0086614C"/>
    <w:rsid w:val="00867644"/>
    <w:rsid w:val="00871747"/>
    <w:rsid w:val="00871F5A"/>
    <w:rsid w:val="008733A8"/>
    <w:rsid w:val="0087364B"/>
    <w:rsid w:val="008742FF"/>
    <w:rsid w:val="00875ED4"/>
    <w:rsid w:val="00876140"/>
    <w:rsid w:val="00876AE4"/>
    <w:rsid w:val="00883AFB"/>
    <w:rsid w:val="00885296"/>
    <w:rsid w:val="00886322"/>
    <w:rsid w:val="00886E12"/>
    <w:rsid w:val="00892887"/>
    <w:rsid w:val="008953EE"/>
    <w:rsid w:val="00896190"/>
    <w:rsid w:val="008971A6"/>
    <w:rsid w:val="00897987"/>
    <w:rsid w:val="00897B29"/>
    <w:rsid w:val="00897E4B"/>
    <w:rsid w:val="008A2168"/>
    <w:rsid w:val="008A2624"/>
    <w:rsid w:val="008A2772"/>
    <w:rsid w:val="008A2BD5"/>
    <w:rsid w:val="008A38A5"/>
    <w:rsid w:val="008A5178"/>
    <w:rsid w:val="008A6F91"/>
    <w:rsid w:val="008A7A9C"/>
    <w:rsid w:val="008B022C"/>
    <w:rsid w:val="008B1346"/>
    <w:rsid w:val="008B3F0D"/>
    <w:rsid w:val="008B40E9"/>
    <w:rsid w:val="008B40F1"/>
    <w:rsid w:val="008B630F"/>
    <w:rsid w:val="008B7ED8"/>
    <w:rsid w:val="008B7F06"/>
    <w:rsid w:val="008C1BE2"/>
    <w:rsid w:val="008C3FD1"/>
    <w:rsid w:val="008C4698"/>
    <w:rsid w:val="008C4F3F"/>
    <w:rsid w:val="008C707F"/>
    <w:rsid w:val="008D31B6"/>
    <w:rsid w:val="008D33CB"/>
    <w:rsid w:val="008D5B21"/>
    <w:rsid w:val="008E13B8"/>
    <w:rsid w:val="008E1678"/>
    <w:rsid w:val="008E20C1"/>
    <w:rsid w:val="008E6A12"/>
    <w:rsid w:val="008E7861"/>
    <w:rsid w:val="008F0E7A"/>
    <w:rsid w:val="008F13AB"/>
    <w:rsid w:val="008F1E81"/>
    <w:rsid w:val="008F3350"/>
    <w:rsid w:val="008F3643"/>
    <w:rsid w:val="008F5174"/>
    <w:rsid w:val="008F53D2"/>
    <w:rsid w:val="008F6652"/>
    <w:rsid w:val="008F74C0"/>
    <w:rsid w:val="009013C8"/>
    <w:rsid w:val="0090294B"/>
    <w:rsid w:val="00902BC4"/>
    <w:rsid w:val="00904FCC"/>
    <w:rsid w:val="00910E44"/>
    <w:rsid w:val="00911EE4"/>
    <w:rsid w:val="00911F30"/>
    <w:rsid w:val="00912398"/>
    <w:rsid w:val="00912B01"/>
    <w:rsid w:val="00912B88"/>
    <w:rsid w:val="00913A8F"/>
    <w:rsid w:val="0091457E"/>
    <w:rsid w:val="00914997"/>
    <w:rsid w:val="00914FFC"/>
    <w:rsid w:val="00915296"/>
    <w:rsid w:val="00916C08"/>
    <w:rsid w:val="00924DCE"/>
    <w:rsid w:val="00925463"/>
    <w:rsid w:val="00925BE6"/>
    <w:rsid w:val="00926327"/>
    <w:rsid w:val="0092645B"/>
    <w:rsid w:val="00927148"/>
    <w:rsid w:val="009278FA"/>
    <w:rsid w:val="00927CD2"/>
    <w:rsid w:val="0093499F"/>
    <w:rsid w:val="00936BDB"/>
    <w:rsid w:val="009372E3"/>
    <w:rsid w:val="0094190B"/>
    <w:rsid w:val="00941B14"/>
    <w:rsid w:val="00945901"/>
    <w:rsid w:val="009466CF"/>
    <w:rsid w:val="00946DE0"/>
    <w:rsid w:val="009473D8"/>
    <w:rsid w:val="00950365"/>
    <w:rsid w:val="009506A2"/>
    <w:rsid w:val="00950B68"/>
    <w:rsid w:val="00951643"/>
    <w:rsid w:val="00952521"/>
    <w:rsid w:val="00952A49"/>
    <w:rsid w:val="00953001"/>
    <w:rsid w:val="00956FBF"/>
    <w:rsid w:val="00957CA7"/>
    <w:rsid w:val="00960B52"/>
    <w:rsid w:val="00963242"/>
    <w:rsid w:val="00964A23"/>
    <w:rsid w:val="00966654"/>
    <w:rsid w:val="009666DC"/>
    <w:rsid w:val="00967099"/>
    <w:rsid w:val="00967296"/>
    <w:rsid w:val="00967505"/>
    <w:rsid w:val="009741E1"/>
    <w:rsid w:val="0097481B"/>
    <w:rsid w:val="00974A69"/>
    <w:rsid w:val="00975560"/>
    <w:rsid w:val="0098114F"/>
    <w:rsid w:val="00983843"/>
    <w:rsid w:val="00983A23"/>
    <w:rsid w:val="00983E8F"/>
    <w:rsid w:val="009858D6"/>
    <w:rsid w:val="0098668B"/>
    <w:rsid w:val="00991457"/>
    <w:rsid w:val="00991DBE"/>
    <w:rsid w:val="00992477"/>
    <w:rsid w:val="00992F46"/>
    <w:rsid w:val="00993B90"/>
    <w:rsid w:val="00994911"/>
    <w:rsid w:val="00995E57"/>
    <w:rsid w:val="00996681"/>
    <w:rsid w:val="00997157"/>
    <w:rsid w:val="009971EC"/>
    <w:rsid w:val="009A0ABE"/>
    <w:rsid w:val="009A0B04"/>
    <w:rsid w:val="009A243B"/>
    <w:rsid w:val="009A4E87"/>
    <w:rsid w:val="009A5932"/>
    <w:rsid w:val="009A7783"/>
    <w:rsid w:val="009B1599"/>
    <w:rsid w:val="009B290D"/>
    <w:rsid w:val="009B5088"/>
    <w:rsid w:val="009B66DE"/>
    <w:rsid w:val="009C013C"/>
    <w:rsid w:val="009C0E3C"/>
    <w:rsid w:val="009C2461"/>
    <w:rsid w:val="009C63C7"/>
    <w:rsid w:val="009C74EA"/>
    <w:rsid w:val="009D0007"/>
    <w:rsid w:val="009D0E29"/>
    <w:rsid w:val="009D178A"/>
    <w:rsid w:val="009D2599"/>
    <w:rsid w:val="009D2E21"/>
    <w:rsid w:val="009D4554"/>
    <w:rsid w:val="009D4ADC"/>
    <w:rsid w:val="009D53DC"/>
    <w:rsid w:val="009D53FD"/>
    <w:rsid w:val="009D666C"/>
    <w:rsid w:val="009D7130"/>
    <w:rsid w:val="009D73A2"/>
    <w:rsid w:val="009D78C7"/>
    <w:rsid w:val="009E30AE"/>
    <w:rsid w:val="009E3926"/>
    <w:rsid w:val="009E3DFD"/>
    <w:rsid w:val="009E4140"/>
    <w:rsid w:val="009E42F8"/>
    <w:rsid w:val="009E444B"/>
    <w:rsid w:val="009E485C"/>
    <w:rsid w:val="009E71DA"/>
    <w:rsid w:val="009E77E3"/>
    <w:rsid w:val="009F0621"/>
    <w:rsid w:val="009F0AC8"/>
    <w:rsid w:val="009F4469"/>
    <w:rsid w:val="009F5339"/>
    <w:rsid w:val="00A0100E"/>
    <w:rsid w:val="00A029D9"/>
    <w:rsid w:val="00A04715"/>
    <w:rsid w:val="00A04A15"/>
    <w:rsid w:val="00A067C6"/>
    <w:rsid w:val="00A06894"/>
    <w:rsid w:val="00A07871"/>
    <w:rsid w:val="00A1007C"/>
    <w:rsid w:val="00A10289"/>
    <w:rsid w:val="00A133EE"/>
    <w:rsid w:val="00A141BD"/>
    <w:rsid w:val="00A145BD"/>
    <w:rsid w:val="00A177BC"/>
    <w:rsid w:val="00A179BB"/>
    <w:rsid w:val="00A21453"/>
    <w:rsid w:val="00A21709"/>
    <w:rsid w:val="00A21CCA"/>
    <w:rsid w:val="00A21D57"/>
    <w:rsid w:val="00A22D5D"/>
    <w:rsid w:val="00A23FDE"/>
    <w:rsid w:val="00A2537B"/>
    <w:rsid w:val="00A25459"/>
    <w:rsid w:val="00A258D1"/>
    <w:rsid w:val="00A25C61"/>
    <w:rsid w:val="00A27797"/>
    <w:rsid w:val="00A3041A"/>
    <w:rsid w:val="00A30996"/>
    <w:rsid w:val="00A31C7F"/>
    <w:rsid w:val="00A31D29"/>
    <w:rsid w:val="00A34A83"/>
    <w:rsid w:val="00A40DF8"/>
    <w:rsid w:val="00A41E81"/>
    <w:rsid w:val="00A511DA"/>
    <w:rsid w:val="00A51DEB"/>
    <w:rsid w:val="00A51F60"/>
    <w:rsid w:val="00A5222C"/>
    <w:rsid w:val="00A52F63"/>
    <w:rsid w:val="00A5309F"/>
    <w:rsid w:val="00A56E75"/>
    <w:rsid w:val="00A574CE"/>
    <w:rsid w:val="00A62DF4"/>
    <w:rsid w:val="00A64385"/>
    <w:rsid w:val="00A661E3"/>
    <w:rsid w:val="00A6648E"/>
    <w:rsid w:val="00A66A20"/>
    <w:rsid w:val="00A706AF"/>
    <w:rsid w:val="00A70ED4"/>
    <w:rsid w:val="00A731E1"/>
    <w:rsid w:val="00A74E15"/>
    <w:rsid w:val="00A76D75"/>
    <w:rsid w:val="00A76FD7"/>
    <w:rsid w:val="00A77232"/>
    <w:rsid w:val="00A80C7F"/>
    <w:rsid w:val="00A81F14"/>
    <w:rsid w:val="00A8206B"/>
    <w:rsid w:val="00A82EAA"/>
    <w:rsid w:val="00A831B4"/>
    <w:rsid w:val="00A85880"/>
    <w:rsid w:val="00A85E7C"/>
    <w:rsid w:val="00A8619C"/>
    <w:rsid w:val="00A865C4"/>
    <w:rsid w:val="00A86E66"/>
    <w:rsid w:val="00A87220"/>
    <w:rsid w:val="00A87373"/>
    <w:rsid w:val="00A879DB"/>
    <w:rsid w:val="00A91E64"/>
    <w:rsid w:val="00A95543"/>
    <w:rsid w:val="00A976F7"/>
    <w:rsid w:val="00A97E14"/>
    <w:rsid w:val="00AA066C"/>
    <w:rsid w:val="00AA0BC9"/>
    <w:rsid w:val="00AA12C3"/>
    <w:rsid w:val="00AA29ED"/>
    <w:rsid w:val="00AA775E"/>
    <w:rsid w:val="00AA77D8"/>
    <w:rsid w:val="00AB3366"/>
    <w:rsid w:val="00AB6B83"/>
    <w:rsid w:val="00AB7E37"/>
    <w:rsid w:val="00AC2123"/>
    <w:rsid w:val="00AC353B"/>
    <w:rsid w:val="00AC42A1"/>
    <w:rsid w:val="00AC4337"/>
    <w:rsid w:val="00AC58A5"/>
    <w:rsid w:val="00AC58CE"/>
    <w:rsid w:val="00AC6912"/>
    <w:rsid w:val="00AD030D"/>
    <w:rsid w:val="00AD31FD"/>
    <w:rsid w:val="00AD439A"/>
    <w:rsid w:val="00AD4741"/>
    <w:rsid w:val="00AD4B27"/>
    <w:rsid w:val="00AD5C81"/>
    <w:rsid w:val="00AD5F8F"/>
    <w:rsid w:val="00AE02CF"/>
    <w:rsid w:val="00AE0588"/>
    <w:rsid w:val="00AE0CC9"/>
    <w:rsid w:val="00AE2E54"/>
    <w:rsid w:val="00AE3151"/>
    <w:rsid w:val="00AE37CE"/>
    <w:rsid w:val="00AE56ED"/>
    <w:rsid w:val="00AE64FC"/>
    <w:rsid w:val="00AE7224"/>
    <w:rsid w:val="00AF1528"/>
    <w:rsid w:val="00AF1B29"/>
    <w:rsid w:val="00AF274E"/>
    <w:rsid w:val="00AF31A6"/>
    <w:rsid w:val="00AF3620"/>
    <w:rsid w:val="00AF70B0"/>
    <w:rsid w:val="00AF7987"/>
    <w:rsid w:val="00B03587"/>
    <w:rsid w:val="00B0574A"/>
    <w:rsid w:val="00B06307"/>
    <w:rsid w:val="00B1279E"/>
    <w:rsid w:val="00B15492"/>
    <w:rsid w:val="00B17ADF"/>
    <w:rsid w:val="00B20D11"/>
    <w:rsid w:val="00B20EE8"/>
    <w:rsid w:val="00B22420"/>
    <w:rsid w:val="00B27288"/>
    <w:rsid w:val="00B27310"/>
    <w:rsid w:val="00B30FBE"/>
    <w:rsid w:val="00B333C4"/>
    <w:rsid w:val="00B3562E"/>
    <w:rsid w:val="00B40384"/>
    <w:rsid w:val="00B4330E"/>
    <w:rsid w:val="00B435F2"/>
    <w:rsid w:val="00B4799E"/>
    <w:rsid w:val="00B5032F"/>
    <w:rsid w:val="00B51137"/>
    <w:rsid w:val="00B51C4B"/>
    <w:rsid w:val="00B529FE"/>
    <w:rsid w:val="00B52CA6"/>
    <w:rsid w:val="00B5319A"/>
    <w:rsid w:val="00B53D06"/>
    <w:rsid w:val="00B5432E"/>
    <w:rsid w:val="00B57196"/>
    <w:rsid w:val="00B574DD"/>
    <w:rsid w:val="00B57B32"/>
    <w:rsid w:val="00B57CFA"/>
    <w:rsid w:val="00B57F1F"/>
    <w:rsid w:val="00B6037A"/>
    <w:rsid w:val="00B61F3A"/>
    <w:rsid w:val="00B62E18"/>
    <w:rsid w:val="00B62F4E"/>
    <w:rsid w:val="00B63D1C"/>
    <w:rsid w:val="00B64DB4"/>
    <w:rsid w:val="00B710FB"/>
    <w:rsid w:val="00B71950"/>
    <w:rsid w:val="00B72282"/>
    <w:rsid w:val="00B72958"/>
    <w:rsid w:val="00B75E48"/>
    <w:rsid w:val="00B80712"/>
    <w:rsid w:val="00B85632"/>
    <w:rsid w:val="00B857C3"/>
    <w:rsid w:val="00B860C4"/>
    <w:rsid w:val="00B86246"/>
    <w:rsid w:val="00B87612"/>
    <w:rsid w:val="00B90E60"/>
    <w:rsid w:val="00B91861"/>
    <w:rsid w:val="00B94D93"/>
    <w:rsid w:val="00B95C22"/>
    <w:rsid w:val="00B96355"/>
    <w:rsid w:val="00B97097"/>
    <w:rsid w:val="00BA044F"/>
    <w:rsid w:val="00BA193D"/>
    <w:rsid w:val="00BA2D78"/>
    <w:rsid w:val="00BA3229"/>
    <w:rsid w:val="00BA3DC4"/>
    <w:rsid w:val="00BA567F"/>
    <w:rsid w:val="00BA72C3"/>
    <w:rsid w:val="00BB3357"/>
    <w:rsid w:val="00BB441C"/>
    <w:rsid w:val="00BB680B"/>
    <w:rsid w:val="00BB73D3"/>
    <w:rsid w:val="00BB79F6"/>
    <w:rsid w:val="00BB7F9C"/>
    <w:rsid w:val="00BC17B6"/>
    <w:rsid w:val="00BC1A1D"/>
    <w:rsid w:val="00BC2B17"/>
    <w:rsid w:val="00BC2E69"/>
    <w:rsid w:val="00BC3475"/>
    <w:rsid w:val="00BC3A23"/>
    <w:rsid w:val="00BC5EF8"/>
    <w:rsid w:val="00BC7AC6"/>
    <w:rsid w:val="00BD0348"/>
    <w:rsid w:val="00BD057D"/>
    <w:rsid w:val="00BD34C8"/>
    <w:rsid w:val="00BD42C7"/>
    <w:rsid w:val="00BD4812"/>
    <w:rsid w:val="00BD5062"/>
    <w:rsid w:val="00BD6A2E"/>
    <w:rsid w:val="00BD7C2E"/>
    <w:rsid w:val="00BE247C"/>
    <w:rsid w:val="00BE2BD3"/>
    <w:rsid w:val="00BE4F0F"/>
    <w:rsid w:val="00BE7497"/>
    <w:rsid w:val="00BF0308"/>
    <w:rsid w:val="00BF07FB"/>
    <w:rsid w:val="00BF2D5A"/>
    <w:rsid w:val="00BF4431"/>
    <w:rsid w:val="00BF60B3"/>
    <w:rsid w:val="00BF6819"/>
    <w:rsid w:val="00C00C53"/>
    <w:rsid w:val="00C0113C"/>
    <w:rsid w:val="00C032C3"/>
    <w:rsid w:val="00C03996"/>
    <w:rsid w:val="00C042F3"/>
    <w:rsid w:val="00C07289"/>
    <w:rsid w:val="00C076C2"/>
    <w:rsid w:val="00C1015C"/>
    <w:rsid w:val="00C1085C"/>
    <w:rsid w:val="00C1118C"/>
    <w:rsid w:val="00C1157D"/>
    <w:rsid w:val="00C12E2C"/>
    <w:rsid w:val="00C14487"/>
    <w:rsid w:val="00C155A1"/>
    <w:rsid w:val="00C16455"/>
    <w:rsid w:val="00C16C87"/>
    <w:rsid w:val="00C1738D"/>
    <w:rsid w:val="00C21171"/>
    <w:rsid w:val="00C22774"/>
    <w:rsid w:val="00C23782"/>
    <w:rsid w:val="00C23890"/>
    <w:rsid w:val="00C23952"/>
    <w:rsid w:val="00C24943"/>
    <w:rsid w:val="00C25594"/>
    <w:rsid w:val="00C329B2"/>
    <w:rsid w:val="00C34186"/>
    <w:rsid w:val="00C35B75"/>
    <w:rsid w:val="00C35E7D"/>
    <w:rsid w:val="00C36617"/>
    <w:rsid w:val="00C36CF0"/>
    <w:rsid w:val="00C401B6"/>
    <w:rsid w:val="00C41B0F"/>
    <w:rsid w:val="00C41FE4"/>
    <w:rsid w:val="00C42A06"/>
    <w:rsid w:val="00C435B5"/>
    <w:rsid w:val="00C43C58"/>
    <w:rsid w:val="00C45693"/>
    <w:rsid w:val="00C46118"/>
    <w:rsid w:val="00C46D9F"/>
    <w:rsid w:val="00C47E4E"/>
    <w:rsid w:val="00C51963"/>
    <w:rsid w:val="00C51B86"/>
    <w:rsid w:val="00C53F10"/>
    <w:rsid w:val="00C546D9"/>
    <w:rsid w:val="00C548F0"/>
    <w:rsid w:val="00C55E62"/>
    <w:rsid w:val="00C5742D"/>
    <w:rsid w:val="00C57F76"/>
    <w:rsid w:val="00C60B43"/>
    <w:rsid w:val="00C61635"/>
    <w:rsid w:val="00C62AF7"/>
    <w:rsid w:val="00C62BF8"/>
    <w:rsid w:val="00C63079"/>
    <w:rsid w:val="00C647DB"/>
    <w:rsid w:val="00C654F3"/>
    <w:rsid w:val="00C6591D"/>
    <w:rsid w:val="00C67071"/>
    <w:rsid w:val="00C7273E"/>
    <w:rsid w:val="00C73085"/>
    <w:rsid w:val="00C74F39"/>
    <w:rsid w:val="00C7779D"/>
    <w:rsid w:val="00C80EF0"/>
    <w:rsid w:val="00C859B8"/>
    <w:rsid w:val="00C861F0"/>
    <w:rsid w:val="00C900D7"/>
    <w:rsid w:val="00C945E6"/>
    <w:rsid w:val="00C957CD"/>
    <w:rsid w:val="00C966A7"/>
    <w:rsid w:val="00CA009F"/>
    <w:rsid w:val="00CA0338"/>
    <w:rsid w:val="00CA04B7"/>
    <w:rsid w:val="00CA05C7"/>
    <w:rsid w:val="00CA069D"/>
    <w:rsid w:val="00CA1CA2"/>
    <w:rsid w:val="00CA3B67"/>
    <w:rsid w:val="00CA4A3A"/>
    <w:rsid w:val="00CA4A6A"/>
    <w:rsid w:val="00CA4C69"/>
    <w:rsid w:val="00CA5E56"/>
    <w:rsid w:val="00CA7B8F"/>
    <w:rsid w:val="00CB07C0"/>
    <w:rsid w:val="00CB10B4"/>
    <w:rsid w:val="00CB126B"/>
    <w:rsid w:val="00CB1ABB"/>
    <w:rsid w:val="00CB221E"/>
    <w:rsid w:val="00CB2691"/>
    <w:rsid w:val="00CB38C1"/>
    <w:rsid w:val="00CB4299"/>
    <w:rsid w:val="00CB6512"/>
    <w:rsid w:val="00CB6743"/>
    <w:rsid w:val="00CB7B50"/>
    <w:rsid w:val="00CC0F28"/>
    <w:rsid w:val="00CC21DB"/>
    <w:rsid w:val="00CC22D4"/>
    <w:rsid w:val="00CC33A9"/>
    <w:rsid w:val="00CC3626"/>
    <w:rsid w:val="00CC3C22"/>
    <w:rsid w:val="00CC3FB8"/>
    <w:rsid w:val="00CD21A0"/>
    <w:rsid w:val="00CD37D9"/>
    <w:rsid w:val="00CD55CE"/>
    <w:rsid w:val="00CD5E25"/>
    <w:rsid w:val="00CD67A1"/>
    <w:rsid w:val="00CD78D6"/>
    <w:rsid w:val="00CE293E"/>
    <w:rsid w:val="00CE3175"/>
    <w:rsid w:val="00CE46E2"/>
    <w:rsid w:val="00CE4969"/>
    <w:rsid w:val="00CE4F54"/>
    <w:rsid w:val="00CE567D"/>
    <w:rsid w:val="00CE603E"/>
    <w:rsid w:val="00CE7353"/>
    <w:rsid w:val="00CF0A0D"/>
    <w:rsid w:val="00CF10D0"/>
    <w:rsid w:val="00CF22C8"/>
    <w:rsid w:val="00CF4D57"/>
    <w:rsid w:val="00CF5235"/>
    <w:rsid w:val="00CF586A"/>
    <w:rsid w:val="00CF62E7"/>
    <w:rsid w:val="00D004BE"/>
    <w:rsid w:val="00D02901"/>
    <w:rsid w:val="00D03FC7"/>
    <w:rsid w:val="00D047C4"/>
    <w:rsid w:val="00D05BAB"/>
    <w:rsid w:val="00D07E70"/>
    <w:rsid w:val="00D134CB"/>
    <w:rsid w:val="00D13784"/>
    <w:rsid w:val="00D15CA8"/>
    <w:rsid w:val="00D176EF"/>
    <w:rsid w:val="00D201B2"/>
    <w:rsid w:val="00D20483"/>
    <w:rsid w:val="00D20CD6"/>
    <w:rsid w:val="00D222FD"/>
    <w:rsid w:val="00D22576"/>
    <w:rsid w:val="00D22785"/>
    <w:rsid w:val="00D24042"/>
    <w:rsid w:val="00D242E2"/>
    <w:rsid w:val="00D2588B"/>
    <w:rsid w:val="00D26DD6"/>
    <w:rsid w:val="00D2783A"/>
    <w:rsid w:val="00D27A94"/>
    <w:rsid w:val="00D27C42"/>
    <w:rsid w:val="00D308AF"/>
    <w:rsid w:val="00D36306"/>
    <w:rsid w:val="00D36EE1"/>
    <w:rsid w:val="00D37C81"/>
    <w:rsid w:val="00D37CBD"/>
    <w:rsid w:val="00D42B06"/>
    <w:rsid w:val="00D4347E"/>
    <w:rsid w:val="00D43E98"/>
    <w:rsid w:val="00D4417D"/>
    <w:rsid w:val="00D44532"/>
    <w:rsid w:val="00D44CD7"/>
    <w:rsid w:val="00D44EFA"/>
    <w:rsid w:val="00D4603D"/>
    <w:rsid w:val="00D46F00"/>
    <w:rsid w:val="00D517E0"/>
    <w:rsid w:val="00D53CEB"/>
    <w:rsid w:val="00D54174"/>
    <w:rsid w:val="00D5592F"/>
    <w:rsid w:val="00D55A60"/>
    <w:rsid w:val="00D6129D"/>
    <w:rsid w:val="00D630D9"/>
    <w:rsid w:val="00D65AD0"/>
    <w:rsid w:val="00D6681D"/>
    <w:rsid w:val="00D70B7B"/>
    <w:rsid w:val="00D70C83"/>
    <w:rsid w:val="00D71651"/>
    <w:rsid w:val="00D722B2"/>
    <w:rsid w:val="00D72C63"/>
    <w:rsid w:val="00D72E3D"/>
    <w:rsid w:val="00D73C4F"/>
    <w:rsid w:val="00D754F5"/>
    <w:rsid w:val="00D81C74"/>
    <w:rsid w:val="00D8439C"/>
    <w:rsid w:val="00D85840"/>
    <w:rsid w:val="00D87F10"/>
    <w:rsid w:val="00D91E58"/>
    <w:rsid w:val="00D95555"/>
    <w:rsid w:val="00D963F3"/>
    <w:rsid w:val="00D96934"/>
    <w:rsid w:val="00D969ED"/>
    <w:rsid w:val="00D9741D"/>
    <w:rsid w:val="00D978C5"/>
    <w:rsid w:val="00DA08AC"/>
    <w:rsid w:val="00DA2E33"/>
    <w:rsid w:val="00DA44EB"/>
    <w:rsid w:val="00DA5CAD"/>
    <w:rsid w:val="00DB2CC9"/>
    <w:rsid w:val="00DB4FB3"/>
    <w:rsid w:val="00DB5351"/>
    <w:rsid w:val="00DC05C3"/>
    <w:rsid w:val="00DC205B"/>
    <w:rsid w:val="00DC43E2"/>
    <w:rsid w:val="00DC4B5C"/>
    <w:rsid w:val="00DC597F"/>
    <w:rsid w:val="00DC797A"/>
    <w:rsid w:val="00DD0B8E"/>
    <w:rsid w:val="00DD15E7"/>
    <w:rsid w:val="00DD3945"/>
    <w:rsid w:val="00DD3E28"/>
    <w:rsid w:val="00DD5DCF"/>
    <w:rsid w:val="00DE1266"/>
    <w:rsid w:val="00DE293A"/>
    <w:rsid w:val="00DE2BC8"/>
    <w:rsid w:val="00DE602C"/>
    <w:rsid w:val="00DE6727"/>
    <w:rsid w:val="00DE7DA4"/>
    <w:rsid w:val="00DF0DB7"/>
    <w:rsid w:val="00DF0F3C"/>
    <w:rsid w:val="00DF11BE"/>
    <w:rsid w:val="00DF14BB"/>
    <w:rsid w:val="00DF2078"/>
    <w:rsid w:val="00DF4BE3"/>
    <w:rsid w:val="00DF4D34"/>
    <w:rsid w:val="00DF6497"/>
    <w:rsid w:val="00DF7D60"/>
    <w:rsid w:val="00E01E21"/>
    <w:rsid w:val="00E02311"/>
    <w:rsid w:val="00E03563"/>
    <w:rsid w:val="00E050AD"/>
    <w:rsid w:val="00E076FB"/>
    <w:rsid w:val="00E1421B"/>
    <w:rsid w:val="00E16BEC"/>
    <w:rsid w:val="00E1750B"/>
    <w:rsid w:val="00E17B15"/>
    <w:rsid w:val="00E17EFA"/>
    <w:rsid w:val="00E20624"/>
    <w:rsid w:val="00E206E0"/>
    <w:rsid w:val="00E20B4B"/>
    <w:rsid w:val="00E22B41"/>
    <w:rsid w:val="00E243DE"/>
    <w:rsid w:val="00E2472C"/>
    <w:rsid w:val="00E305C5"/>
    <w:rsid w:val="00E30619"/>
    <w:rsid w:val="00E32FB3"/>
    <w:rsid w:val="00E36014"/>
    <w:rsid w:val="00E36A05"/>
    <w:rsid w:val="00E37655"/>
    <w:rsid w:val="00E37DAC"/>
    <w:rsid w:val="00E407DD"/>
    <w:rsid w:val="00E40EEA"/>
    <w:rsid w:val="00E415CE"/>
    <w:rsid w:val="00E419E9"/>
    <w:rsid w:val="00E42089"/>
    <w:rsid w:val="00E429BF"/>
    <w:rsid w:val="00E43634"/>
    <w:rsid w:val="00E4518F"/>
    <w:rsid w:val="00E4554C"/>
    <w:rsid w:val="00E468FA"/>
    <w:rsid w:val="00E50310"/>
    <w:rsid w:val="00E5084D"/>
    <w:rsid w:val="00E50D48"/>
    <w:rsid w:val="00E522EB"/>
    <w:rsid w:val="00E53095"/>
    <w:rsid w:val="00E538D1"/>
    <w:rsid w:val="00E551CC"/>
    <w:rsid w:val="00E56BC3"/>
    <w:rsid w:val="00E570C4"/>
    <w:rsid w:val="00E57264"/>
    <w:rsid w:val="00E57615"/>
    <w:rsid w:val="00E601EF"/>
    <w:rsid w:val="00E6071A"/>
    <w:rsid w:val="00E60A88"/>
    <w:rsid w:val="00E61D4D"/>
    <w:rsid w:val="00E6299F"/>
    <w:rsid w:val="00E62F44"/>
    <w:rsid w:val="00E656F3"/>
    <w:rsid w:val="00E661C8"/>
    <w:rsid w:val="00E67E6A"/>
    <w:rsid w:val="00E707E4"/>
    <w:rsid w:val="00E7109B"/>
    <w:rsid w:val="00E72340"/>
    <w:rsid w:val="00E72F9C"/>
    <w:rsid w:val="00E73DA8"/>
    <w:rsid w:val="00E7454B"/>
    <w:rsid w:val="00E74A49"/>
    <w:rsid w:val="00E751F8"/>
    <w:rsid w:val="00E753DA"/>
    <w:rsid w:val="00E7647B"/>
    <w:rsid w:val="00E778B4"/>
    <w:rsid w:val="00E81F38"/>
    <w:rsid w:val="00E826DF"/>
    <w:rsid w:val="00E8363D"/>
    <w:rsid w:val="00E84061"/>
    <w:rsid w:val="00E8460F"/>
    <w:rsid w:val="00E84FF7"/>
    <w:rsid w:val="00E853A3"/>
    <w:rsid w:val="00E87CC8"/>
    <w:rsid w:val="00E9052A"/>
    <w:rsid w:val="00E932F7"/>
    <w:rsid w:val="00E939C1"/>
    <w:rsid w:val="00E95794"/>
    <w:rsid w:val="00E95802"/>
    <w:rsid w:val="00E97A1A"/>
    <w:rsid w:val="00E97E42"/>
    <w:rsid w:val="00EA472F"/>
    <w:rsid w:val="00EA71BB"/>
    <w:rsid w:val="00EB1192"/>
    <w:rsid w:val="00EB1E9D"/>
    <w:rsid w:val="00EB23B8"/>
    <w:rsid w:val="00EB256D"/>
    <w:rsid w:val="00EB2A25"/>
    <w:rsid w:val="00EB3153"/>
    <w:rsid w:val="00EB453E"/>
    <w:rsid w:val="00EB4E22"/>
    <w:rsid w:val="00EB525F"/>
    <w:rsid w:val="00EB636D"/>
    <w:rsid w:val="00EB722B"/>
    <w:rsid w:val="00EC0160"/>
    <w:rsid w:val="00EC154B"/>
    <w:rsid w:val="00EC37D2"/>
    <w:rsid w:val="00EC3CDF"/>
    <w:rsid w:val="00EC4852"/>
    <w:rsid w:val="00EC68F8"/>
    <w:rsid w:val="00ED0ECC"/>
    <w:rsid w:val="00ED13EE"/>
    <w:rsid w:val="00ED30B8"/>
    <w:rsid w:val="00ED5AE3"/>
    <w:rsid w:val="00ED5E36"/>
    <w:rsid w:val="00ED683B"/>
    <w:rsid w:val="00EE1787"/>
    <w:rsid w:val="00EE1A7F"/>
    <w:rsid w:val="00EE2150"/>
    <w:rsid w:val="00EE2A8D"/>
    <w:rsid w:val="00EE2AE0"/>
    <w:rsid w:val="00EE3807"/>
    <w:rsid w:val="00EE3B41"/>
    <w:rsid w:val="00EE40AC"/>
    <w:rsid w:val="00EE4A13"/>
    <w:rsid w:val="00EE5697"/>
    <w:rsid w:val="00EE61B5"/>
    <w:rsid w:val="00EE61F3"/>
    <w:rsid w:val="00EE65B9"/>
    <w:rsid w:val="00EE6D5C"/>
    <w:rsid w:val="00EE7331"/>
    <w:rsid w:val="00EF1932"/>
    <w:rsid w:val="00EF2B97"/>
    <w:rsid w:val="00EF4B04"/>
    <w:rsid w:val="00EF5310"/>
    <w:rsid w:val="00EF5974"/>
    <w:rsid w:val="00EF5D45"/>
    <w:rsid w:val="00EF5F9E"/>
    <w:rsid w:val="00EF6255"/>
    <w:rsid w:val="00EF691C"/>
    <w:rsid w:val="00F00610"/>
    <w:rsid w:val="00F0079D"/>
    <w:rsid w:val="00F0188B"/>
    <w:rsid w:val="00F0386F"/>
    <w:rsid w:val="00F054D7"/>
    <w:rsid w:val="00F05F2F"/>
    <w:rsid w:val="00F06C04"/>
    <w:rsid w:val="00F071C6"/>
    <w:rsid w:val="00F10522"/>
    <w:rsid w:val="00F10E7A"/>
    <w:rsid w:val="00F11CD3"/>
    <w:rsid w:val="00F124D3"/>
    <w:rsid w:val="00F15380"/>
    <w:rsid w:val="00F211BD"/>
    <w:rsid w:val="00F21AED"/>
    <w:rsid w:val="00F22139"/>
    <w:rsid w:val="00F24153"/>
    <w:rsid w:val="00F26613"/>
    <w:rsid w:val="00F27357"/>
    <w:rsid w:val="00F27F89"/>
    <w:rsid w:val="00F345BB"/>
    <w:rsid w:val="00F34E71"/>
    <w:rsid w:val="00F34EA7"/>
    <w:rsid w:val="00F35CC9"/>
    <w:rsid w:val="00F360CA"/>
    <w:rsid w:val="00F37BF3"/>
    <w:rsid w:val="00F42741"/>
    <w:rsid w:val="00F42F29"/>
    <w:rsid w:val="00F449A0"/>
    <w:rsid w:val="00F45C83"/>
    <w:rsid w:val="00F506F7"/>
    <w:rsid w:val="00F5281F"/>
    <w:rsid w:val="00F53748"/>
    <w:rsid w:val="00F5522A"/>
    <w:rsid w:val="00F55B0F"/>
    <w:rsid w:val="00F560B7"/>
    <w:rsid w:val="00F56612"/>
    <w:rsid w:val="00F609CF"/>
    <w:rsid w:val="00F60B5E"/>
    <w:rsid w:val="00F62FF8"/>
    <w:rsid w:val="00F6777E"/>
    <w:rsid w:val="00F70E10"/>
    <w:rsid w:val="00F71956"/>
    <w:rsid w:val="00F71A40"/>
    <w:rsid w:val="00F76104"/>
    <w:rsid w:val="00F76373"/>
    <w:rsid w:val="00F76D51"/>
    <w:rsid w:val="00F76EC2"/>
    <w:rsid w:val="00F772E7"/>
    <w:rsid w:val="00F77C23"/>
    <w:rsid w:val="00F80991"/>
    <w:rsid w:val="00F81D7C"/>
    <w:rsid w:val="00F82E1D"/>
    <w:rsid w:val="00F83BE4"/>
    <w:rsid w:val="00F854D5"/>
    <w:rsid w:val="00F85D9E"/>
    <w:rsid w:val="00F875EC"/>
    <w:rsid w:val="00F87AF0"/>
    <w:rsid w:val="00F92AE0"/>
    <w:rsid w:val="00F92AE3"/>
    <w:rsid w:val="00F92BFD"/>
    <w:rsid w:val="00F93F7D"/>
    <w:rsid w:val="00F940BE"/>
    <w:rsid w:val="00F9673F"/>
    <w:rsid w:val="00F9741D"/>
    <w:rsid w:val="00FA03E1"/>
    <w:rsid w:val="00FA6B43"/>
    <w:rsid w:val="00FB03F3"/>
    <w:rsid w:val="00FB43A1"/>
    <w:rsid w:val="00FB484A"/>
    <w:rsid w:val="00FB552C"/>
    <w:rsid w:val="00FC0A55"/>
    <w:rsid w:val="00FC1FBD"/>
    <w:rsid w:val="00FC23F6"/>
    <w:rsid w:val="00FC767D"/>
    <w:rsid w:val="00FC7DD8"/>
    <w:rsid w:val="00FD0DF9"/>
    <w:rsid w:val="00FD19B7"/>
    <w:rsid w:val="00FD34B3"/>
    <w:rsid w:val="00FD6A92"/>
    <w:rsid w:val="00FD6CA2"/>
    <w:rsid w:val="00FD6D72"/>
    <w:rsid w:val="00FD6DEA"/>
    <w:rsid w:val="00FE14C9"/>
    <w:rsid w:val="00FE4519"/>
    <w:rsid w:val="00FE45CE"/>
    <w:rsid w:val="00FE5E67"/>
    <w:rsid w:val="00FF3C5C"/>
    <w:rsid w:val="00FF4C01"/>
    <w:rsid w:val="00FF5F36"/>
    <w:rsid w:val="00FF69CE"/>
    <w:rsid w:val="00FF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3009"/>
    <o:shapelayout v:ext="edit">
      <o:idmap v:ext="edit" data="1"/>
    </o:shapelayout>
  </w:shapeDefaults>
  <w:decimalSymbol w:val="."/>
  <w:listSeparator w:val=","/>
  <w14:docId w14:val="35A51B04"/>
  <w15:docId w15:val="{E2C98C67-A5B0-40C4-935D-7025A6F6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C83"/>
    <w:pPr>
      <w:spacing w:after="120"/>
    </w:pPr>
    <w:rPr>
      <w:sz w:val="24"/>
    </w:rPr>
  </w:style>
  <w:style w:type="paragraph" w:styleId="Heading1">
    <w:name w:val="heading 1"/>
    <w:basedOn w:val="Normal"/>
    <w:next w:val="Normal"/>
    <w:link w:val="Heading1Char"/>
    <w:qFormat/>
    <w:rsid w:val="005D5454"/>
    <w:pPr>
      <w:widowControl w:val="0"/>
      <w:numPr>
        <w:numId w:val="1"/>
      </w:numPr>
      <w:jc w:val="right"/>
      <w:outlineLvl w:val="0"/>
    </w:pPr>
    <w:rPr>
      <w:b/>
      <w:smallCaps/>
      <w:kern w:val="28"/>
      <w:sz w:val="32"/>
    </w:rPr>
  </w:style>
  <w:style w:type="paragraph" w:styleId="Heading2">
    <w:name w:val="heading 2"/>
    <w:basedOn w:val="Normal"/>
    <w:next w:val="Normal"/>
    <w:qFormat/>
    <w:rsid w:val="005D5454"/>
    <w:pPr>
      <w:keepNext/>
      <w:numPr>
        <w:ilvl w:val="1"/>
        <w:numId w:val="1"/>
      </w:numPr>
      <w:spacing w:before="240"/>
      <w:outlineLvl w:val="1"/>
    </w:pPr>
    <w:rPr>
      <w:b/>
    </w:rPr>
  </w:style>
  <w:style w:type="paragraph" w:styleId="Heading3">
    <w:name w:val="heading 3"/>
    <w:basedOn w:val="Normal"/>
    <w:next w:val="Normal"/>
    <w:link w:val="Heading3Char"/>
    <w:qFormat/>
    <w:rsid w:val="005D5454"/>
    <w:pPr>
      <w:keepNext/>
      <w:numPr>
        <w:ilvl w:val="2"/>
        <w:numId w:val="1"/>
      </w:numPr>
      <w:spacing w:before="120"/>
      <w:outlineLvl w:val="2"/>
    </w:pPr>
    <w:rPr>
      <w:i/>
    </w:rPr>
  </w:style>
  <w:style w:type="paragraph" w:styleId="Heading4">
    <w:name w:val="heading 4"/>
    <w:basedOn w:val="Normal"/>
    <w:next w:val="Normal"/>
    <w:link w:val="Heading4Char"/>
    <w:qFormat/>
    <w:rsid w:val="002A2A3A"/>
    <w:pPr>
      <w:ind w:left="3600" w:hanging="3600"/>
      <w:outlineLvl w:val="3"/>
    </w:pPr>
    <w:rPr>
      <w:rFonts w:ascii="Arial" w:hAnsi="Arial"/>
      <w:sz w:val="22"/>
    </w:rPr>
  </w:style>
  <w:style w:type="paragraph" w:styleId="Heading5">
    <w:name w:val="heading 5"/>
    <w:basedOn w:val="Normal"/>
    <w:next w:val="Normal"/>
    <w:qFormat/>
    <w:rsid w:val="005D5454"/>
    <w:pPr>
      <w:keepNext/>
      <w:numPr>
        <w:ilvl w:val="4"/>
        <w:numId w:val="1"/>
      </w:numPr>
      <w:jc w:val="center"/>
      <w:outlineLvl w:val="4"/>
    </w:pPr>
    <w:rPr>
      <w:rFonts w:ascii="Arial" w:hAnsi="Arial"/>
      <w:b/>
      <w:bCs/>
      <w:color w:val="FFFFFF"/>
      <w:sz w:val="20"/>
    </w:rPr>
  </w:style>
  <w:style w:type="paragraph" w:styleId="Heading6">
    <w:name w:val="heading 6"/>
    <w:basedOn w:val="Normal"/>
    <w:next w:val="Normal"/>
    <w:qFormat/>
    <w:rsid w:val="005D5454"/>
    <w:pPr>
      <w:keepNext/>
      <w:outlineLvl w:val="5"/>
    </w:pPr>
    <w:rPr>
      <w:u w:val="single"/>
    </w:rPr>
  </w:style>
  <w:style w:type="paragraph" w:styleId="Heading7">
    <w:name w:val="heading 7"/>
    <w:basedOn w:val="Normal"/>
    <w:next w:val="Normal"/>
    <w:qFormat/>
    <w:rsid w:val="005D5454"/>
    <w:pPr>
      <w:keepNext/>
      <w:numPr>
        <w:ilvl w:val="6"/>
        <w:numId w:val="1"/>
      </w:numPr>
      <w:jc w:val="center"/>
      <w:outlineLvl w:val="6"/>
    </w:pPr>
    <w:rPr>
      <w:rFonts w:ascii="Arial" w:hAnsi="Arial"/>
      <w:b/>
      <w:sz w:val="18"/>
    </w:rPr>
  </w:style>
  <w:style w:type="paragraph" w:styleId="Heading8">
    <w:name w:val="heading 8"/>
    <w:basedOn w:val="Normal"/>
    <w:next w:val="Normal"/>
    <w:qFormat/>
    <w:rsid w:val="005D5454"/>
    <w:pPr>
      <w:keepNext/>
      <w:numPr>
        <w:ilvl w:val="7"/>
        <w:numId w:val="1"/>
      </w:numPr>
      <w:outlineLvl w:val="7"/>
    </w:pPr>
    <w:rPr>
      <w:b/>
      <w:bCs/>
    </w:rPr>
  </w:style>
  <w:style w:type="paragraph" w:styleId="Heading9">
    <w:name w:val="heading 9"/>
    <w:basedOn w:val="Normal"/>
    <w:next w:val="Normal"/>
    <w:qFormat/>
    <w:rsid w:val="005D5454"/>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D5454"/>
    <w:pPr>
      <w:spacing w:after="0"/>
    </w:pPr>
    <w:rPr>
      <w:sz w:val="20"/>
    </w:rPr>
  </w:style>
  <w:style w:type="paragraph" w:styleId="Header">
    <w:name w:val="header"/>
    <w:basedOn w:val="Normal"/>
    <w:rsid w:val="005D5454"/>
    <w:pPr>
      <w:tabs>
        <w:tab w:val="right" w:pos="9360"/>
      </w:tabs>
    </w:pPr>
    <w:rPr>
      <w:rFonts w:ascii="Arial" w:hAnsi="Arial"/>
      <w:b/>
    </w:rPr>
  </w:style>
  <w:style w:type="character" w:styleId="PageNumber">
    <w:name w:val="page number"/>
    <w:basedOn w:val="DefaultParagraphFont"/>
    <w:rsid w:val="005D5454"/>
  </w:style>
  <w:style w:type="paragraph" w:styleId="DocumentMap">
    <w:name w:val="Document Map"/>
    <w:basedOn w:val="Normal"/>
    <w:semiHidden/>
    <w:rsid w:val="005D5454"/>
    <w:pPr>
      <w:shd w:val="clear" w:color="auto" w:fill="000080"/>
    </w:pPr>
    <w:rPr>
      <w:rFonts w:ascii="Tahoma" w:hAnsi="Tahoma" w:cs="Tahoma"/>
    </w:rPr>
  </w:style>
  <w:style w:type="paragraph" w:styleId="Title">
    <w:name w:val="Title"/>
    <w:basedOn w:val="Normal"/>
    <w:link w:val="TitleChar"/>
    <w:uiPriority w:val="10"/>
    <w:qFormat/>
    <w:rsid w:val="005D5454"/>
    <w:pPr>
      <w:jc w:val="center"/>
    </w:pPr>
    <w:rPr>
      <w:b/>
      <w:bCs/>
      <w:smallCaps/>
      <w:sz w:val="44"/>
    </w:rPr>
  </w:style>
  <w:style w:type="paragraph" w:styleId="Caption">
    <w:name w:val="caption"/>
    <w:basedOn w:val="Normal"/>
    <w:next w:val="Normal"/>
    <w:qFormat/>
    <w:rsid w:val="005D5454"/>
    <w:pPr>
      <w:spacing w:after="0"/>
    </w:pPr>
    <w:rPr>
      <w:b/>
      <w:bCs/>
    </w:rPr>
  </w:style>
  <w:style w:type="paragraph" w:customStyle="1" w:styleId="TableText">
    <w:name w:val="TableText"/>
    <w:basedOn w:val="Normal"/>
    <w:rsid w:val="005D5454"/>
    <w:pPr>
      <w:tabs>
        <w:tab w:val="left" w:pos="144"/>
        <w:tab w:val="left" w:pos="288"/>
      </w:tabs>
      <w:spacing w:after="0"/>
      <w:jc w:val="center"/>
    </w:pPr>
    <w:rPr>
      <w:rFonts w:ascii="Arial" w:hAnsi="Arial"/>
      <w:sz w:val="18"/>
    </w:rPr>
  </w:style>
  <w:style w:type="paragraph" w:styleId="EndnoteText">
    <w:name w:val="endnote text"/>
    <w:basedOn w:val="Normal"/>
    <w:semiHidden/>
    <w:rsid w:val="005D5454"/>
    <w:pPr>
      <w:spacing w:after="0"/>
    </w:pPr>
    <w:rPr>
      <w:sz w:val="20"/>
    </w:rPr>
  </w:style>
  <w:style w:type="paragraph" w:customStyle="1" w:styleId="BlackBox">
    <w:name w:val="BlackBox"/>
    <w:basedOn w:val="TableText"/>
    <w:rsid w:val="005D5454"/>
    <w:rPr>
      <w:color w:val="FFFFFF"/>
      <w:sz w:val="16"/>
    </w:rPr>
  </w:style>
  <w:style w:type="character" w:styleId="EndnoteReference">
    <w:name w:val="endnote reference"/>
    <w:semiHidden/>
    <w:rsid w:val="005D5454"/>
    <w:rPr>
      <w:vertAlign w:val="superscript"/>
    </w:rPr>
  </w:style>
  <w:style w:type="paragraph" w:styleId="BlockText">
    <w:name w:val="Block Text"/>
    <w:basedOn w:val="Normal"/>
    <w:rsid w:val="005D5454"/>
    <w:pPr>
      <w:tabs>
        <w:tab w:val="left" w:pos="9810"/>
      </w:tabs>
      <w:spacing w:after="0"/>
      <w:ind w:left="-450" w:right="574"/>
    </w:pPr>
  </w:style>
  <w:style w:type="paragraph" w:customStyle="1" w:styleId="BMPHeading">
    <w:name w:val="BMP_Heading"/>
    <w:basedOn w:val="Title"/>
    <w:rsid w:val="005D5454"/>
    <w:pPr>
      <w:spacing w:before="240" w:after="180"/>
      <w:jc w:val="left"/>
    </w:pPr>
    <w:rPr>
      <w:sz w:val="28"/>
    </w:rPr>
  </w:style>
  <w:style w:type="character" w:styleId="FootnoteReference">
    <w:name w:val="footnote reference"/>
    <w:semiHidden/>
    <w:rsid w:val="005D5454"/>
    <w:rPr>
      <w:vertAlign w:val="superscript"/>
    </w:rPr>
  </w:style>
  <w:style w:type="paragraph" w:styleId="List">
    <w:name w:val="List"/>
    <w:basedOn w:val="Normal"/>
    <w:rsid w:val="005D5454"/>
  </w:style>
  <w:style w:type="paragraph" w:styleId="FootnoteText">
    <w:name w:val="footnote text"/>
    <w:basedOn w:val="Normal"/>
    <w:semiHidden/>
    <w:rsid w:val="005D5454"/>
    <w:pPr>
      <w:spacing w:after="0"/>
    </w:pPr>
    <w:rPr>
      <w:sz w:val="18"/>
    </w:rPr>
  </w:style>
  <w:style w:type="paragraph" w:customStyle="1" w:styleId="Picture">
    <w:name w:val="Picture"/>
    <w:basedOn w:val="Normal"/>
    <w:next w:val="Caption"/>
    <w:rsid w:val="005D5454"/>
    <w:pPr>
      <w:keepNext/>
      <w:spacing w:after="0"/>
      <w:ind w:left="1080"/>
    </w:pPr>
    <w:rPr>
      <w:rFonts w:ascii="Arial" w:hAnsi="Arial"/>
      <w:spacing w:val="-5"/>
      <w:sz w:val="20"/>
    </w:rPr>
  </w:style>
  <w:style w:type="character" w:styleId="Hyperlink">
    <w:name w:val="Hyperlink"/>
    <w:uiPriority w:val="99"/>
    <w:rsid w:val="005D5454"/>
    <w:rPr>
      <w:color w:val="0000FF"/>
      <w:u w:val="single"/>
    </w:rPr>
  </w:style>
  <w:style w:type="paragraph" w:customStyle="1" w:styleId="TinyBoxes">
    <w:name w:val="TinyBoxes"/>
    <w:basedOn w:val="Normal"/>
    <w:rsid w:val="005D5454"/>
    <w:pPr>
      <w:spacing w:after="0"/>
    </w:pPr>
    <w:rPr>
      <w:sz w:val="16"/>
    </w:rPr>
  </w:style>
  <w:style w:type="paragraph" w:customStyle="1" w:styleId="2ndHeading">
    <w:name w:val="2nd Heading"/>
    <w:basedOn w:val="Normal"/>
    <w:autoRedefine/>
    <w:rsid w:val="005D5454"/>
    <w:pPr>
      <w:numPr>
        <w:ilvl w:val="12"/>
      </w:numPr>
      <w:tabs>
        <w:tab w:val="left" w:pos="1080"/>
      </w:tabs>
      <w:spacing w:before="120" w:after="0"/>
      <w:jc w:val="both"/>
    </w:pPr>
    <w:rPr>
      <w:rFonts w:ascii="Helvetica" w:hAnsi="Helvetica"/>
      <w:b/>
      <w:sz w:val="22"/>
    </w:rPr>
  </w:style>
  <w:style w:type="paragraph" w:customStyle="1" w:styleId="ChapterHeading">
    <w:name w:val="Chapter Heading"/>
    <w:basedOn w:val="Normal"/>
    <w:rsid w:val="005D5454"/>
    <w:pPr>
      <w:numPr>
        <w:ilvl w:val="12"/>
      </w:numPr>
      <w:tabs>
        <w:tab w:val="left" w:pos="1080"/>
      </w:tabs>
      <w:spacing w:after="360"/>
    </w:pPr>
    <w:rPr>
      <w:rFonts w:ascii="Times" w:hAnsi="Times"/>
      <w:b/>
      <w:sz w:val="48"/>
    </w:rPr>
  </w:style>
  <w:style w:type="paragraph" w:customStyle="1" w:styleId="1stHeading">
    <w:name w:val="1st Heading"/>
    <w:basedOn w:val="Normal"/>
    <w:autoRedefine/>
    <w:rsid w:val="005D5454"/>
    <w:pPr>
      <w:numPr>
        <w:ilvl w:val="12"/>
      </w:numPr>
      <w:tabs>
        <w:tab w:val="left" w:pos="1080"/>
      </w:tabs>
      <w:spacing w:before="120"/>
    </w:pPr>
    <w:rPr>
      <w:rFonts w:ascii="Helvetica" w:hAnsi="Helvetica"/>
      <w:b/>
      <w:sz w:val="28"/>
    </w:rPr>
  </w:style>
  <w:style w:type="paragraph" w:styleId="TOC2">
    <w:name w:val="toc 2"/>
    <w:basedOn w:val="Normal"/>
    <w:next w:val="Normal"/>
    <w:autoRedefine/>
    <w:uiPriority w:val="39"/>
    <w:rsid w:val="00DE6727"/>
    <w:pPr>
      <w:numPr>
        <w:ilvl w:val="12"/>
      </w:numPr>
      <w:tabs>
        <w:tab w:val="left" w:pos="600"/>
        <w:tab w:val="left" w:pos="630"/>
        <w:tab w:val="right" w:leader="dot" w:pos="9360"/>
      </w:tabs>
      <w:spacing w:after="0"/>
      <w:ind w:left="630" w:hanging="630"/>
    </w:pPr>
    <w:rPr>
      <w:rFonts w:ascii="Arial" w:hAnsi="Arial"/>
      <w:sz w:val="22"/>
    </w:rPr>
  </w:style>
  <w:style w:type="paragraph" w:customStyle="1" w:styleId="Tablenumber">
    <w:name w:val="Table number"/>
    <w:basedOn w:val="Normal"/>
    <w:link w:val="TablenumberChar"/>
    <w:autoRedefine/>
    <w:rsid w:val="006C04B1"/>
    <w:pPr>
      <w:keepNext/>
      <w:numPr>
        <w:ilvl w:val="12"/>
      </w:numPr>
      <w:tabs>
        <w:tab w:val="left" w:pos="1080"/>
      </w:tabs>
      <w:jc w:val="both"/>
    </w:pPr>
    <w:rPr>
      <w:rFonts w:ascii="Helvetica" w:hAnsi="Helvetica"/>
      <w:b/>
      <w:sz w:val="20"/>
    </w:rPr>
  </w:style>
  <w:style w:type="paragraph" w:customStyle="1" w:styleId="Tabletitle">
    <w:name w:val="Table title"/>
    <w:basedOn w:val="Tablenumber"/>
    <w:link w:val="TabletitleChar"/>
    <w:rsid w:val="005D5454"/>
    <w:rPr>
      <w:sz w:val="18"/>
    </w:rPr>
  </w:style>
  <w:style w:type="paragraph" w:customStyle="1" w:styleId="3rdheading">
    <w:name w:val="3rd heading"/>
    <w:basedOn w:val="Tabletitle"/>
    <w:link w:val="3rdheadingChar"/>
    <w:rsid w:val="00C5742D"/>
    <w:pPr>
      <w:outlineLvl w:val="0"/>
    </w:pPr>
    <w:rPr>
      <w:b w:val="0"/>
    </w:rPr>
  </w:style>
  <w:style w:type="paragraph" w:styleId="TOC1">
    <w:name w:val="toc 1"/>
    <w:basedOn w:val="Normal"/>
    <w:next w:val="Normal"/>
    <w:autoRedefine/>
    <w:uiPriority w:val="39"/>
    <w:rsid w:val="008B40F1"/>
    <w:pPr>
      <w:numPr>
        <w:ilvl w:val="12"/>
      </w:numPr>
      <w:tabs>
        <w:tab w:val="left" w:pos="630"/>
        <w:tab w:val="right" w:leader="dot" w:pos="9360"/>
      </w:tabs>
      <w:spacing w:before="120" w:after="0"/>
      <w:ind w:left="630" w:right="360" w:hanging="630"/>
    </w:pPr>
    <w:rPr>
      <w:rFonts w:ascii="Helvetica" w:hAnsi="Helvetica"/>
      <w:sz w:val="22"/>
    </w:rPr>
  </w:style>
  <w:style w:type="paragraph" w:styleId="TOC3">
    <w:name w:val="toc 3"/>
    <w:basedOn w:val="Normal"/>
    <w:next w:val="Normal"/>
    <w:autoRedefine/>
    <w:uiPriority w:val="39"/>
    <w:rsid w:val="00E57615"/>
    <w:pPr>
      <w:numPr>
        <w:ilvl w:val="12"/>
      </w:numPr>
      <w:tabs>
        <w:tab w:val="left" w:pos="1400"/>
        <w:tab w:val="right" w:leader="dot" w:pos="9350"/>
      </w:tabs>
      <w:spacing w:after="0"/>
      <w:ind w:left="202" w:firstLine="360"/>
    </w:pPr>
    <w:rPr>
      <w:rFonts w:ascii="Helvetica" w:hAnsi="Helvetica"/>
      <w:sz w:val="20"/>
    </w:rPr>
  </w:style>
  <w:style w:type="paragraph" w:styleId="TOC4">
    <w:name w:val="toc 4"/>
    <w:basedOn w:val="Normal"/>
    <w:next w:val="Normal"/>
    <w:autoRedefine/>
    <w:semiHidden/>
    <w:rsid w:val="005D5454"/>
    <w:pPr>
      <w:numPr>
        <w:ilvl w:val="12"/>
      </w:numPr>
      <w:spacing w:after="0"/>
      <w:ind w:left="403" w:firstLine="720"/>
    </w:pPr>
    <w:rPr>
      <w:rFonts w:ascii="Helvetica" w:hAnsi="Helvetica"/>
      <w:sz w:val="20"/>
    </w:rPr>
  </w:style>
  <w:style w:type="paragraph" w:customStyle="1" w:styleId="TOCList">
    <w:name w:val="TOC List"/>
    <w:basedOn w:val="Normal"/>
    <w:rsid w:val="005D5454"/>
    <w:pPr>
      <w:numPr>
        <w:ilvl w:val="12"/>
      </w:numPr>
      <w:tabs>
        <w:tab w:val="left" w:pos="1080"/>
      </w:tabs>
      <w:spacing w:after="240"/>
      <w:jc w:val="both"/>
    </w:pPr>
    <w:rPr>
      <w:rFonts w:ascii="Helvetica" w:hAnsi="Helvetica"/>
      <w:sz w:val="20"/>
    </w:rPr>
  </w:style>
  <w:style w:type="paragraph" w:customStyle="1" w:styleId="Listtitle">
    <w:name w:val="List title"/>
    <w:basedOn w:val="Heading7"/>
    <w:rsid w:val="005D5454"/>
    <w:pPr>
      <w:keepNext w:val="0"/>
      <w:numPr>
        <w:ilvl w:val="12"/>
        <w:numId w:val="0"/>
      </w:numPr>
      <w:tabs>
        <w:tab w:val="left" w:pos="1080"/>
      </w:tabs>
      <w:spacing w:before="240" w:after="60"/>
      <w:jc w:val="both"/>
    </w:pPr>
    <w:rPr>
      <w:rFonts w:ascii="Helvetica" w:hAnsi="Helvetica"/>
      <w:spacing w:val="20"/>
      <w:u w:val="single"/>
    </w:rPr>
  </w:style>
  <w:style w:type="paragraph" w:customStyle="1" w:styleId="TOCcontd">
    <w:name w:val="TOC contd"/>
    <w:basedOn w:val="Header"/>
    <w:rsid w:val="005D5454"/>
    <w:pPr>
      <w:numPr>
        <w:ilvl w:val="12"/>
      </w:numPr>
      <w:tabs>
        <w:tab w:val="left" w:pos="1080"/>
      </w:tabs>
      <w:spacing w:after="240"/>
      <w:jc w:val="both"/>
    </w:pPr>
    <w:rPr>
      <w:rFonts w:ascii="Times" w:hAnsi="Times"/>
      <w:b w:val="0"/>
      <w:spacing w:val="-20"/>
      <w:sz w:val="28"/>
    </w:rPr>
  </w:style>
  <w:style w:type="paragraph" w:customStyle="1" w:styleId="bullet">
    <w:name w:val="bullet"/>
    <w:basedOn w:val="Normal"/>
    <w:rsid w:val="005D5454"/>
    <w:pPr>
      <w:spacing w:before="120" w:after="0"/>
      <w:ind w:left="720" w:hanging="360"/>
    </w:pPr>
    <w:rPr>
      <w:rFonts w:ascii="Helvetica" w:hAnsi="Helvetica"/>
      <w:sz w:val="20"/>
    </w:rPr>
  </w:style>
  <w:style w:type="paragraph" w:customStyle="1" w:styleId="4thheading">
    <w:name w:val="4th heading"/>
    <w:basedOn w:val="3rdheading"/>
    <w:rsid w:val="005D5454"/>
    <w:pPr>
      <w:spacing w:after="240"/>
      <w:ind w:left="720"/>
    </w:pPr>
    <w:rPr>
      <w:b/>
    </w:rPr>
  </w:style>
  <w:style w:type="paragraph" w:styleId="TOC5">
    <w:name w:val="toc 5"/>
    <w:basedOn w:val="Normal"/>
    <w:next w:val="Normal"/>
    <w:autoRedefine/>
    <w:semiHidden/>
    <w:rsid w:val="005D5454"/>
    <w:pPr>
      <w:numPr>
        <w:ilvl w:val="12"/>
      </w:numPr>
      <w:spacing w:after="0"/>
      <w:ind w:left="600"/>
    </w:pPr>
    <w:rPr>
      <w:sz w:val="20"/>
    </w:rPr>
  </w:style>
  <w:style w:type="paragraph" w:styleId="TOC6">
    <w:name w:val="toc 6"/>
    <w:basedOn w:val="Normal"/>
    <w:next w:val="Normal"/>
    <w:autoRedefine/>
    <w:semiHidden/>
    <w:rsid w:val="005D5454"/>
    <w:pPr>
      <w:numPr>
        <w:ilvl w:val="12"/>
      </w:numPr>
      <w:spacing w:after="0"/>
      <w:ind w:left="800"/>
    </w:pPr>
    <w:rPr>
      <w:sz w:val="20"/>
    </w:rPr>
  </w:style>
  <w:style w:type="paragraph" w:styleId="TOC7">
    <w:name w:val="toc 7"/>
    <w:basedOn w:val="Normal"/>
    <w:next w:val="Normal"/>
    <w:autoRedefine/>
    <w:semiHidden/>
    <w:rsid w:val="005D5454"/>
    <w:pPr>
      <w:numPr>
        <w:ilvl w:val="12"/>
      </w:numPr>
      <w:spacing w:after="0"/>
      <w:ind w:left="1000"/>
    </w:pPr>
    <w:rPr>
      <w:sz w:val="20"/>
    </w:rPr>
  </w:style>
  <w:style w:type="paragraph" w:styleId="TOC8">
    <w:name w:val="toc 8"/>
    <w:basedOn w:val="Normal"/>
    <w:next w:val="Normal"/>
    <w:autoRedefine/>
    <w:semiHidden/>
    <w:rsid w:val="005D5454"/>
    <w:pPr>
      <w:numPr>
        <w:ilvl w:val="12"/>
      </w:numPr>
      <w:spacing w:after="0"/>
      <w:ind w:left="1200"/>
    </w:pPr>
    <w:rPr>
      <w:sz w:val="20"/>
    </w:rPr>
  </w:style>
  <w:style w:type="paragraph" w:styleId="TOC9">
    <w:name w:val="toc 9"/>
    <w:basedOn w:val="Normal"/>
    <w:next w:val="Normal"/>
    <w:autoRedefine/>
    <w:semiHidden/>
    <w:rsid w:val="005D5454"/>
    <w:pPr>
      <w:numPr>
        <w:ilvl w:val="12"/>
      </w:numPr>
      <w:spacing w:after="0"/>
      <w:ind w:left="1400"/>
    </w:pPr>
    <w:rPr>
      <w:sz w:val="20"/>
    </w:rPr>
  </w:style>
  <w:style w:type="character" w:styleId="FollowedHyperlink">
    <w:name w:val="FollowedHyperlink"/>
    <w:rsid w:val="005D5454"/>
    <w:rPr>
      <w:color w:val="800080"/>
      <w:u w:val="single"/>
    </w:rPr>
  </w:style>
  <w:style w:type="paragraph" w:styleId="TableofFigures">
    <w:name w:val="table of figures"/>
    <w:basedOn w:val="Normal"/>
    <w:next w:val="Normal"/>
    <w:uiPriority w:val="99"/>
    <w:rsid w:val="00A976F7"/>
    <w:pPr>
      <w:ind w:left="480" w:hanging="480"/>
    </w:pPr>
    <w:rPr>
      <w:rFonts w:ascii="Arial" w:hAnsi="Arial"/>
      <w:sz w:val="22"/>
    </w:rPr>
  </w:style>
  <w:style w:type="paragraph" w:customStyle="1" w:styleId="PStreetLetterhead">
    <w:name w:val="P Street Letterhead"/>
    <w:rsid w:val="005D5454"/>
    <w:pPr>
      <w:tabs>
        <w:tab w:val="right" w:pos="11280"/>
      </w:tabs>
      <w:suppressAutoHyphens/>
      <w:spacing w:line="144" w:lineRule="auto"/>
    </w:pPr>
    <w:rPr>
      <w:rFonts w:ascii="Arial Narrow" w:hAnsi="Arial Narrow"/>
      <w:sz w:val="24"/>
    </w:rPr>
  </w:style>
  <w:style w:type="character" w:customStyle="1" w:styleId="content1">
    <w:name w:val="content1"/>
    <w:rsid w:val="005D5454"/>
    <w:rPr>
      <w:rFonts w:ascii="Arial" w:hAnsi="Arial" w:hint="default"/>
      <w:color w:val="000000"/>
      <w:sz w:val="17"/>
      <w:szCs w:val="17"/>
    </w:rPr>
  </w:style>
  <w:style w:type="paragraph" w:styleId="CommentText">
    <w:name w:val="annotation text"/>
    <w:basedOn w:val="Normal"/>
    <w:link w:val="CommentTextChar"/>
    <w:semiHidden/>
    <w:rsid w:val="005D5454"/>
    <w:rPr>
      <w:sz w:val="20"/>
    </w:rPr>
  </w:style>
  <w:style w:type="paragraph" w:styleId="NormalWeb">
    <w:name w:val="Normal (Web)"/>
    <w:basedOn w:val="Normal"/>
    <w:rsid w:val="005D5454"/>
    <w:rPr>
      <w:rFonts w:ascii="Arial" w:hAnsi="Arial"/>
      <w:sz w:val="22"/>
      <w:szCs w:val="24"/>
    </w:rPr>
  </w:style>
  <w:style w:type="paragraph" w:styleId="List20">
    <w:name w:val="List 2"/>
    <w:basedOn w:val="Normal"/>
    <w:rsid w:val="005D5454"/>
    <w:pPr>
      <w:numPr>
        <w:numId w:val="8"/>
      </w:numPr>
    </w:pPr>
  </w:style>
  <w:style w:type="paragraph" w:styleId="List3">
    <w:name w:val="List 3"/>
    <w:basedOn w:val="Normal"/>
    <w:rsid w:val="005D5454"/>
    <w:pPr>
      <w:tabs>
        <w:tab w:val="num" w:pos="360"/>
      </w:tabs>
      <w:ind w:left="360" w:hanging="360"/>
    </w:pPr>
    <w:rPr>
      <w:rFonts w:ascii="Arial" w:hAnsi="Arial"/>
      <w:sz w:val="22"/>
    </w:rPr>
  </w:style>
  <w:style w:type="paragraph" w:customStyle="1" w:styleId="List2">
    <w:name w:val="List2"/>
    <w:basedOn w:val="Normal"/>
    <w:rsid w:val="005D5454"/>
    <w:pPr>
      <w:numPr>
        <w:numId w:val="9"/>
      </w:numPr>
    </w:pPr>
    <w:rPr>
      <w:rFonts w:ascii="Arial" w:hAnsi="Arial"/>
      <w:sz w:val="22"/>
    </w:rPr>
  </w:style>
  <w:style w:type="character" w:customStyle="1" w:styleId="a1">
    <w:name w:val="a1"/>
    <w:rsid w:val="007C368A"/>
    <w:rPr>
      <w:color w:val="008000"/>
    </w:rPr>
  </w:style>
  <w:style w:type="paragraph" w:styleId="BalloonText">
    <w:name w:val="Balloon Text"/>
    <w:basedOn w:val="Normal"/>
    <w:semiHidden/>
    <w:rsid w:val="00560445"/>
    <w:rPr>
      <w:rFonts w:ascii="Tahoma" w:hAnsi="Tahoma" w:cs="Tahoma"/>
      <w:sz w:val="16"/>
      <w:szCs w:val="16"/>
    </w:rPr>
  </w:style>
  <w:style w:type="paragraph" w:customStyle="1" w:styleId="SP9208922">
    <w:name w:val="SP.9.208922"/>
    <w:basedOn w:val="Normal"/>
    <w:next w:val="Normal"/>
    <w:rsid w:val="00D8439C"/>
    <w:pPr>
      <w:autoSpaceDE w:val="0"/>
      <w:autoSpaceDN w:val="0"/>
      <w:adjustRightInd w:val="0"/>
      <w:spacing w:after="0"/>
    </w:pPr>
    <w:rPr>
      <w:szCs w:val="24"/>
    </w:rPr>
  </w:style>
  <w:style w:type="paragraph" w:customStyle="1" w:styleId="SP9208912">
    <w:name w:val="SP.9.208912"/>
    <w:basedOn w:val="Normal"/>
    <w:next w:val="Normal"/>
    <w:rsid w:val="00D8439C"/>
    <w:pPr>
      <w:autoSpaceDE w:val="0"/>
      <w:autoSpaceDN w:val="0"/>
      <w:adjustRightInd w:val="0"/>
      <w:spacing w:after="0"/>
    </w:pPr>
    <w:rPr>
      <w:szCs w:val="24"/>
    </w:rPr>
  </w:style>
  <w:style w:type="paragraph" w:customStyle="1" w:styleId="SP9208948">
    <w:name w:val="SP.9.208948"/>
    <w:basedOn w:val="Normal"/>
    <w:next w:val="Normal"/>
    <w:rsid w:val="00D8439C"/>
    <w:pPr>
      <w:autoSpaceDE w:val="0"/>
      <w:autoSpaceDN w:val="0"/>
      <w:adjustRightInd w:val="0"/>
      <w:spacing w:after="0"/>
    </w:pPr>
    <w:rPr>
      <w:szCs w:val="24"/>
    </w:rPr>
  </w:style>
  <w:style w:type="character" w:customStyle="1" w:styleId="SC9172056">
    <w:name w:val="SC.9.172056"/>
    <w:rsid w:val="00D8439C"/>
    <w:rPr>
      <w:color w:val="000000"/>
      <w:sz w:val="22"/>
      <w:szCs w:val="22"/>
    </w:rPr>
  </w:style>
  <w:style w:type="character" w:customStyle="1" w:styleId="SC9172035">
    <w:name w:val="SC.9.172035"/>
    <w:rsid w:val="00D8439C"/>
    <w:rPr>
      <w:color w:val="000000"/>
      <w:sz w:val="17"/>
      <w:szCs w:val="17"/>
    </w:rPr>
  </w:style>
  <w:style w:type="character" w:customStyle="1" w:styleId="SC9172062">
    <w:name w:val="SC.9.172062"/>
    <w:rsid w:val="00D8439C"/>
    <w:rPr>
      <w:color w:val="000000"/>
      <w:sz w:val="22"/>
      <w:szCs w:val="22"/>
      <w:u w:val="single"/>
    </w:rPr>
  </w:style>
  <w:style w:type="table" w:styleId="TableGrid">
    <w:name w:val="Table Grid"/>
    <w:basedOn w:val="TableNormal"/>
    <w:rsid w:val="004B1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10B4"/>
    <w:pPr>
      <w:autoSpaceDE w:val="0"/>
      <w:autoSpaceDN w:val="0"/>
      <w:adjustRightInd w:val="0"/>
    </w:pPr>
    <w:rPr>
      <w:color w:val="000000"/>
      <w:sz w:val="24"/>
      <w:szCs w:val="24"/>
    </w:rPr>
  </w:style>
  <w:style w:type="character" w:customStyle="1" w:styleId="TablenumberChar">
    <w:name w:val="Table number Char"/>
    <w:link w:val="Tablenumber"/>
    <w:rsid w:val="006C04B1"/>
    <w:rPr>
      <w:rFonts w:ascii="Helvetica" w:hAnsi="Helvetica"/>
      <w:b/>
      <w:lang w:val="en-US" w:eastAsia="en-US" w:bidi="ar-SA"/>
    </w:rPr>
  </w:style>
  <w:style w:type="character" w:customStyle="1" w:styleId="TabletitleChar">
    <w:name w:val="Table title Char"/>
    <w:link w:val="Tabletitle"/>
    <w:rsid w:val="0087364B"/>
    <w:rPr>
      <w:rFonts w:ascii="Helvetica" w:hAnsi="Helvetica"/>
      <w:b/>
      <w:sz w:val="18"/>
      <w:lang w:val="en-US" w:eastAsia="en-US" w:bidi="ar-SA"/>
    </w:rPr>
  </w:style>
  <w:style w:type="character" w:customStyle="1" w:styleId="3rdheadingChar">
    <w:name w:val="3rd heading Char"/>
    <w:link w:val="3rdheading"/>
    <w:rsid w:val="00C5742D"/>
    <w:rPr>
      <w:rFonts w:ascii="Helvetica" w:hAnsi="Helvetica"/>
      <w:b/>
      <w:sz w:val="18"/>
      <w:lang w:val="en-US" w:eastAsia="en-US" w:bidi="ar-SA"/>
    </w:rPr>
  </w:style>
  <w:style w:type="paragraph" w:customStyle="1" w:styleId="p1">
    <w:name w:val="p1"/>
    <w:basedOn w:val="Normal"/>
    <w:rsid w:val="00A52F63"/>
    <w:pPr>
      <w:spacing w:after="0"/>
      <w:ind w:firstLine="240"/>
      <w:textAlignment w:val="baseline"/>
    </w:pPr>
    <w:rPr>
      <w:rFonts w:ascii="Arial" w:hAnsi="Arial" w:cs="Arial"/>
      <w:color w:val="000000"/>
      <w:szCs w:val="24"/>
    </w:rPr>
  </w:style>
  <w:style w:type="paragraph" w:styleId="Index1">
    <w:name w:val="index 1"/>
    <w:basedOn w:val="Normal"/>
    <w:next w:val="Normal"/>
    <w:autoRedefine/>
    <w:semiHidden/>
    <w:rsid w:val="00AF3620"/>
    <w:pPr>
      <w:ind w:left="240" w:hanging="240"/>
    </w:pPr>
  </w:style>
  <w:style w:type="paragraph" w:customStyle="1" w:styleId="texthead">
    <w:name w:val="texthead"/>
    <w:basedOn w:val="Normal"/>
    <w:rsid w:val="00AC4337"/>
    <w:pPr>
      <w:spacing w:before="100" w:beforeAutospacing="1" w:after="100" w:afterAutospacing="1"/>
    </w:pPr>
    <w:rPr>
      <w:szCs w:val="24"/>
    </w:rPr>
  </w:style>
  <w:style w:type="character" w:styleId="Emphasis">
    <w:name w:val="Emphasis"/>
    <w:qFormat/>
    <w:rsid w:val="00AC4337"/>
    <w:rPr>
      <w:i/>
      <w:iCs/>
    </w:rPr>
  </w:style>
  <w:style w:type="character" w:customStyle="1" w:styleId="Heading4Char">
    <w:name w:val="Heading 4 Char"/>
    <w:link w:val="Heading4"/>
    <w:rsid w:val="002A2A3A"/>
    <w:rPr>
      <w:rFonts w:ascii="Arial" w:hAnsi="Arial"/>
      <w:sz w:val="22"/>
      <w:lang w:val="en-US" w:eastAsia="en-US" w:bidi="ar-SA"/>
    </w:rPr>
  </w:style>
  <w:style w:type="paragraph" w:styleId="TOAHeading">
    <w:name w:val="toa heading"/>
    <w:basedOn w:val="Normal"/>
    <w:next w:val="Normal"/>
    <w:semiHidden/>
    <w:rsid w:val="00C47E4E"/>
    <w:pPr>
      <w:spacing w:before="120"/>
    </w:pPr>
    <w:rPr>
      <w:rFonts w:ascii="Arial" w:hAnsi="Arial" w:cs="Arial"/>
      <w:b/>
      <w:bCs/>
      <w:szCs w:val="24"/>
    </w:rPr>
  </w:style>
  <w:style w:type="paragraph" w:customStyle="1" w:styleId="TOCBC1">
    <w:name w:val="TOC BC1"/>
    <w:basedOn w:val="Normal"/>
    <w:rsid w:val="000B0281"/>
    <w:pPr>
      <w:widowControl w:val="0"/>
      <w:autoSpaceDE w:val="0"/>
      <w:autoSpaceDN w:val="0"/>
      <w:outlineLvl w:val="0"/>
    </w:pPr>
    <w:rPr>
      <w:szCs w:val="24"/>
    </w:rPr>
  </w:style>
  <w:style w:type="paragraph" w:customStyle="1" w:styleId="Style1">
    <w:name w:val="Style1"/>
    <w:basedOn w:val="Normal"/>
    <w:rsid w:val="000B0281"/>
    <w:pPr>
      <w:widowControl w:val="0"/>
      <w:numPr>
        <w:numId w:val="46"/>
      </w:numPr>
      <w:autoSpaceDE w:val="0"/>
      <w:autoSpaceDN w:val="0"/>
      <w:outlineLvl w:val="0"/>
    </w:pPr>
    <w:rPr>
      <w:szCs w:val="24"/>
    </w:rPr>
  </w:style>
  <w:style w:type="paragraph" w:customStyle="1" w:styleId="font6">
    <w:name w:val="font6"/>
    <w:basedOn w:val="Normal"/>
    <w:rsid w:val="000B0281"/>
    <w:pPr>
      <w:spacing w:before="100" w:beforeAutospacing="1" w:after="100" w:afterAutospacing="1"/>
    </w:pPr>
    <w:rPr>
      <w:rFonts w:ascii="Tahoma" w:hAnsi="Tahoma" w:cs="Tahoma"/>
      <w:b/>
      <w:bCs/>
      <w:color w:val="000000"/>
      <w:sz w:val="20"/>
    </w:rPr>
  </w:style>
  <w:style w:type="character" w:customStyle="1" w:styleId="Heading1Char">
    <w:name w:val="Heading 1 Char"/>
    <w:link w:val="Heading1"/>
    <w:rsid w:val="004C34FA"/>
    <w:rPr>
      <w:b/>
      <w:smallCaps/>
      <w:kern w:val="28"/>
      <w:sz w:val="32"/>
    </w:rPr>
  </w:style>
  <w:style w:type="character" w:customStyle="1" w:styleId="FooterChar">
    <w:name w:val="Footer Char"/>
    <w:basedOn w:val="DefaultParagraphFont"/>
    <w:link w:val="Footer"/>
    <w:uiPriority w:val="99"/>
    <w:rsid w:val="0001247C"/>
  </w:style>
  <w:style w:type="paragraph" w:styleId="TOCHeading">
    <w:name w:val="TOC Heading"/>
    <w:basedOn w:val="Heading1"/>
    <w:next w:val="Normal"/>
    <w:uiPriority w:val="39"/>
    <w:semiHidden/>
    <w:unhideWhenUsed/>
    <w:qFormat/>
    <w:rsid w:val="00C23782"/>
    <w:pPr>
      <w:keepNext/>
      <w:widowControl/>
      <w:numPr>
        <w:numId w:val="0"/>
      </w:numPr>
      <w:spacing w:before="240" w:after="60"/>
      <w:jc w:val="left"/>
      <w:outlineLvl w:val="9"/>
    </w:pPr>
    <w:rPr>
      <w:rFonts w:ascii="Cambria" w:hAnsi="Cambria"/>
      <w:bCs/>
      <w:smallCaps w:val="0"/>
      <w:kern w:val="32"/>
      <w:szCs w:val="32"/>
    </w:rPr>
  </w:style>
  <w:style w:type="character" w:customStyle="1" w:styleId="CommentTextChar">
    <w:name w:val="Comment Text Char"/>
    <w:basedOn w:val="DefaultParagraphFont"/>
    <w:link w:val="CommentText"/>
    <w:semiHidden/>
    <w:rsid w:val="0001247C"/>
  </w:style>
  <w:style w:type="paragraph" w:styleId="Subtitle">
    <w:name w:val="Subtitle"/>
    <w:basedOn w:val="Normal"/>
    <w:link w:val="SubtitleChar"/>
    <w:uiPriority w:val="99"/>
    <w:qFormat/>
    <w:rsid w:val="00C23782"/>
    <w:pPr>
      <w:spacing w:after="0"/>
      <w:jc w:val="center"/>
    </w:pPr>
    <w:rPr>
      <w:b/>
      <w:bCs/>
      <w:sz w:val="36"/>
      <w:szCs w:val="24"/>
    </w:rPr>
  </w:style>
  <w:style w:type="character" w:customStyle="1" w:styleId="SubtitleChar">
    <w:name w:val="Subtitle Char"/>
    <w:link w:val="Subtitle"/>
    <w:uiPriority w:val="99"/>
    <w:rsid w:val="00C23782"/>
    <w:rPr>
      <w:b/>
      <w:bCs/>
      <w:sz w:val="36"/>
      <w:szCs w:val="24"/>
    </w:rPr>
  </w:style>
  <w:style w:type="character" w:styleId="IntenseEmphasis">
    <w:name w:val="Intense Emphasis"/>
    <w:uiPriority w:val="21"/>
    <w:qFormat/>
    <w:rsid w:val="00C23782"/>
    <w:rPr>
      <w:b/>
      <w:bCs/>
      <w:i/>
      <w:iCs/>
      <w:color w:val="4F81BD"/>
    </w:rPr>
  </w:style>
  <w:style w:type="character" w:customStyle="1" w:styleId="Heading3Char">
    <w:name w:val="Heading 3 Char"/>
    <w:link w:val="Heading3"/>
    <w:rsid w:val="00C23782"/>
    <w:rPr>
      <w:i/>
      <w:sz w:val="24"/>
    </w:rPr>
  </w:style>
  <w:style w:type="character" w:styleId="CommentReference">
    <w:name w:val="annotation reference"/>
    <w:rsid w:val="007A1A99"/>
    <w:rPr>
      <w:sz w:val="16"/>
      <w:szCs w:val="16"/>
    </w:rPr>
  </w:style>
  <w:style w:type="paragraph" w:styleId="CommentSubject">
    <w:name w:val="annotation subject"/>
    <w:basedOn w:val="CommentText"/>
    <w:next w:val="CommentText"/>
    <w:link w:val="CommentSubjectChar"/>
    <w:rsid w:val="007A1A99"/>
    <w:rPr>
      <w:b/>
      <w:bCs/>
    </w:rPr>
  </w:style>
  <w:style w:type="character" w:customStyle="1" w:styleId="CommentSubjectChar">
    <w:name w:val="Comment Subject Char"/>
    <w:link w:val="CommentSubject"/>
    <w:rsid w:val="007A1A99"/>
    <w:rPr>
      <w:b/>
      <w:bCs/>
    </w:rPr>
  </w:style>
  <w:style w:type="paragraph" w:styleId="Revision">
    <w:name w:val="Revision"/>
    <w:hidden/>
    <w:uiPriority w:val="99"/>
    <w:semiHidden/>
    <w:rsid w:val="008A38A5"/>
    <w:rPr>
      <w:sz w:val="24"/>
    </w:rPr>
  </w:style>
  <w:style w:type="character" w:customStyle="1" w:styleId="TitleChar">
    <w:name w:val="Title Char"/>
    <w:link w:val="Title"/>
    <w:uiPriority w:val="10"/>
    <w:rsid w:val="00292211"/>
    <w:rPr>
      <w:b/>
      <w:bCs/>
      <w:smallCaps/>
      <w:sz w:val="44"/>
    </w:rPr>
  </w:style>
  <w:style w:type="paragraph" w:styleId="ListParagraph">
    <w:name w:val="List Paragraph"/>
    <w:basedOn w:val="Normal"/>
    <w:uiPriority w:val="34"/>
    <w:qFormat/>
    <w:rsid w:val="007378F1"/>
    <w:pPr>
      <w:ind w:left="720"/>
      <w:contextualSpacing/>
    </w:pPr>
  </w:style>
  <w:style w:type="paragraph" w:customStyle="1" w:styleId="paragraph">
    <w:name w:val="paragraph"/>
    <w:basedOn w:val="Normal"/>
    <w:rsid w:val="00FE14C9"/>
    <w:pPr>
      <w:spacing w:before="100" w:beforeAutospacing="1" w:after="100" w:afterAutospacing="1"/>
    </w:pPr>
    <w:rPr>
      <w:szCs w:val="24"/>
    </w:rPr>
  </w:style>
  <w:style w:type="character" w:customStyle="1" w:styleId="normaltextrun">
    <w:name w:val="normaltextrun"/>
    <w:basedOn w:val="DefaultParagraphFont"/>
    <w:rsid w:val="00FE14C9"/>
  </w:style>
  <w:style w:type="character" w:customStyle="1" w:styleId="eop">
    <w:name w:val="eop"/>
    <w:basedOn w:val="DefaultParagraphFont"/>
    <w:rsid w:val="00FE1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0337">
      <w:bodyDiv w:val="1"/>
      <w:marLeft w:val="0"/>
      <w:marRight w:val="0"/>
      <w:marTop w:val="0"/>
      <w:marBottom w:val="0"/>
      <w:divBdr>
        <w:top w:val="none" w:sz="0" w:space="0" w:color="auto"/>
        <w:left w:val="none" w:sz="0" w:space="0" w:color="auto"/>
        <w:bottom w:val="none" w:sz="0" w:space="0" w:color="auto"/>
        <w:right w:val="none" w:sz="0" w:space="0" w:color="auto"/>
      </w:divBdr>
    </w:div>
    <w:div w:id="50231197">
      <w:bodyDiv w:val="1"/>
      <w:marLeft w:val="0"/>
      <w:marRight w:val="0"/>
      <w:marTop w:val="0"/>
      <w:marBottom w:val="0"/>
      <w:divBdr>
        <w:top w:val="none" w:sz="0" w:space="0" w:color="auto"/>
        <w:left w:val="none" w:sz="0" w:space="0" w:color="auto"/>
        <w:bottom w:val="none" w:sz="0" w:space="0" w:color="auto"/>
        <w:right w:val="none" w:sz="0" w:space="0" w:color="auto"/>
      </w:divBdr>
    </w:div>
    <w:div w:id="51924744">
      <w:bodyDiv w:val="1"/>
      <w:marLeft w:val="0"/>
      <w:marRight w:val="0"/>
      <w:marTop w:val="0"/>
      <w:marBottom w:val="0"/>
      <w:divBdr>
        <w:top w:val="none" w:sz="0" w:space="0" w:color="auto"/>
        <w:left w:val="none" w:sz="0" w:space="0" w:color="auto"/>
        <w:bottom w:val="none" w:sz="0" w:space="0" w:color="auto"/>
        <w:right w:val="none" w:sz="0" w:space="0" w:color="auto"/>
      </w:divBdr>
    </w:div>
    <w:div w:id="52585446">
      <w:bodyDiv w:val="1"/>
      <w:marLeft w:val="0"/>
      <w:marRight w:val="0"/>
      <w:marTop w:val="0"/>
      <w:marBottom w:val="0"/>
      <w:divBdr>
        <w:top w:val="none" w:sz="0" w:space="0" w:color="auto"/>
        <w:left w:val="none" w:sz="0" w:space="0" w:color="auto"/>
        <w:bottom w:val="none" w:sz="0" w:space="0" w:color="auto"/>
        <w:right w:val="none" w:sz="0" w:space="0" w:color="auto"/>
      </w:divBdr>
    </w:div>
    <w:div w:id="84545257">
      <w:bodyDiv w:val="1"/>
      <w:marLeft w:val="0"/>
      <w:marRight w:val="0"/>
      <w:marTop w:val="0"/>
      <w:marBottom w:val="0"/>
      <w:divBdr>
        <w:top w:val="none" w:sz="0" w:space="0" w:color="auto"/>
        <w:left w:val="none" w:sz="0" w:space="0" w:color="auto"/>
        <w:bottom w:val="none" w:sz="0" w:space="0" w:color="auto"/>
        <w:right w:val="none" w:sz="0" w:space="0" w:color="auto"/>
      </w:divBdr>
    </w:div>
    <w:div w:id="91360297">
      <w:bodyDiv w:val="1"/>
      <w:marLeft w:val="0"/>
      <w:marRight w:val="0"/>
      <w:marTop w:val="0"/>
      <w:marBottom w:val="0"/>
      <w:divBdr>
        <w:top w:val="none" w:sz="0" w:space="0" w:color="auto"/>
        <w:left w:val="none" w:sz="0" w:space="0" w:color="auto"/>
        <w:bottom w:val="none" w:sz="0" w:space="0" w:color="auto"/>
        <w:right w:val="none" w:sz="0" w:space="0" w:color="auto"/>
      </w:divBdr>
    </w:div>
    <w:div w:id="141309901">
      <w:bodyDiv w:val="1"/>
      <w:marLeft w:val="0"/>
      <w:marRight w:val="0"/>
      <w:marTop w:val="0"/>
      <w:marBottom w:val="0"/>
      <w:divBdr>
        <w:top w:val="none" w:sz="0" w:space="0" w:color="auto"/>
        <w:left w:val="none" w:sz="0" w:space="0" w:color="auto"/>
        <w:bottom w:val="none" w:sz="0" w:space="0" w:color="auto"/>
        <w:right w:val="none" w:sz="0" w:space="0" w:color="auto"/>
      </w:divBdr>
    </w:div>
    <w:div w:id="178932070">
      <w:bodyDiv w:val="1"/>
      <w:marLeft w:val="0"/>
      <w:marRight w:val="0"/>
      <w:marTop w:val="0"/>
      <w:marBottom w:val="0"/>
      <w:divBdr>
        <w:top w:val="none" w:sz="0" w:space="0" w:color="auto"/>
        <w:left w:val="none" w:sz="0" w:space="0" w:color="auto"/>
        <w:bottom w:val="none" w:sz="0" w:space="0" w:color="auto"/>
        <w:right w:val="none" w:sz="0" w:space="0" w:color="auto"/>
      </w:divBdr>
    </w:div>
    <w:div w:id="189026002">
      <w:bodyDiv w:val="1"/>
      <w:marLeft w:val="0"/>
      <w:marRight w:val="0"/>
      <w:marTop w:val="0"/>
      <w:marBottom w:val="0"/>
      <w:divBdr>
        <w:top w:val="none" w:sz="0" w:space="0" w:color="auto"/>
        <w:left w:val="none" w:sz="0" w:space="0" w:color="auto"/>
        <w:bottom w:val="none" w:sz="0" w:space="0" w:color="auto"/>
        <w:right w:val="none" w:sz="0" w:space="0" w:color="auto"/>
      </w:divBdr>
    </w:div>
    <w:div w:id="191497583">
      <w:bodyDiv w:val="1"/>
      <w:marLeft w:val="0"/>
      <w:marRight w:val="0"/>
      <w:marTop w:val="0"/>
      <w:marBottom w:val="0"/>
      <w:divBdr>
        <w:top w:val="none" w:sz="0" w:space="0" w:color="auto"/>
        <w:left w:val="none" w:sz="0" w:space="0" w:color="auto"/>
        <w:bottom w:val="none" w:sz="0" w:space="0" w:color="auto"/>
        <w:right w:val="none" w:sz="0" w:space="0" w:color="auto"/>
      </w:divBdr>
      <w:divsChild>
        <w:div w:id="1286734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8959">
      <w:bodyDiv w:val="1"/>
      <w:marLeft w:val="0"/>
      <w:marRight w:val="0"/>
      <w:marTop w:val="0"/>
      <w:marBottom w:val="0"/>
      <w:divBdr>
        <w:top w:val="none" w:sz="0" w:space="0" w:color="auto"/>
        <w:left w:val="none" w:sz="0" w:space="0" w:color="auto"/>
        <w:bottom w:val="none" w:sz="0" w:space="0" w:color="auto"/>
        <w:right w:val="none" w:sz="0" w:space="0" w:color="auto"/>
      </w:divBdr>
    </w:div>
    <w:div w:id="298456585">
      <w:bodyDiv w:val="1"/>
      <w:marLeft w:val="0"/>
      <w:marRight w:val="0"/>
      <w:marTop w:val="0"/>
      <w:marBottom w:val="0"/>
      <w:divBdr>
        <w:top w:val="none" w:sz="0" w:space="0" w:color="auto"/>
        <w:left w:val="none" w:sz="0" w:space="0" w:color="auto"/>
        <w:bottom w:val="none" w:sz="0" w:space="0" w:color="auto"/>
        <w:right w:val="none" w:sz="0" w:space="0" w:color="auto"/>
      </w:divBdr>
    </w:div>
    <w:div w:id="320894929">
      <w:bodyDiv w:val="1"/>
      <w:marLeft w:val="0"/>
      <w:marRight w:val="0"/>
      <w:marTop w:val="0"/>
      <w:marBottom w:val="0"/>
      <w:divBdr>
        <w:top w:val="none" w:sz="0" w:space="0" w:color="auto"/>
        <w:left w:val="none" w:sz="0" w:space="0" w:color="auto"/>
        <w:bottom w:val="none" w:sz="0" w:space="0" w:color="auto"/>
        <w:right w:val="none" w:sz="0" w:space="0" w:color="auto"/>
      </w:divBdr>
    </w:div>
    <w:div w:id="332034352">
      <w:bodyDiv w:val="1"/>
      <w:marLeft w:val="0"/>
      <w:marRight w:val="0"/>
      <w:marTop w:val="0"/>
      <w:marBottom w:val="0"/>
      <w:divBdr>
        <w:top w:val="none" w:sz="0" w:space="0" w:color="auto"/>
        <w:left w:val="none" w:sz="0" w:space="0" w:color="auto"/>
        <w:bottom w:val="none" w:sz="0" w:space="0" w:color="auto"/>
        <w:right w:val="none" w:sz="0" w:space="0" w:color="auto"/>
      </w:divBdr>
    </w:div>
    <w:div w:id="350687795">
      <w:bodyDiv w:val="1"/>
      <w:marLeft w:val="0"/>
      <w:marRight w:val="0"/>
      <w:marTop w:val="0"/>
      <w:marBottom w:val="0"/>
      <w:divBdr>
        <w:top w:val="none" w:sz="0" w:space="0" w:color="auto"/>
        <w:left w:val="none" w:sz="0" w:space="0" w:color="auto"/>
        <w:bottom w:val="none" w:sz="0" w:space="0" w:color="auto"/>
        <w:right w:val="none" w:sz="0" w:space="0" w:color="auto"/>
      </w:divBdr>
    </w:div>
    <w:div w:id="393896486">
      <w:bodyDiv w:val="1"/>
      <w:marLeft w:val="0"/>
      <w:marRight w:val="0"/>
      <w:marTop w:val="0"/>
      <w:marBottom w:val="0"/>
      <w:divBdr>
        <w:top w:val="none" w:sz="0" w:space="0" w:color="auto"/>
        <w:left w:val="none" w:sz="0" w:space="0" w:color="auto"/>
        <w:bottom w:val="none" w:sz="0" w:space="0" w:color="auto"/>
        <w:right w:val="none" w:sz="0" w:space="0" w:color="auto"/>
      </w:divBdr>
    </w:div>
    <w:div w:id="447428389">
      <w:bodyDiv w:val="1"/>
      <w:marLeft w:val="0"/>
      <w:marRight w:val="0"/>
      <w:marTop w:val="0"/>
      <w:marBottom w:val="0"/>
      <w:divBdr>
        <w:top w:val="none" w:sz="0" w:space="0" w:color="auto"/>
        <w:left w:val="none" w:sz="0" w:space="0" w:color="auto"/>
        <w:bottom w:val="none" w:sz="0" w:space="0" w:color="auto"/>
        <w:right w:val="none" w:sz="0" w:space="0" w:color="auto"/>
      </w:divBdr>
    </w:div>
    <w:div w:id="480929121">
      <w:bodyDiv w:val="1"/>
      <w:marLeft w:val="0"/>
      <w:marRight w:val="0"/>
      <w:marTop w:val="0"/>
      <w:marBottom w:val="0"/>
      <w:divBdr>
        <w:top w:val="none" w:sz="0" w:space="0" w:color="auto"/>
        <w:left w:val="none" w:sz="0" w:space="0" w:color="auto"/>
        <w:bottom w:val="none" w:sz="0" w:space="0" w:color="auto"/>
        <w:right w:val="none" w:sz="0" w:space="0" w:color="auto"/>
      </w:divBdr>
    </w:div>
    <w:div w:id="527792168">
      <w:bodyDiv w:val="1"/>
      <w:marLeft w:val="0"/>
      <w:marRight w:val="0"/>
      <w:marTop w:val="0"/>
      <w:marBottom w:val="0"/>
      <w:divBdr>
        <w:top w:val="none" w:sz="0" w:space="0" w:color="auto"/>
        <w:left w:val="none" w:sz="0" w:space="0" w:color="auto"/>
        <w:bottom w:val="none" w:sz="0" w:space="0" w:color="auto"/>
        <w:right w:val="none" w:sz="0" w:space="0" w:color="auto"/>
      </w:divBdr>
      <w:divsChild>
        <w:div w:id="163207795">
          <w:marLeft w:val="0"/>
          <w:marRight w:val="0"/>
          <w:marTop w:val="0"/>
          <w:marBottom w:val="0"/>
          <w:divBdr>
            <w:top w:val="none" w:sz="0" w:space="0" w:color="auto"/>
            <w:left w:val="none" w:sz="0" w:space="0" w:color="auto"/>
            <w:bottom w:val="none" w:sz="0" w:space="0" w:color="auto"/>
            <w:right w:val="none" w:sz="0" w:space="0" w:color="auto"/>
          </w:divBdr>
        </w:div>
      </w:divsChild>
    </w:div>
    <w:div w:id="539321644">
      <w:bodyDiv w:val="1"/>
      <w:marLeft w:val="0"/>
      <w:marRight w:val="0"/>
      <w:marTop w:val="0"/>
      <w:marBottom w:val="0"/>
      <w:divBdr>
        <w:top w:val="none" w:sz="0" w:space="0" w:color="auto"/>
        <w:left w:val="none" w:sz="0" w:space="0" w:color="auto"/>
        <w:bottom w:val="none" w:sz="0" w:space="0" w:color="auto"/>
        <w:right w:val="none" w:sz="0" w:space="0" w:color="auto"/>
      </w:divBdr>
    </w:div>
    <w:div w:id="549733241">
      <w:bodyDiv w:val="1"/>
      <w:marLeft w:val="0"/>
      <w:marRight w:val="0"/>
      <w:marTop w:val="0"/>
      <w:marBottom w:val="0"/>
      <w:divBdr>
        <w:top w:val="none" w:sz="0" w:space="0" w:color="auto"/>
        <w:left w:val="none" w:sz="0" w:space="0" w:color="auto"/>
        <w:bottom w:val="none" w:sz="0" w:space="0" w:color="auto"/>
        <w:right w:val="none" w:sz="0" w:space="0" w:color="auto"/>
      </w:divBdr>
    </w:div>
    <w:div w:id="561216295">
      <w:bodyDiv w:val="1"/>
      <w:marLeft w:val="0"/>
      <w:marRight w:val="0"/>
      <w:marTop w:val="0"/>
      <w:marBottom w:val="0"/>
      <w:divBdr>
        <w:top w:val="none" w:sz="0" w:space="0" w:color="auto"/>
        <w:left w:val="none" w:sz="0" w:space="0" w:color="auto"/>
        <w:bottom w:val="none" w:sz="0" w:space="0" w:color="auto"/>
        <w:right w:val="none" w:sz="0" w:space="0" w:color="auto"/>
      </w:divBdr>
    </w:div>
    <w:div w:id="589461301">
      <w:bodyDiv w:val="1"/>
      <w:marLeft w:val="0"/>
      <w:marRight w:val="0"/>
      <w:marTop w:val="0"/>
      <w:marBottom w:val="0"/>
      <w:divBdr>
        <w:top w:val="none" w:sz="0" w:space="0" w:color="auto"/>
        <w:left w:val="none" w:sz="0" w:space="0" w:color="auto"/>
        <w:bottom w:val="none" w:sz="0" w:space="0" w:color="auto"/>
        <w:right w:val="none" w:sz="0" w:space="0" w:color="auto"/>
      </w:divBdr>
    </w:div>
    <w:div w:id="592397845">
      <w:bodyDiv w:val="1"/>
      <w:marLeft w:val="0"/>
      <w:marRight w:val="0"/>
      <w:marTop w:val="0"/>
      <w:marBottom w:val="0"/>
      <w:divBdr>
        <w:top w:val="none" w:sz="0" w:space="0" w:color="auto"/>
        <w:left w:val="none" w:sz="0" w:space="0" w:color="auto"/>
        <w:bottom w:val="none" w:sz="0" w:space="0" w:color="auto"/>
        <w:right w:val="none" w:sz="0" w:space="0" w:color="auto"/>
      </w:divBdr>
    </w:div>
    <w:div w:id="637034151">
      <w:bodyDiv w:val="1"/>
      <w:marLeft w:val="0"/>
      <w:marRight w:val="0"/>
      <w:marTop w:val="0"/>
      <w:marBottom w:val="0"/>
      <w:divBdr>
        <w:top w:val="none" w:sz="0" w:space="0" w:color="auto"/>
        <w:left w:val="none" w:sz="0" w:space="0" w:color="auto"/>
        <w:bottom w:val="none" w:sz="0" w:space="0" w:color="auto"/>
        <w:right w:val="none" w:sz="0" w:space="0" w:color="auto"/>
      </w:divBdr>
    </w:div>
    <w:div w:id="671375407">
      <w:bodyDiv w:val="1"/>
      <w:marLeft w:val="0"/>
      <w:marRight w:val="0"/>
      <w:marTop w:val="0"/>
      <w:marBottom w:val="0"/>
      <w:divBdr>
        <w:top w:val="none" w:sz="0" w:space="0" w:color="auto"/>
        <w:left w:val="none" w:sz="0" w:space="0" w:color="auto"/>
        <w:bottom w:val="none" w:sz="0" w:space="0" w:color="auto"/>
        <w:right w:val="none" w:sz="0" w:space="0" w:color="auto"/>
      </w:divBdr>
    </w:div>
    <w:div w:id="694768317">
      <w:bodyDiv w:val="1"/>
      <w:marLeft w:val="0"/>
      <w:marRight w:val="0"/>
      <w:marTop w:val="0"/>
      <w:marBottom w:val="0"/>
      <w:divBdr>
        <w:top w:val="none" w:sz="0" w:space="0" w:color="auto"/>
        <w:left w:val="none" w:sz="0" w:space="0" w:color="auto"/>
        <w:bottom w:val="none" w:sz="0" w:space="0" w:color="auto"/>
        <w:right w:val="none" w:sz="0" w:space="0" w:color="auto"/>
      </w:divBdr>
    </w:div>
    <w:div w:id="701714184">
      <w:bodyDiv w:val="1"/>
      <w:marLeft w:val="0"/>
      <w:marRight w:val="0"/>
      <w:marTop w:val="0"/>
      <w:marBottom w:val="0"/>
      <w:divBdr>
        <w:top w:val="none" w:sz="0" w:space="0" w:color="auto"/>
        <w:left w:val="none" w:sz="0" w:space="0" w:color="auto"/>
        <w:bottom w:val="none" w:sz="0" w:space="0" w:color="auto"/>
        <w:right w:val="none" w:sz="0" w:space="0" w:color="auto"/>
      </w:divBdr>
    </w:div>
    <w:div w:id="717096459">
      <w:bodyDiv w:val="1"/>
      <w:marLeft w:val="0"/>
      <w:marRight w:val="0"/>
      <w:marTop w:val="0"/>
      <w:marBottom w:val="0"/>
      <w:divBdr>
        <w:top w:val="none" w:sz="0" w:space="0" w:color="auto"/>
        <w:left w:val="none" w:sz="0" w:space="0" w:color="auto"/>
        <w:bottom w:val="none" w:sz="0" w:space="0" w:color="auto"/>
        <w:right w:val="none" w:sz="0" w:space="0" w:color="auto"/>
      </w:divBdr>
    </w:div>
    <w:div w:id="725226898">
      <w:bodyDiv w:val="1"/>
      <w:marLeft w:val="0"/>
      <w:marRight w:val="0"/>
      <w:marTop w:val="0"/>
      <w:marBottom w:val="0"/>
      <w:divBdr>
        <w:top w:val="none" w:sz="0" w:space="0" w:color="auto"/>
        <w:left w:val="none" w:sz="0" w:space="0" w:color="auto"/>
        <w:bottom w:val="none" w:sz="0" w:space="0" w:color="auto"/>
        <w:right w:val="none" w:sz="0" w:space="0" w:color="auto"/>
      </w:divBdr>
    </w:div>
    <w:div w:id="727654854">
      <w:bodyDiv w:val="1"/>
      <w:marLeft w:val="0"/>
      <w:marRight w:val="0"/>
      <w:marTop w:val="0"/>
      <w:marBottom w:val="0"/>
      <w:divBdr>
        <w:top w:val="none" w:sz="0" w:space="0" w:color="auto"/>
        <w:left w:val="none" w:sz="0" w:space="0" w:color="auto"/>
        <w:bottom w:val="none" w:sz="0" w:space="0" w:color="auto"/>
        <w:right w:val="none" w:sz="0" w:space="0" w:color="auto"/>
      </w:divBdr>
    </w:div>
    <w:div w:id="761144763">
      <w:bodyDiv w:val="1"/>
      <w:marLeft w:val="0"/>
      <w:marRight w:val="0"/>
      <w:marTop w:val="0"/>
      <w:marBottom w:val="0"/>
      <w:divBdr>
        <w:top w:val="none" w:sz="0" w:space="0" w:color="auto"/>
        <w:left w:val="none" w:sz="0" w:space="0" w:color="auto"/>
        <w:bottom w:val="none" w:sz="0" w:space="0" w:color="auto"/>
        <w:right w:val="none" w:sz="0" w:space="0" w:color="auto"/>
      </w:divBdr>
    </w:div>
    <w:div w:id="766923152">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83041690">
      <w:bodyDiv w:val="1"/>
      <w:marLeft w:val="0"/>
      <w:marRight w:val="0"/>
      <w:marTop w:val="0"/>
      <w:marBottom w:val="0"/>
      <w:divBdr>
        <w:top w:val="none" w:sz="0" w:space="0" w:color="auto"/>
        <w:left w:val="none" w:sz="0" w:space="0" w:color="auto"/>
        <w:bottom w:val="none" w:sz="0" w:space="0" w:color="auto"/>
        <w:right w:val="none" w:sz="0" w:space="0" w:color="auto"/>
      </w:divBdr>
    </w:div>
    <w:div w:id="783233528">
      <w:bodyDiv w:val="1"/>
      <w:marLeft w:val="0"/>
      <w:marRight w:val="0"/>
      <w:marTop w:val="0"/>
      <w:marBottom w:val="0"/>
      <w:divBdr>
        <w:top w:val="none" w:sz="0" w:space="0" w:color="auto"/>
        <w:left w:val="none" w:sz="0" w:space="0" w:color="auto"/>
        <w:bottom w:val="none" w:sz="0" w:space="0" w:color="auto"/>
        <w:right w:val="none" w:sz="0" w:space="0" w:color="auto"/>
      </w:divBdr>
    </w:div>
    <w:div w:id="820119450">
      <w:bodyDiv w:val="1"/>
      <w:marLeft w:val="0"/>
      <w:marRight w:val="0"/>
      <w:marTop w:val="0"/>
      <w:marBottom w:val="0"/>
      <w:divBdr>
        <w:top w:val="none" w:sz="0" w:space="0" w:color="auto"/>
        <w:left w:val="none" w:sz="0" w:space="0" w:color="auto"/>
        <w:bottom w:val="none" w:sz="0" w:space="0" w:color="auto"/>
        <w:right w:val="none" w:sz="0" w:space="0" w:color="auto"/>
      </w:divBdr>
    </w:div>
    <w:div w:id="872423926">
      <w:bodyDiv w:val="1"/>
      <w:marLeft w:val="0"/>
      <w:marRight w:val="0"/>
      <w:marTop w:val="0"/>
      <w:marBottom w:val="0"/>
      <w:divBdr>
        <w:top w:val="none" w:sz="0" w:space="0" w:color="auto"/>
        <w:left w:val="none" w:sz="0" w:space="0" w:color="auto"/>
        <w:bottom w:val="none" w:sz="0" w:space="0" w:color="auto"/>
        <w:right w:val="none" w:sz="0" w:space="0" w:color="auto"/>
      </w:divBdr>
    </w:div>
    <w:div w:id="894656708">
      <w:bodyDiv w:val="1"/>
      <w:marLeft w:val="0"/>
      <w:marRight w:val="0"/>
      <w:marTop w:val="0"/>
      <w:marBottom w:val="0"/>
      <w:divBdr>
        <w:top w:val="none" w:sz="0" w:space="0" w:color="auto"/>
        <w:left w:val="none" w:sz="0" w:space="0" w:color="auto"/>
        <w:bottom w:val="none" w:sz="0" w:space="0" w:color="auto"/>
        <w:right w:val="none" w:sz="0" w:space="0" w:color="auto"/>
      </w:divBdr>
    </w:div>
    <w:div w:id="958801583">
      <w:bodyDiv w:val="1"/>
      <w:marLeft w:val="0"/>
      <w:marRight w:val="0"/>
      <w:marTop w:val="0"/>
      <w:marBottom w:val="0"/>
      <w:divBdr>
        <w:top w:val="none" w:sz="0" w:space="0" w:color="auto"/>
        <w:left w:val="none" w:sz="0" w:space="0" w:color="auto"/>
        <w:bottom w:val="none" w:sz="0" w:space="0" w:color="auto"/>
        <w:right w:val="none" w:sz="0" w:space="0" w:color="auto"/>
      </w:divBdr>
    </w:div>
    <w:div w:id="993799048">
      <w:bodyDiv w:val="1"/>
      <w:marLeft w:val="0"/>
      <w:marRight w:val="0"/>
      <w:marTop w:val="0"/>
      <w:marBottom w:val="0"/>
      <w:divBdr>
        <w:top w:val="none" w:sz="0" w:space="0" w:color="auto"/>
        <w:left w:val="none" w:sz="0" w:space="0" w:color="auto"/>
        <w:bottom w:val="none" w:sz="0" w:space="0" w:color="auto"/>
        <w:right w:val="none" w:sz="0" w:space="0" w:color="auto"/>
      </w:divBdr>
    </w:div>
    <w:div w:id="995573089">
      <w:bodyDiv w:val="1"/>
      <w:marLeft w:val="0"/>
      <w:marRight w:val="0"/>
      <w:marTop w:val="0"/>
      <w:marBottom w:val="0"/>
      <w:divBdr>
        <w:top w:val="none" w:sz="0" w:space="0" w:color="auto"/>
        <w:left w:val="none" w:sz="0" w:space="0" w:color="auto"/>
        <w:bottom w:val="none" w:sz="0" w:space="0" w:color="auto"/>
        <w:right w:val="none" w:sz="0" w:space="0" w:color="auto"/>
      </w:divBdr>
    </w:div>
    <w:div w:id="1006830938">
      <w:bodyDiv w:val="1"/>
      <w:marLeft w:val="0"/>
      <w:marRight w:val="0"/>
      <w:marTop w:val="0"/>
      <w:marBottom w:val="0"/>
      <w:divBdr>
        <w:top w:val="none" w:sz="0" w:space="0" w:color="auto"/>
        <w:left w:val="none" w:sz="0" w:space="0" w:color="auto"/>
        <w:bottom w:val="none" w:sz="0" w:space="0" w:color="auto"/>
        <w:right w:val="none" w:sz="0" w:space="0" w:color="auto"/>
      </w:divBdr>
    </w:div>
    <w:div w:id="1047996273">
      <w:bodyDiv w:val="1"/>
      <w:marLeft w:val="0"/>
      <w:marRight w:val="0"/>
      <w:marTop w:val="0"/>
      <w:marBottom w:val="0"/>
      <w:divBdr>
        <w:top w:val="none" w:sz="0" w:space="0" w:color="auto"/>
        <w:left w:val="none" w:sz="0" w:space="0" w:color="auto"/>
        <w:bottom w:val="none" w:sz="0" w:space="0" w:color="auto"/>
        <w:right w:val="none" w:sz="0" w:space="0" w:color="auto"/>
      </w:divBdr>
    </w:div>
    <w:div w:id="1050687273">
      <w:bodyDiv w:val="1"/>
      <w:marLeft w:val="0"/>
      <w:marRight w:val="0"/>
      <w:marTop w:val="0"/>
      <w:marBottom w:val="0"/>
      <w:divBdr>
        <w:top w:val="none" w:sz="0" w:space="0" w:color="auto"/>
        <w:left w:val="none" w:sz="0" w:space="0" w:color="auto"/>
        <w:bottom w:val="none" w:sz="0" w:space="0" w:color="auto"/>
        <w:right w:val="none" w:sz="0" w:space="0" w:color="auto"/>
      </w:divBdr>
    </w:div>
    <w:div w:id="1115097976">
      <w:bodyDiv w:val="1"/>
      <w:marLeft w:val="0"/>
      <w:marRight w:val="0"/>
      <w:marTop w:val="0"/>
      <w:marBottom w:val="0"/>
      <w:divBdr>
        <w:top w:val="none" w:sz="0" w:space="0" w:color="auto"/>
        <w:left w:val="none" w:sz="0" w:space="0" w:color="auto"/>
        <w:bottom w:val="none" w:sz="0" w:space="0" w:color="auto"/>
        <w:right w:val="none" w:sz="0" w:space="0" w:color="auto"/>
      </w:divBdr>
    </w:div>
    <w:div w:id="1115295747">
      <w:bodyDiv w:val="1"/>
      <w:marLeft w:val="0"/>
      <w:marRight w:val="0"/>
      <w:marTop w:val="0"/>
      <w:marBottom w:val="0"/>
      <w:divBdr>
        <w:top w:val="none" w:sz="0" w:space="0" w:color="auto"/>
        <w:left w:val="none" w:sz="0" w:space="0" w:color="auto"/>
        <w:bottom w:val="none" w:sz="0" w:space="0" w:color="auto"/>
        <w:right w:val="none" w:sz="0" w:space="0" w:color="auto"/>
      </w:divBdr>
    </w:div>
    <w:div w:id="1148790387">
      <w:bodyDiv w:val="1"/>
      <w:marLeft w:val="0"/>
      <w:marRight w:val="0"/>
      <w:marTop w:val="0"/>
      <w:marBottom w:val="0"/>
      <w:divBdr>
        <w:top w:val="none" w:sz="0" w:space="0" w:color="auto"/>
        <w:left w:val="none" w:sz="0" w:space="0" w:color="auto"/>
        <w:bottom w:val="none" w:sz="0" w:space="0" w:color="auto"/>
        <w:right w:val="none" w:sz="0" w:space="0" w:color="auto"/>
      </w:divBdr>
    </w:div>
    <w:div w:id="1155143736">
      <w:bodyDiv w:val="1"/>
      <w:marLeft w:val="0"/>
      <w:marRight w:val="0"/>
      <w:marTop w:val="0"/>
      <w:marBottom w:val="0"/>
      <w:divBdr>
        <w:top w:val="none" w:sz="0" w:space="0" w:color="auto"/>
        <w:left w:val="none" w:sz="0" w:space="0" w:color="auto"/>
        <w:bottom w:val="none" w:sz="0" w:space="0" w:color="auto"/>
        <w:right w:val="none" w:sz="0" w:space="0" w:color="auto"/>
      </w:divBdr>
    </w:div>
    <w:div w:id="1171290865">
      <w:bodyDiv w:val="1"/>
      <w:marLeft w:val="0"/>
      <w:marRight w:val="0"/>
      <w:marTop w:val="0"/>
      <w:marBottom w:val="0"/>
      <w:divBdr>
        <w:top w:val="none" w:sz="0" w:space="0" w:color="auto"/>
        <w:left w:val="none" w:sz="0" w:space="0" w:color="auto"/>
        <w:bottom w:val="none" w:sz="0" w:space="0" w:color="auto"/>
        <w:right w:val="none" w:sz="0" w:space="0" w:color="auto"/>
      </w:divBdr>
      <w:divsChild>
        <w:div w:id="2114587731">
          <w:marLeft w:val="240"/>
          <w:marRight w:val="240"/>
          <w:marTop w:val="240"/>
          <w:marBottom w:val="240"/>
          <w:divBdr>
            <w:top w:val="single" w:sz="6" w:space="13" w:color="000000"/>
            <w:left w:val="none" w:sz="0" w:space="0" w:color="auto"/>
            <w:bottom w:val="single" w:sz="6" w:space="13" w:color="000000"/>
            <w:right w:val="none" w:sz="0" w:space="0" w:color="auto"/>
          </w:divBdr>
        </w:div>
      </w:divsChild>
    </w:div>
    <w:div w:id="1187447996">
      <w:bodyDiv w:val="1"/>
      <w:marLeft w:val="0"/>
      <w:marRight w:val="0"/>
      <w:marTop w:val="0"/>
      <w:marBottom w:val="0"/>
      <w:divBdr>
        <w:top w:val="none" w:sz="0" w:space="0" w:color="auto"/>
        <w:left w:val="none" w:sz="0" w:space="0" w:color="auto"/>
        <w:bottom w:val="none" w:sz="0" w:space="0" w:color="auto"/>
        <w:right w:val="none" w:sz="0" w:space="0" w:color="auto"/>
      </w:divBdr>
    </w:div>
    <w:div w:id="1194228188">
      <w:bodyDiv w:val="1"/>
      <w:marLeft w:val="0"/>
      <w:marRight w:val="0"/>
      <w:marTop w:val="0"/>
      <w:marBottom w:val="0"/>
      <w:divBdr>
        <w:top w:val="none" w:sz="0" w:space="0" w:color="auto"/>
        <w:left w:val="none" w:sz="0" w:space="0" w:color="auto"/>
        <w:bottom w:val="none" w:sz="0" w:space="0" w:color="auto"/>
        <w:right w:val="none" w:sz="0" w:space="0" w:color="auto"/>
      </w:divBdr>
      <w:divsChild>
        <w:div w:id="191674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430512">
      <w:bodyDiv w:val="1"/>
      <w:marLeft w:val="0"/>
      <w:marRight w:val="0"/>
      <w:marTop w:val="0"/>
      <w:marBottom w:val="0"/>
      <w:divBdr>
        <w:top w:val="none" w:sz="0" w:space="0" w:color="auto"/>
        <w:left w:val="none" w:sz="0" w:space="0" w:color="auto"/>
        <w:bottom w:val="none" w:sz="0" w:space="0" w:color="auto"/>
        <w:right w:val="none" w:sz="0" w:space="0" w:color="auto"/>
      </w:divBdr>
    </w:div>
    <w:div w:id="1251351203">
      <w:bodyDiv w:val="1"/>
      <w:marLeft w:val="0"/>
      <w:marRight w:val="0"/>
      <w:marTop w:val="0"/>
      <w:marBottom w:val="0"/>
      <w:divBdr>
        <w:top w:val="none" w:sz="0" w:space="0" w:color="auto"/>
        <w:left w:val="none" w:sz="0" w:space="0" w:color="auto"/>
        <w:bottom w:val="none" w:sz="0" w:space="0" w:color="auto"/>
        <w:right w:val="none" w:sz="0" w:space="0" w:color="auto"/>
      </w:divBdr>
    </w:div>
    <w:div w:id="1254630203">
      <w:bodyDiv w:val="1"/>
      <w:marLeft w:val="0"/>
      <w:marRight w:val="0"/>
      <w:marTop w:val="0"/>
      <w:marBottom w:val="0"/>
      <w:divBdr>
        <w:top w:val="none" w:sz="0" w:space="0" w:color="auto"/>
        <w:left w:val="none" w:sz="0" w:space="0" w:color="auto"/>
        <w:bottom w:val="none" w:sz="0" w:space="0" w:color="auto"/>
        <w:right w:val="none" w:sz="0" w:space="0" w:color="auto"/>
      </w:divBdr>
    </w:div>
    <w:div w:id="1339041912">
      <w:bodyDiv w:val="1"/>
      <w:marLeft w:val="0"/>
      <w:marRight w:val="0"/>
      <w:marTop w:val="0"/>
      <w:marBottom w:val="0"/>
      <w:divBdr>
        <w:top w:val="none" w:sz="0" w:space="0" w:color="auto"/>
        <w:left w:val="none" w:sz="0" w:space="0" w:color="auto"/>
        <w:bottom w:val="none" w:sz="0" w:space="0" w:color="auto"/>
        <w:right w:val="none" w:sz="0" w:space="0" w:color="auto"/>
      </w:divBdr>
    </w:div>
    <w:div w:id="1350721300">
      <w:bodyDiv w:val="1"/>
      <w:marLeft w:val="0"/>
      <w:marRight w:val="0"/>
      <w:marTop w:val="0"/>
      <w:marBottom w:val="0"/>
      <w:divBdr>
        <w:top w:val="none" w:sz="0" w:space="0" w:color="auto"/>
        <w:left w:val="none" w:sz="0" w:space="0" w:color="auto"/>
        <w:bottom w:val="none" w:sz="0" w:space="0" w:color="auto"/>
        <w:right w:val="none" w:sz="0" w:space="0" w:color="auto"/>
      </w:divBdr>
    </w:div>
    <w:div w:id="1380666930">
      <w:bodyDiv w:val="1"/>
      <w:marLeft w:val="0"/>
      <w:marRight w:val="0"/>
      <w:marTop w:val="0"/>
      <w:marBottom w:val="0"/>
      <w:divBdr>
        <w:top w:val="none" w:sz="0" w:space="0" w:color="auto"/>
        <w:left w:val="none" w:sz="0" w:space="0" w:color="auto"/>
        <w:bottom w:val="none" w:sz="0" w:space="0" w:color="auto"/>
        <w:right w:val="none" w:sz="0" w:space="0" w:color="auto"/>
      </w:divBdr>
    </w:div>
    <w:div w:id="1468351903">
      <w:bodyDiv w:val="1"/>
      <w:marLeft w:val="0"/>
      <w:marRight w:val="0"/>
      <w:marTop w:val="0"/>
      <w:marBottom w:val="0"/>
      <w:divBdr>
        <w:top w:val="none" w:sz="0" w:space="0" w:color="auto"/>
        <w:left w:val="none" w:sz="0" w:space="0" w:color="auto"/>
        <w:bottom w:val="none" w:sz="0" w:space="0" w:color="auto"/>
        <w:right w:val="none" w:sz="0" w:space="0" w:color="auto"/>
      </w:divBdr>
    </w:div>
    <w:div w:id="1475223617">
      <w:bodyDiv w:val="1"/>
      <w:marLeft w:val="0"/>
      <w:marRight w:val="0"/>
      <w:marTop w:val="0"/>
      <w:marBottom w:val="0"/>
      <w:divBdr>
        <w:top w:val="none" w:sz="0" w:space="0" w:color="auto"/>
        <w:left w:val="none" w:sz="0" w:space="0" w:color="auto"/>
        <w:bottom w:val="none" w:sz="0" w:space="0" w:color="auto"/>
        <w:right w:val="none" w:sz="0" w:space="0" w:color="auto"/>
      </w:divBdr>
    </w:div>
    <w:div w:id="1507406993">
      <w:bodyDiv w:val="1"/>
      <w:marLeft w:val="0"/>
      <w:marRight w:val="0"/>
      <w:marTop w:val="0"/>
      <w:marBottom w:val="0"/>
      <w:divBdr>
        <w:top w:val="none" w:sz="0" w:space="0" w:color="auto"/>
        <w:left w:val="none" w:sz="0" w:space="0" w:color="auto"/>
        <w:bottom w:val="none" w:sz="0" w:space="0" w:color="auto"/>
        <w:right w:val="none" w:sz="0" w:space="0" w:color="auto"/>
      </w:divBdr>
    </w:div>
    <w:div w:id="1514953835">
      <w:bodyDiv w:val="1"/>
      <w:marLeft w:val="0"/>
      <w:marRight w:val="0"/>
      <w:marTop w:val="0"/>
      <w:marBottom w:val="0"/>
      <w:divBdr>
        <w:top w:val="none" w:sz="0" w:space="0" w:color="auto"/>
        <w:left w:val="none" w:sz="0" w:space="0" w:color="auto"/>
        <w:bottom w:val="none" w:sz="0" w:space="0" w:color="auto"/>
        <w:right w:val="none" w:sz="0" w:space="0" w:color="auto"/>
      </w:divBdr>
    </w:div>
    <w:div w:id="1527863915">
      <w:bodyDiv w:val="1"/>
      <w:marLeft w:val="0"/>
      <w:marRight w:val="0"/>
      <w:marTop w:val="0"/>
      <w:marBottom w:val="0"/>
      <w:divBdr>
        <w:top w:val="none" w:sz="0" w:space="0" w:color="auto"/>
        <w:left w:val="none" w:sz="0" w:space="0" w:color="auto"/>
        <w:bottom w:val="none" w:sz="0" w:space="0" w:color="auto"/>
        <w:right w:val="none" w:sz="0" w:space="0" w:color="auto"/>
      </w:divBdr>
      <w:divsChild>
        <w:div w:id="363604443">
          <w:marLeft w:val="0"/>
          <w:marRight w:val="0"/>
          <w:marTop w:val="86"/>
          <w:marBottom w:val="0"/>
          <w:divBdr>
            <w:top w:val="none" w:sz="0" w:space="0" w:color="auto"/>
            <w:left w:val="none" w:sz="0" w:space="0" w:color="auto"/>
            <w:bottom w:val="none" w:sz="0" w:space="0" w:color="auto"/>
            <w:right w:val="none" w:sz="0" w:space="0" w:color="auto"/>
          </w:divBdr>
        </w:div>
        <w:div w:id="1236553832">
          <w:marLeft w:val="0"/>
          <w:marRight w:val="0"/>
          <w:marTop w:val="86"/>
          <w:marBottom w:val="0"/>
          <w:divBdr>
            <w:top w:val="none" w:sz="0" w:space="0" w:color="auto"/>
            <w:left w:val="none" w:sz="0" w:space="0" w:color="auto"/>
            <w:bottom w:val="none" w:sz="0" w:space="0" w:color="auto"/>
            <w:right w:val="none" w:sz="0" w:space="0" w:color="auto"/>
          </w:divBdr>
        </w:div>
        <w:div w:id="1477993425">
          <w:marLeft w:val="0"/>
          <w:marRight w:val="0"/>
          <w:marTop w:val="86"/>
          <w:marBottom w:val="0"/>
          <w:divBdr>
            <w:top w:val="none" w:sz="0" w:space="0" w:color="auto"/>
            <w:left w:val="none" w:sz="0" w:space="0" w:color="auto"/>
            <w:bottom w:val="none" w:sz="0" w:space="0" w:color="auto"/>
            <w:right w:val="none" w:sz="0" w:space="0" w:color="auto"/>
          </w:divBdr>
        </w:div>
        <w:div w:id="1863324537">
          <w:marLeft w:val="0"/>
          <w:marRight w:val="0"/>
          <w:marTop w:val="86"/>
          <w:marBottom w:val="0"/>
          <w:divBdr>
            <w:top w:val="none" w:sz="0" w:space="0" w:color="auto"/>
            <w:left w:val="none" w:sz="0" w:space="0" w:color="auto"/>
            <w:bottom w:val="none" w:sz="0" w:space="0" w:color="auto"/>
            <w:right w:val="none" w:sz="0" w:space="0" w:color="auto"/>
          </w:divBdr>
        </w:div>
      </w:divsChild>
    </w:div>
    <w:div w:id="1547792059">
      <w:bodyDiv w:val="1"/>
      <w:marLeft w:val="0"/>
      <w:marRight w:val="0"/>
      <w:marTop w:val="0"/>
      <w:marBottom w:val="0"/>
      <w:divBdr>
        <w:top w:val="none" w:sz="0" w:space="0" w:color="auto"/>
        <w:left w:val="none" w:sz="0" w:space="0" w:color="auto"/>
        <w:bottom w:val="none" w:sz="0" w:space="0" w:color="auto"/>
        <w:right w:val="none" w:sz="0" w:space="0" w:color="auto"/>
      </w:divBdr>
    </w:div>
    <w:div w:id="1598633199">
      <w:bodyDiv w:val="1"/>
      <w:marLeft w:val="0"/>
      <w:marRight w:val="0"/>
      <w:marTop w:val="0"/>
      <w:marBottom w:val="0"/>
      <w:divBdr>
        <w:top w:val="none" w:sz="0" w:space="0" w:color="auto"/>
        <w:left w:val="none" w:sz="0" w:space="0" w:color="auto"/>
        <w:bottom w:val="none" w:sz="0" w:space="0" w:color="auto"/>
        <w:right w:val="none" w:sz="0" w:space="0" w:color="auto"/>
      </w:divBdr>
      <w:divsChild>
        <w:div w:id="305741757">
          <w:marLeft w:val="274"/>
          <w:marRight w:val="0"/>
          <w:marTop w:val="86"/>
          <w:marBottom w:val="0"/>
          <w:divBdr>
            <w:top w:val="none" w:sz="0" w:space="0" w:color="auto"/>
            <w:left w:val="none" w:sz="0" w:space="0" w:color="auto"/>
            <w:bottom w:val="none" w:sz="0" w:space="0" w:color="auto"/>
            <w:right w:val="none" w:sz="0" w:space="0" w:color="auto"/>
          </w:divBdr>
        </w:div>
        <w:div w:id="337851148">
          <w:marLeft w:val="274"/>
          <w:marRight w:val="0"/>
          <w:marTop w:val="86"/>
          <w:marBottom w:val="0"/>
          <w:divBdr>
            <w:top w:val="none" w:sz="0" w:space="0" w:color="auto"/>
            <w:left w:val="none" w:sz="0" w:space="0" w:color="auto"/>
            <w:bottom w:val="none" w:sz="0" w:space="0" w:color="auto"/>
            <w:right w:val="none" w:sz="0" w:space="0" w:color="auto"/>
          </w:divBdr>
        </w:div>
        <w:div w:id="346559518">
          <w:marLeft w:val="274"/>
          <w:marRight w:val="0"/>
          <w:marTop w:val="86"/>
          <w:marBottom w:val="0"/>
          <w:divBdr>
            <w:top w:val="none" w:sz="0" w:space="0" w:color="auto"/>
            <w:left w:val="none" w:sz="0" w:space="0" w:color="auto"/>
            <w:bottom w:val="none" w:sz="0" w:space="0" w:color="auto"/>
            <w:right w:val="none" w:sz="0" w:space="0" w:color="auto"/>
          </w:divBdr>
        </w:div>
        <w:div w:id="1029066408">
          <w:marLeft w:val="274"/>
          <w:marRight w:val="0"/>
          <w:marTop w:val="86"/>
          <w:marBottom w:val="0"/>
          <w:divBdr>
            <w:top w:val="none" w:sz="0" w:space="0" w:color="auto"/>
            <w:left w:val="none" w:sz="0" w:space="0" w:color="auto"/>
            <w:bottom w:val="none" w:sz="0" w:space="0" w:color="auto"/>
            <w:right w:val="none" w:sz="0" w:space="0" w:color="auto"/>
          </w:divBdr>
        </w:div>
        <w:div w:id="1123160260">
          <w:marLeft w:val="274"/>
          <w:marRight w:val="0"/>
          <w:marTop w:val="86"/>
          <w:marBottom w:val="0"/>
          <w:divBdr>
            <w:top w:val="none" w:sz="0" w:space="0" w:color="auto"/>
            <w:left w:val="none" w:sz="0" w:space="0" w:color="auto"/>
            <w:bottom w:val="none" w:sz="0" w:space="0" w:color="auto"/>
            <w:right w:val="none" w:sz="0" w:space="0" w:color="auto"/>
          </w:divBdr>
        </w:div>
        <w:div w:id="1287085663">
          <w:marLeft w:val="274"/>
          <w:marRight w:val="0"/>
          <w:marTop w:val="86"/>
          <w:marBottom w:val="0"/>
          <w:divBdr>
            <w:top w:val="none" w:sz="0" w:space="0" w:color="auto"/>
            <w:left w:val="none" w:sz="0" w:space="0" w:color="auto"/>
            <w:bottom w:val="none" w:sz="0" w:space="0" w:color="auto"/>
            <w:right w:val="none" w:sz="0" w:space="0" w:color="auto"/>
          </w:divBdr>
        </w:div>
        <w:div w:id="1338924264">
          <w:marLeft w:val="274"/>
          <w:marRight w:val="0"/>
          <w:marTop w:val="86"/>
          <w:marBottom w:val="0"/>
          <w:divBdr>
            <w:top w:val="none" w:sz="0" w:space="0" w:color="auto"/>
            <w:left w:val="none" w:sz="0" w:space="0" w:color="auto"/>
            <w:bottom w:val="none" w:sz="0" w:space="0" w:color="auto"/>
            <w:right w:val="none" w:sz="0" w:space="0" w:color="auto"/>
          </w:divBdr>
        </w:div>
        <w:div w:id="1525049932">
          <w:marLeft w:val="274"/>
          <w:marRight w:val="0"/>
          <w:marTop w:val="86"/>
          <w:marBottom w:val="0"/>
          <w:divBdr>
            <w:top w:val="none" w:sz="0" w:space="0" w:color="auto"/>
            <w:left w:val="none" w:sz="0" w:space="0" w:color="auto"/>
            <w:bottom w:val="none" w:sz="0" w:space="0" w:color="auto"/>
            <w:right w:val="none" w:sz="0" w:space="0" w:color="auto"/>
          </w:divBdr>
        </w:div>
        <w:div w:id="1648053203">
          <w:marLeft w:val="274"/>
          <w:marRight w:val="0"/>
          <w:marTop w:val="86"/>
          <w:marBottom w:val="0"/>
          <w:divBdr>
            <w:top w:val="none" w:sz="0" w:space="0" w:color="auto"/>
            <w:left w:val="none" w:sz="0" w:space="0" w:color="auto"/>
            <w:bottom w:val="none" w:sz="0" w:space="0" w:color="auto"/>
            <w:right w:val="none" w:sz="0" w:space="0" w:color="auto"/>
          </w:divBdr>
        </w:div>
        <w:div w:id="1660773075">
          <w:marLeft w:val="274"/>
          <w:marRight w:val="0"/>
          <w:marTop w:val="86"/>
          <w:marBottom w:val="0"/>
          <w:divBdr>
            <w:top w:val="none" w:sz="0" w:space="0" w:color="auto"/>
            <w:left w:val="none" w:sz="0" w:space="0" w:color="auto"/>
            <w:bottom w:val="none" w:sz="0" w:space="0" w:color="auto"/>
            <w:right w:val="none" w:sz="0" w:space="0" w:color="auto"/>
          </w:divBdr>
        </w:div>
        <w:div w:id="1774126297">
          <w:marLeft w:val="274"/>
          <w:marRight w:val="0"/>
          <w:marTop w:val="86"/>
          <w:marBottom w:val="0"/>
          <w:divBdr>
            <w:top w:val="none" w:sz="0" w:space="0" w:color="auto"/>
            <w:left w:val="none" w:sz="0" w:space="0" w:color="auto"/>
            <w:bottom w:val="none" w:sz="0" w:space="0" w:color="auto"/>
            <w:right w:val="none" w:sz="0" w:space="0" w:color="auto"/>
          </w:divBdr>
        </w:div>
        <w:div w:id="2010056480">
          <w:marLeft w:val="274"/>
          <w:marRight w:val="0"/>
          <w:marTop w:val="86"/>
          <w:marBottom w:val="0"/>
          <w:divBdr>
            <w:top w:val="none" w:sz="0" w:space="0" w:color="auto"/>
            <w:left w:val="none" w:sz="0" w:space="0" w:color="auto"/>
            <w:bottom w:val="none" w:sz="0" w:space="0" w:color="auto"/>
            <w:right w:val="none" w:sz="0" w:space="0" w:color="auto"/>
          </w:divBdr>
        </w:div>
        <w:div w:id="2065517918">
          <w:marLeft w:val="274"/>
          <w:marRight w:val="0"/>
          <w:marTop w:val="86"/>
          <w:marBottom w:val="0"/>
          <w:divBdr>
            <w:top w:val="none" w:sz="0" w:space="0" w:color="auto"/>
            <w:left w:val="none" w:sz="0" w:space="0" w:color="auto"/>
            <w:bottom w:val="none" w:sz="0" w:space="0" w:color="auto"/>
            <w:right w:val="none" w:sz="0" w:space="0" w:color="auto"/>
          </w:divBdr>
        </w:div>
        <w:div w:id="2097702535">
          <w:marLeft w:val="274"/>
          <w:marRight w:val="0"/>
          <w:marTop w:val="86"/>
          <w:marBottom w:val="0"/>
          <w:divBdr>
            <w:top w:val="none" w:sz="0" w:space="0" w:color="auto"/>
            <w:left w:val="none" w:sz="0" w:space="0" w:color="auto"/>
            <w:bottom w:val="none" w:sz="0" w:space="0" w:color="auto"/>
            <w:right w:val="none" w:sz="0" w:space="0" w:color="auto"/>
          </w:divBdr>
        </w:div>
      </w:divsChild>
    </w:div>
    <w:div w:id="1607076294">
      <w:bodyDiv w:val="1"/>
      <w:marLeft w:val="0"/>
      <w:marRight w:val="0"/>
      <w:marTop w:val="0"/>
      <w:marBottom w:val="0"/>
      <w:divBdr>
        <w:top w:val="none" w:sz="0" w:space="0" w:color="auto"/>
        <w:left w:val="none" w:sz="0" w:space="0" w:color="auto"/>
        <w:bottom w:val="none" w:sz="0" w:space="0" w:color="auto"/>
        <w:right w:val="none" w:sz="0" w:space="0" w:color="auto"/>
      </w:divBdr>
    </w:div>
    <w:div w:id="1622758064">
      <w:bodyDiv w:val="1"/>
      <w:marLeft w:val="0"/>
      <w:marRight w:val="0"/>
      <w:marTop w:val="0"/>
      <w:marBottom w:val="0"/>
      <w:divBdr>
        <w:top w:val="none" w:sz="0" w:space="0" w:color="auto"/>
        <w:left w:val="none" w:sz="0" w:space="0" w:color="auto"/>
        <w:bottom w:val="none" w:sz="0" w:space="0" w:color="auto"/>
        <w:right w:val="none" w:sz="0" w:space="0" w:color="auto"/>
      </w:divBdr>
    </w:div>
    <w:div w:id="1627852407">
      <w:bodyDiv w:val="1"/>
      <w:marLeft w:val="0"/>
      <w:marRight w:val="0"/>
      <w:marTop w:val="0"/>
      <w:marBottom w:val="0"/>
      <w:divBdr>
        <w:top w:val="none" w:sz="0" w:space="0" w:color="auto"/>
        <w:left w:val="none" w:sz="0" w:space="0" w:color="auto"/>
        <w:bottom w:val="none" w:sz="0" w:space="0" w:color="auto"/>
        <w:right w:val="none" w:sz="0" w:space="0" w:color="auto"/>
      </w:divBdr>
    </w:div>
    <w:div w:id="1635059398">
      <w:bodyDiv w:val="1"/>
      <w:marLeft w:val="0"/>
      <w:marRight w:val="0"/>
      <w:marTop w:val="0"/>
      <w:marBottom w:val="0"/>
      <w:divBdr>
        <w:top w:val="none" w:sz="0" w:space="0" w:color="auto"/>
        <w:left w:val="none" w:sz="0" w:space="0" w:color="auto"/>
        <w:bottom w:val="none" w:sz="0" w:space="0" w:color="auto"/>
        <w:right w:val="none" w:sz="0" w:space="0" w:color="auto"/>
      </w:divBdr>
    </w:div>
    <w:div w:id="1638294829">
      <w:bodyDiv w:val="1"/>
      <w:marLeft w:val="0"/>
      <w:marRight w:val="0"/>
      <w:marTop w:val="0"/>
      <w:marBottom w:val="0"/>
      <w:divBdr>
        <w:top w:val="none" w:sz="0" w:space="0" w:color="auto"/>
        <w:left w:val="none" w:sz="0" w:space="0" w:color="auto"/>
        <w:bottom w:val="none" w:sz="0" w:space="0" w:color="auto"/>
        <w:right w:val="none" w:sz="0" w:space="0" w:color="auto"/>
      </w:divBdr>
    </w:div>
    <w:div w:id="1661418891">
      <w:bodyDiv w:val="1"/>
      <w:marLeft w:val="0"/>
      <w:marRight w:val="0"/>
      <w:marTop w:val="0"/>
      <w:marBottom w:val="0"/>
      <w:divBdr>
        <w:top w:val="none" w:sz="0" w:space="0" w:color="auto"/>
        <w:left w:val="none" w:sz="0" w:space="0" w:color="auto"/>
        <w:bottom w:val="none" w:sz="0" w:space="0" w:color="auto"/>
        <w:right w:val="none" w:sz="0" w:space="0" w:color="auto"/>
      </w:divBdr>
    </w:div>
    <w:div w:id="1663966938">
      <w:bodyDiv w:val="1"/>
      <w:marLeft w:val="0"/>
      <w:marRight w:val="0"/>
      <w:marTop w:val="0"/>
      <w:marBottom w:val="0"/>
      <w:divBdr>
        <w:top w:val="none" w:sz="0" w:space="0" w:color="auto"/>
        <w:left w:val="none" w:sz="0" w:space="0" w:color="auto"/>
        <w:bottom w:val="none" w:sz="0" w:space="0" w:color="auto"/>
        <w:right w:val="none" w:sz="0" w:space="0" w:color="auto"/>
      </w:divBdr>
    </w:div>
    <w:div w:id="1698266522">
      <w:bodyDiv w:val="1"/>
      <w:marLeft w:val="0"/>
      <w:marRight w:val="0"/>
      <w:marTop w:val="0"/>
      <w:marBottom w:val="0"/>
      <w:divBdr>
        <w:top w:val="none" w:sz="0" w:space="0" w:color="auto"/>
        <w:left w:val="none" w:sz="0" w:space="0" w:color="auto"/>
        <w:bottom w:val="none" w:sz="0" w:space="0" w:color="auto"/>
        <w:right w:val="none" w:sz="0" w:space="0" w:color="auto"/>
      </w:divBdr>
      <w:divsChild>
        <w:div w:id="139539086">
          <w:marLeft w:val="274"/>
          <w:marRight w:val="0"/>
          <w:marTop w:val="86"/>
          <w:marBottom w:val="0"/>
          <w:divBdr>
            <w:top w:val="none" w:sz="0" w:space="0" w:color="auto"/>
            <w:left w:val="none" w:sz="0" w:space="0" w:color="auto"/>
            <w:bottom w:val="none" w:sz="0" w:space="0" w:color="auto"/>
            <w:right w:val="none" w:sz="0" w:space="0" w:color="auto"/>
          </w:divBdr>
        </w:div>
        <w:div w:id="218054553">
          <w:marLeft w:val="274"/>
          <w:marRight w:val="0"/>
          <w:marTop w:val="86"/>
          <w:marBottom w:val="0"/>
          <w:divBdr>
            <w:top w:val="none" w:sz="0" w:space="0" w:color="auto"/>
            <w:left w:val="none" w:sz="0" w:space="0" w:color="auto"/>
            <w:bottom w:val="none" w:sz="0" w:space="0" w:color="auto"/>
            <w:right w:val="none" w:sz="0" w:space="0" w:color="auto"/>
          </w:divBdr>
        </w:div>
        <w:div w:id="1158961388">
          <w:marLeft w:val="274"/>
          <w:marRight w:val="0"/>
          <w:marTop w:val="86"/>
          <w:marBottom w:val="0"/>
          <w:divBdr>
            <w:top w:val="none" w:sz="0" w:space="0" w:color="auto"/>
            <w:left w:val="none" w:sz="0" w:space="0" w:color="auto"/>
            <w:bottom w:val="none" w:sz="0" w:space="0" w:color="auto"/>
            <w:right w:val="none" w:sz="0" w:space="0" w:color="auto"/>
          </w:divBdr>
        </w:div>
        <w:div w:id="1648168939">
          <w:marLeft w:val="274"/>
          <w:marRight w:val="0"/>
          <w:marTop w:val="86"/>
          <w:marBottom w:val="0"/>
          <w:divBdr>
            <w:top w:val="none" w:sz="0" w:space="0" w:color="auto"/>
            <w:left w:val="none" w:sz="0" w:space="0" w:color="auto"/>
            <w:bottom w:val="none" w:sz="0" w:space="0" w:color="auto"/>
            <w:right w:val="none" w:sz="0" w:space="0" w:color="auto"/>
          </w:divBdr>
        </w:div>
        <w:div w:id="2052801944">
          <w:marLeft w:val="274"/>
          <w:marRight w:val="0"/>
          <w:marTop w:val="86"/>
          <w:marBottom w:val="0"/>
          <w:divBdr>
            <w:top w:val="none" w:sz="0" w:space="0" w:color="auto"/>
            <w:left w:val="none" w:sz="0" w:space="0" w:color="auto"/>
            <w:bottom w:val="none" w:sz="0" w:space="0" w:color="auto"/>
            <w:right w:val="none" w:sz="0" w:space="0" w:color="auto"/>
          </w:divBdr>
        </w:div>
        <w:div w:id="2075084011">
          <w:marLeft w:val="274"/>
          <w:marRight w:val="0"/>
          <w:marTop w:val="86"/>
          <w:marBottom w:val="0"/>
          <w:divBdr>
            <w:top w:val="none" w:sz="0" w:space="0" w:color="auto"/>
            <w:left w:val="none" w:sz="0" w:space="0" w:color="auto"/>
            <w:bottom w:val="none" w:sz="0" w:space="0" w:color="auto"/>
            <w:right w:val="none" w:sz="0" w:space="0" w:color="auto"/>
          </w:divBdr>
        </w:div>
        <w:div w:id="2144762966">
          <w:marLeft w:val="274"/>
          <w:marRight w:val="0"/>
          <w:marTop w:val="86"/>
          <w:marBottom w:val="0"/>
          <w:divBdr>
            <w:top w:val="none" w:sz="0" w:space="0" w:color="auto"/>
            <w:left w:val="none" w:sz="0" w:space="0" w:color="auto"/>
            <w:bottom w:val="none" w:sz="0" w:space="0" w:color="auto"/>
            <w:right w:val="none" w:sz="0" w:space="0" w:color="auto"/>
          </w:divBdr>
        </w:div>
      </w:divsChild>
    </w:div>
    <w:div w:id="1700274028">
      <w:bodyDiv w:val="1"/>
      <w:marLeft w:val="0"/>
      <w:marRight w:val="0"/>
      <w:marTop w:val="0"/>
      <w:marBottom w:val="0"/>
      <w:divBdr>
        <w:top w:val="none" w:sz="0" w:space="0" w:color="auto"/>
        <w:left w:val="none" w:sz="0" w:space="0" w:color="auto"/>
        <w:bottom w:val="none" w:sz="0" w:space="0" w:color="auto"/>
        <w:right w:val="none" w:sz="0" w:space="0" w:color="auto"/>
      </w:divBdr>
    </w:div>
    <w:div w:id="1703049405">
      <w:bodyDiv w:val="1"/>
      <w:marLeft w:val="0"/>
      <w:marRight w:val="0"/>
      <w:marTop w:val="0"/>
      <w:marBottom w:val="0"/>
      <w:divBdr>
        <w:top w:val="none" w:sz="0" w:space="0" w:color="auto"/>
        <w:left w:val="none" w:sz="0" w:space="0" w:color="auto"/>
        <w:bottom w:val="none" w:sz="0" w:space="0" w:color="auto"/>
        <w:right w:val="none" w:sz="0" w:space="0" w:color="auto"/>
      </w:divBdr>
    </w:div>
    <w:div w:id="1817917998">
      <w:bodyDiv w:val="1"/>
      <w:marLeft w:val="0"/>
      <w:marRight w:val="0"/>
      <w:marTop w:val="0"/>
      <w:marBottom w:val="0"/>
      <w:divBdr>
        <w:top w:val="none" w:sz="0" w:space="0" w:color="auto"/>
        <w:left w:val="none" w:sz="0" w:space="0" w:color="auto"/>
        <w:bottom w:val="none" w:sz="0" w:space="0" w:color="auto"/>
        <w:right w:val="none" w:sz="0" w:space="0" w:color="auto"/>
      </w:divBdr>
    </w:div>
    <w:div w:id="1863663556">
      <w:bodyDiv w:val="1"/>
      <w:marLeft w:val="0"/>
      <w:marRight w:val="0"/>
      <w:marTop w:val="0"/>
      <w:marBottom w:val="0"/>
      <w:divBdr>
        <w:top w:val="none" w:sz="0" w:space="0" w:color="auto"/>
        <w:left w:val="none" w:sz="0" w:space="0" w:color="auto"/>
        <w:bottom w:val="none" w:sz="0" w:space="0" w:color="auto"/>
        <w:right w:val="none" w:sz="0" w:space="0" w:color="auto"/>
      </w:divBdr>
    </w:div>
    <w:div w:id="1894996472">
      <w:bodyDiv w:val="1"/>
      <w:marLeft w:val="0"/>
      <w:marRight w:val="0"/>
      <w:marTop w:val="0"/>
      <w:marBottom w:val="0"/>
      <w:divBdr>
        <w:top w:val="none" w:sz="0" w:space="0" w:color="auto"/>
        <w:left w:val="none" w:sz="0" w:space="0" w:color="auto"/>
        <w:bottom w:val="none" w:sz="0" w:space="0" w:color="auto"/>
        <w:right w:val="none" w:sz="0" w:space="0" w:color="auto"/>
      </w:divBdr>
    </w:div>
    <w:div w:id="1895000610">
      <w:bodyDiv w:val="1"/>
      <w:marLeft w:val="0"/>
      <w:marRight w:val="0"/>
      <w:marTop w:val="0"/>
      <w:marBottom w:val="0"/>
      <w:divBdr>
        <w:top w:val="none" w:sz="0" w:space="0" w:color="auto"/>
        <w:left w:val="none" w:sz="0" w:space="0" w:color="auto"/>
        <w:bottom w:val="none" w:sz="0" w:space="0" w:color="auto"/>
        <w:right w:val="none" w:sz="0" w:space="0" w:color="auto"/>
      </w:divBdr>
    </w:div>
    <w:div w:id="1955209852">
      <w:bodyDiv w:val="1"/>
      <w:marLeft w:val="0"/>
      <w:marRight w:val="0"/>
      <w:marTop w:val="0"/>
      <w:marBottom w:val="0"/>
      <w:divBdr>
        <w:top w:val="none" w:sz="0" w:space="0" w:color="auto"/>
        <w:left w:val="none" w:sz="0" w:space="0" w:color="auto"/>
        <w:bottom w:val="none" w:sz="0" w:space="0" w:color="auto"/>
        <w:right w:val="none" w:sz="0" w:space="0" w:color="auto"/>
      </w:divBdr>
    </w:div>
    <w:div w:id="1964968608">
      <w:bodyDiv w:val="1"/>
      <w:marLeft w:val="0"/>
      <w:marRight w:val="0"/>
      <w:marTop w:val="0"/>
      <w:marBottom w:val="0"/>
      <w:divBdr>
        <w:top w:val="none" w:sz="0" w:space="0" w:color="auto"/>
        <w:left w:val="none" w:sz="0" w:space="0" w:color="auto"/>
        <w:bottom w:val="none" w:sz="0" w:space="0" w:color="auto"/>
        <w:right w:val="none" w:sz="0" w:space="0" w:color="auto"/>
      </w:divBdr>
    </w:div>
    <w:div w:id="1978410700">
      <w:bodyDiv w:val="1"/>
      <w:marLeft w:val="0"/>
      <w:marRight w:val="0"/>
      <w:marTop w:val="0"/>
      <w:marBottom w:val="0"/>
      <w:divBdr>
        <w:top w:val="none" w:sz="0" w:space="0" w:color="auto"/>
        <w:left w:val="none" w:sz="0" w:space="0" w:color="auto"/>
        <w:bottom w:val="none" w:sz="0" w:space="0" w:color="auto"/>
        <w:right w:val="none" w:sz="0" w:space="0" w:color="auto"/>
      </w:divBdr>
    </w:div>
    <w:div w:id="2008286969">
      <w:bodyDiv w:val="1"/>
      <w:marLeft w:val="0"/>
      <w:marRight w:val="0"/>
      <w:marTop w:val="0"/>
      <w:marBottom w:val="0"/>
      <w:divBdr>
        <w:top w:val="none" w:sz="0" w:space="0" w:color="auto"/>
        <w:left w:val="none" w:sz="0" w:space="0" w:color="auto"/>
        <w:bottom w:val="none" w:sz="0" w:space="0" w:color="auto"/>
        <w:right w:val="none" w:sz="0" w:space="0" w:color="auto"/>
      </w:divBdr>
    </w:div>
    <w:div w:id="2032143499">
      <w:bodyDiv w:val="1"/>
      <w:marLeft w:val="0"/>
      <w:marRight w:val="0"/>
      <w:marTop w:val="0"/>
      <w:marBottom w:val="0"/>
      <w:divBdr>
        <w:top w:val="none" w:sz="0" w:space="0" w:color="auto"/>
        <w:left w:val="none" w:sz="0" w:space="0" w:color="auto"/>
        <w:bottom w:val="none" w:sz="0" w:space="0" w:color="auto"/>
        <w:right w:val="none" w:sz="0" w:space="0" w:color="auto"/>
      </w:divBdr>
    </w:div>
    <w:div w:id="209677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5.xml"/><Relationship Id="rId42" Type="http://schemas.openxmlformats.org/officeDocument/2006/relationships/header" Target="header24.xml"/><Relationship Id="rId47" Type="http://schemas.openxmlformats.org/officeDocument/2006/relationships/footer" Target="footer6.xml"/><Relationship Id="rId63" Type="http://schemas.openxmlformats.org/officeDocument/2006/relationships/header" Target="header43.xml"/><Relationship Id="rId68" Type="http://schemas.openxmlformats.org/officeDocument/2006/relationships/header" Target="header46.xml"/><Relationship Id="rId84" Type="http://schemas.openxmlformats.org/officeDocument/2006/relationships/header" Target="header60.xml"/><Relationship Id="rId16" Type="http://schemas.openxmlformats.org/officeDocument/2006/relationships/image" Target="media/image7.emf"/><Relationship Id="rId11" Type="http://schemas.openxmlformats.org/officeDocument/2006/relationships/image" Target="media/image4.jpeg"/><Relationship Id="rId32" Type="http://schemas.openxmlformats.org/officeDocument/2006/relationships/header" Target="header14.xml"/><Relationship Id="rId37" Type="http://schemas.openxmlformats.org/officeDocument/2006/relationships/header" Target="header19.xml"/><Relationship Id="rId53" Type="http://schemas.openxmlformats.org/officeDocument/2006/relationships/header" Target="header33.xml"/><Relationship Id="rId58" Type="http://schemas.openxmlformats.org/officeDocument/2006/relationships/header" Target="header38.xml"/><Relationship Id="rId74" Type="http://schemas.openxmlformats.org/officeDocument/2006/relationships/header" Target="header52.xml"/><Relationship Id="rId79" Type="http://schemas.openxmlformats.org/officeDocument/2006/relationships/header" Target="header56.xml"/><Relationship Id="rId5" Type="http://schemas.openxmlformats.org/officeDocument/2006/relationships/webSettings" Target="webSettings.xml"/><Relationship Id="rId19" Type="http://schemas.openxmlformats.org/officeDocument/2006/relationships/header" Target="header3.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footer" Target="footer4.xml"/><Relationship Id="rId35" Type="http://schemas.openxmlformats.org/officeDocument/2006/relationships/header" Target="header17.xml"/><Relationship Id="rId43" Type="http://schemas.openxmlformats.org/officeDocument/2006/relationships/header" Target="header25.xml"/><Relationship Id="rId48" Type="http://schemas.openxmlformats.org/officeDocument/2006/relationships/header" Target="header28.xml"/><Relationship Id="rId56" Type="http://schemas.openxmlformats.org/officeDocument/2006/relationships/header" Target="header36.xml"/><Relationship Id="rId64" Type="http://schemas.openxmlformats.org/officeDocument/2006/relationships/header" Target="header44.xml"/><Relationship Id="rId69" Type="http://schemas.openxmlformats.org/officeDocument/2006/relationships/header" Target="header47.xml"/><Relationship Id="rId77" Type="http://schemas.openxmlformats.org/officeDocument/2006/relationships/hyperlink" Target="http://www.ecy.wa.gov/programs/wq/tmdl/TMDLsbyCounty/yakima.html" TargetMode="External"/><Relationship Id="rId8" Type="http://schemas.openxmlformats.org/officeDocument/2006/relationships/image" Target="media/image1.jpeg"/><Relationship Id="rId51" Type="http://schemas.openxmlformats.org/officeDocument/2006/relationships/header" Target="header31.xml"/><Relationship Id="rId72" Type="http://schemas.openxmlformats.org/officeDocument/2006/relationships/header" Target="header50.xml"/><Relationship Id="rId80" Type="http://schemas.openxmlformats.org/officeDocument/2006/relationships/header" Target="header57.xml"/><Relationship Id="rId85" Type="http://schemas.openxmlformats.org/officeDocument/2006/relationships/footer" Target="footer9.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eader" Target="header1.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header" Target="header27.xml"/><Relationship Id="rId59" Type="http://schemas.openxmlformats.org/officeDocument/2006/relationships/header" Target="header39.xml"/><Relationship Id="rId67" Type="http://schemas.openxmlformats.org/officeDocument/2006/relationships/footer" Target="footer8.xml"/><Relationship Id="rId20" Type="http://schemas.openxmlformats.org/officeDocument/2006/relationships/header" Target="header4.xml"/><Relationship Id="rId41" Type="http://schemas.openxmlformats.org/officeDocument/2006/relationships/header" Target="header23.xml"/><Relationship Id="rId54" Type="http://schemas.openxmlformats.org/officeDocument/2006/relationships/header" Target="header34.xml"/><Relationship Id="rId62" Type="http://schemas.openxmlformats.org/officeDocument/2006/relationships/header" Target="header42.xml"/><Relationship Id="rId70" Type="http://schemas.openxmlformats.org/officeDocument/2006/relationships/header" Target="header48.xml"/><Relationship Id="rId75" Type="http://schemas.openxmlformats.org/officeDocument/2006/relationships/header" Target="header53.xml"/><Relationship Id="rId83" Type="http://schemas.openxmlformats.org/officeDocument/2006/relationships/header" Target="header5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3.xml"/><Relationship Id="rId36" Type="http://schemas.openxmlformats.org/officeDocument/2006/relationships/header" Target="header18.xml"/><Relationship Id="rId49" Type="http://schemas.openxmlformats.org/officeDocument/2006/relationships/header" Target="header29.xml"/><Relationship Id="rId57" Type="http://schemas.openxmlformats.org/officeDocument/2006/relationships/header" Target="header37.xml"/><Relationship Id="rId10" Type="http://schemas.openxmlformats.org/officeDocument/2006/relationships/image" Target="media/image3.jpeg"/><Relationship Id="rId31" Type="http://schemas.openxmlformats.org/officeDocument/2006/relationships/header" Target="header13.xml"/><Relationship Id="rId44" Type="http://schemas.openxmlformats.org/officeDocument/2006/relationships/header" Target="header26.xml"/><Relationship Id="rId52" Type="http://schemas.openxmlformats.org/officeDocument/2006/relationships/header" Target="header32.xml"/><Relationship Id="rId60" Type="http://schemas.openxmlformats.org/officeDocument/2006/relationships/header" Target="header40.xml"/><Relationship Id="rId65" Type="http://schemas.openxmlformats.org/officeDocument/2006/relationships/footer" Target="footer7.xml"/><Relationship Id="rId73" Type="http://schemas.openxmlformats.org/officeDocument/2006/relationships/header" Target="header51.xml"/><Relationship Id="rId78" Type="http://schemas.openxmlformats.org/officeDocument/2006/relationships/header" Target="header55.xml"/><Relationship Id="rId81" Type="http://schemas.openxmlformats.org/officeDocument/2006/relationships/image" Target="media/image8.emf"/><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eader" Target="header2.xml"/><Relationship Id="rId39" Type="http://schemas.openxmlformats.org/officeDocument/2006/relationships/header" Target="header21.xml"/><Relationship Id="rId34" Type="http://schemas.openxmlformats.org/officeDocument/2006/relationships/header" Target="header16.xml"/><Relationship Id="rId50" Type="http://schemas.openxmlformats.org/officeDocument/2006/relationships/header" Target="header30.xml"/><Relationship Id="rId55" Type="http://schemas.openxmlformats.org/officeDocument/2006/relationships/header" Target="header35.xml"/><Relationship Id="rId76" Type="http://schemas.openxmlformats.org/officeDocument/2006/relationships/header" Target="header54.xml"/><Relationship Id="rId7" Type="http://schemas.openxmlformats.org/officeDocument/2006/relationships/endnotes" Target="endnotes.xml"/><Relationship Id="rId71" Type="http://schemas.openxmlformats.org/officeDocument/2006/relationships/header" Target="header49.xml"/><Relationship Id="rId2" Type="http://schemas.openxmlformats.org/officeDocument/2006/relationships/numbering" Target="numbering.xml"/><Relationship Id="rId29" Type="http://schemas.openxmlformats.org/officeDocument/2006/relationships/header" Target="header12.xml"/><Relationship Id="rId24" Type="http://schemas.openxmlformats.org/officeDocument/2006/relationships/header" Target="header8.xml"/><Relationship Id="rId40" Type="http://schemas.openxmlformats.org/officeDocument/2006/relationships/header" Target="header22.xml"/><Relationship Id="rId45" Type="http://schemas.openxmlformats.org/officeDocument/2006/relationships/footer" Target="footer5.xml"/><Relationship Id="rId66" Type="http://schemas.openxmlformats.org/officeDocument/2006/relationships/header" Target="header45.xml"/><Relationship Id="rId87" Type="http://schemas.openxmlformats.org/officeDocument/2006/relationships/theme" Target="theme/theme1.xml"/><Relationship Id="rId61" Type="http://schemas.openxmlformats.org/officeDocument/2006/relationships/header" Target="header41.xml"/><Relationship Id="rId82" Type="http://schemas.openxmlformats.org/officeDocument/2006/relationships/header" Target="header5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B6282-91F7-4BC3-A252-7B9BB4A1D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41</Pages>
  <Words>10257</Words>
  <Characters>61649</Characters>
  <Application>Microsoft Office Word</Application>
  <DocSecurity>0</DocSecurity>
  <Lines>513</Lines>
  <Paragraphs>143</Paragraphs>
  <ScaleCrop>false</ScaleCrop>
  <HeadingPairs>
    <vt:vector size="2" baseType="variant">
      <vt:variant>
        <vt:lpstr>Title</vt:lpstr>
      </vt:variant>
      <vt:variant>
        <vt:i4>1</vt:i4>
      </vt:variant>
    </vt:vector>
  </HeadingPairs>
  <TitlesOfParts>
    <vt:vector size="1" baseType="lpstr">
      <vt:lpstr>REGIONAL STORMWATER MANAGEMENT PROGRAM</vt:lpstr>
    </vt:vector>
  </TitlesOfParts>
  <Company>Hewlett-Packard Company</Company>
  <LinksUpToDate>false</LinksUpToDate>
  <CharactersWithSpaces>71763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STORMWATER MANAGEMENT PROGRAM</dc:title>
  <dc:creator>Brian C</dc:creator>
  <cp:lastModifiedBy>Meloy, Randy</cp:lastModifiedBy>
  <cp:revision>3</cp:revision>
  <cp:lastPrinted>2022-02-03T19:06:00Z</cp:lastPrinted>
  <dcterms:created xsi:type="dcterms:W3CDTF">2023-05-31T15:58:00Z</dcterms:created>
  <dcterms:modified xsi:type="dcterms:W3CDTF">2023-05-31T16:43:00Z</dcterms:modified>
</cp:coreProperties>
</file>